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52" w:rsidRPr="00487952" w:rsidRDefault="00BD65D8" w:rsidP="00487952">
      <w:pPr>
        <w:pStyle w:val="Ttulo1"/>
        <w:jc w:val="right"/>
        <w:rPr>
          <w:sz w:val="20"/>
        </w:rPr>
      </w:pPr>
      <w:r>
        <w:rPr>
          <w:sz w:val="20"/>
        </w:rPr>
        <w:t>RF</w:t>
      </w:r>
    </w:p>
    <w:p w:rsidR="00487952" w:rsidRPr="00533499" w:rsidRDefault="00487952" w:rsidP="00533499">
      <w:pPr>
        <w:pStyle w:val="Ttulo1"/>
        <w:spacing w:line="360" w:lineRule="auto"/>
        <w:rPr>
          <w:color w:val="000000" w:themeColor="text1"/>
        </w:rPr>
      </w:pPr>
      <w:r w:rsidRPr="00533499">
        <w:rPr>
          <w:color w:val="000000" w:themeColor="text1"/>
        </w:rPr>
        <w:t xml:space="preserve">MINISTERIO DE TRANSPORTE Y OBRAS </w:t>
      </w:r>
      <w:r w:rsidR="00C0410B" w:rsidRPr="00533499">
        <w:rPr>
          <w:color w:val="000000" w:themeColor="text1"/>
        </w:rPr>
        <w:t>PÚBLICAS</w:t>
      </w:r>
      <w:r w:rsidRPr="00533499">
        <w:rPr>
          <w:color w:val="000000" w:themeColor="text1"/>
        </w:rPr>
        <w:t>.-</w:t>
      </w:r>
    </w:p>
    <w:p w:rsidR="00487952" w:rsidRPr="00533499" w:rsidRDefault="003676FA" w:rsidP="00533499">
      <w:pPr>
        <w:tabs>
          <w:tab w:val="left" w:pos="-720"/>
        </w:tabs>
        <w:suppressAutoHyphens/>
        <w:spacing w:line="360" w:lineRule="auto"/>
        <w:jc w:val="both"/>
        <w:rPr>
          <w:color w:val="000000" w:themeColor="text1"/>
          <w:spacing w:val="-3"/>
          <w:lang w:val="es-ES_tradnl"/>
        </w:rPr>
      </w:pPr>
      <w:r w:rsidRPr="00533499">
        <w:rPr>
          <w:color w:val="000000" w:themeColor="text1"/>
          <w:spacing w:val="-3"/>
          <w:lang w:val="es-ES_tradnl"/>
        </w:rPr>
        <w:t>Montevideo,</w:t>
      </w:r>
      <w:r w:rsidR="00BD65D8">
        <w:rPr>
          <w:color w:val="000000" w:themeColor="text1"/>
          <w:spacing w:val="-3"/>
          <w:lang w:val="es-ES_tradnl"/>
        </w:rPr>
        <w:t xml:space="preserve"> 16 de agosto de 2017</w:t>
      </w:r>
      <w:r w:rsidR="001C50D1">
        <w:rPr>
          <w:color w:val="000000" w:themeColor="text1"/>
          <w:spacing w:val="-3"/>
          <w:lang w:val="es-ES_tradnl"/>
        </w:rPr>
        <w:t>.-</w:t>
      </w:r>
    </w:p>
    <w:p w:rsidR="000866A5" w:rsidRDefault="00487952" w:rsidP="00487952">
      <w:pPr>
        <w:tabs>
          <w:tab w:val="center" w:pos="4253"/>
        </w:tabs>
        <w:suppressAutoHyphens/>
        <w:spacing w:line="360" w:lineRule="auto"/>
        <w:jc w:val="both"/>
        <w:rPr>
          <w:b/>
          <w:spacing w:val="-3"/>
          <w:lang w:val="es-ES_tradnl"/>
        </w:rPr>
      </w:pPr>
      <w:r>
        <w:rPr>
          <w:b/>
          <w:spacing w:val="-3"/>
          <w:u w:val="single"/>
          <w:lang w:val="es-ES_tradnl"/>
        </w:rPr>
        <w:t>VISTO:</w:t>
      </w:r>
      <w:r>
        <w:rPr>
          <w:spacing w:val="-3"/>
          <w:lang w:val="es-ES_tradnl"/>
        </w:rPr>
        <w:t xml:space="preserve"> los antecedentes relacionados con la </w:t>
      </w:r>
      <w:r w:rsidR="00E5440F">
        <w:t xml:space="preserve">Licitación Abreviada Nº </w:t>
      </w:r>
      <w:r w:rsidR="00BD65D8">
        <w:t>4/2017</w:t>
      </w:r>
      <w:r w:rsidR="00CF6EE8">
        <w:t xml:space="preserve"> </w:t>
      </w:r>
      <w:r w:rsidR="007C405C">
        <w:t xml:space="preserve">convocada para </w:t>
      </w:r>
      <w:r w:rsidR="00872ED4">
        <w:t xml:space="preserve">la </w:t>
      </w:r>
      <w:r w:rsidR="00872ED4" w:rsidRPr="00872ED4">
        <w:rPr>
          <w:i/>
        </w:rPr>
        <w:t xml:space="preserve">“Adquisición de </w:t>
      </w:r>
      <w:proofErr w:type="spellStart"/>
      <w:r w:rsidR="00872ED4" w:rsidRPr="00872ED4">
        <w:rPr>
          <w:i/>
        </w:rPr>
        <w:t>Tablets</w:t>
      </w:r>
      <w:proofErr w:type="spellEnd"/>
      <w:r w:rsidR="00872ED4" w:rsidRPr="00872ED4">
        <w:rPr>
          <w:i/>
        </w:rPr>
        <w:t xml:space="preserve"> y Carcazas para los dispositivos del Sistema de Marcas del Ministerio de Transporte y Obras Públicas”.</w:t>
      </w:r>
      <w:r w:rsidR="00872ED4" w:rsidRPr="00872ED4">
        <w:t>---------------------------------------------------------------------------</w:t>
      </w:r>
      <w:r>
        <w:rPr>
          <w:b/>
          <w:spacing w:val="-3"/>
          <w:u w:val="single"/>
          <w:lang w:val="es-ES_tradnl"/>
        </w:rPr>
        <w:t>RESULTANDO:</w:t>
      </w:r>
      <w:r>
        <w:rPr>
          <w:spacing w:val="-3"/>
          <w:lang w:val="es-ES_tradnl"/>
        </w:rPr>
        <w:t xml:space="preserve"> </w:t>
      </w:r>
      <w:r>
        <w:rPr>
          <w:b/>
          <w:spacing w:val="-3"/>
          <w:lang w:val="es-ES_tradnl"/>
        </w:rPr>
        <w:t>I)</w:t>
      </w:r>
      <w:r w:rsidR="00B26ED2">
        <w:rPr>
          <w:spacing w:val="-3"/>
          <w:lang w:val="es-ES_tradnl"/>
        </w:rPr>
        <w:t xml:space="preserve"> Que</w:t>
      </w:r>
      <w:r>
        <w:rPr>
          <w:spacing w:val="-3"/>
          <w:lang w:val="es-ES_tradnl"/>
        </w:rPr>
        <w:t xml:space="preserve"> </w:t>
      </w:r>
      <w:r w:rsidR="00097B59">
        <w:rPr>
          <w:spacing w:val="-3"/>
          <w:lang w:val="es-ES_tradnl"/>
        </w:rPr>
        <w:t xml:space="preserve">a </w:t>
      </w:r>
      <w:r>
        <w:rPr>
          <w:spacing w:val="-3"/>
          <w:lang w:val="es-ES_tradnl"/>
        </w:rPr>
        <w:t xml:space="preserve">la referida convocatoria se </w:t>
      </w:r>
      <w:r w:rsidR="00266D2A">
        <w:rPr>
          <w:spacing w:val="-3"/>
          <w:lang w:val="es-ES_tradnl"/>
        </w:rPr>
        <w:t xml:space="preserve">presentaron </w:t>
      </w:r>
      <w:r>
        <w:rPr>
          <w:spacing w:val="-3"/>
          <w:lang w:val="es-ES_tradnl"/>
        </w:rPr>
        <w:t>las firmas:</w:t>
      </w:r>
      <w:r w:rsidR="000550E6">
        <w:rPr>
          <w:b/>
          <w:spacing w:val="-3"/>
          <w:lang w:val="es-ES_tradnl"/>
        </w:rPr>
        <w:t xml:space="preserve"> </w:t>
      </w:r>
      <w:proofErr w:type="spellStart"/>
      <w:r w:rsidR="00872ED4">
        <w:rPr>
          <w:b/>
          <w:spacing w:val="-3"/>
          <w:lang w:val="es-ES_tradnl"/>
        </w:rPr>
        <w:t>Interfase</w:t>
      </w:r>
      <w:proofErr w:type="spellEnd"/>
      <w:r w:rsidR="00872ED4">
        <w:rPr>
          <w:b/>
          <w:spacing w:val="-3"/>
          <w:lang w:val="es-ES_tradnl"/>
        </w:rPr>
        <w:t xml:space="preserve"> S.A.</w:t>
      </w:r>
      <w:r w:rsidR="00E5440F" w:rsidRPr="00B15C78">
        <w:rPr>
          <w:b/>
          <w:bCs/>
          <w:i/>
          <w:iCs/>
          <w:spacing w:val="-3"/>
          <w:lang w:val="es-UY"/>
        </w:rPr>
        <w:t xml:space="preserve"> </w:t>
      </w:r>
      <w:r w:rsidRPr="00B15C78">
        <w:rPr>
          <w:b/>
          <w:bCs/>
          <w:i/>
          <w:iCs/>
          <w:spacing w:val="-3"/>
          <w:lang w:val="es-UY"/>
        </w:rPr>
        <w:t>(1)</w:t>
      </w:r>
      <w:r w:rsidR="00872ED4">
        <w:rPr>
          <w:b/>
          <w:bCs/>
          <w:i/>
          <w:iCs/>
          <w:spacing w:val="-3"/>
          <w:lang w:val="es-UY"/>
        </w:rPr>
        <w:t xml:space="preserve"> y</w:t>
      </w:r>
      <w:r w:rsidR="00E5440F">
        <w:rPr>
          <w:b/>
          <w:bCs/>
          <w:i/>
          <w:iCs/>
          <w:spacing w:val="-3"/>
          <w:lang w:val="es-UY"/>
        </w:rPr>
        <w:t xml:space="preserve"> </w:t>
      </w:r>
      <w:proofErr w:type="spellStart"/>
      <w:r w:rsidR="00872ED4">
        <w:rPr>
          <w:b/>
          <w:bCs/>
          <w:i/>
          <w:iCs/>
          <w:spacing w:val="-3"/>
          <w:lang w:val="es-UY"/>
        </w:rPr>
        <w:t>Naltilex</w:t>
      </w:r>
      <w:proofErr w:type="spellEnd"/>
      <w:r w:rsidR="00872ED4">
        <w:rPr>
          <w:b/>
          <w:bCs/>
          <w:i/>
          <w:iCs/>
          <w:spacing w:val="-3"/>
          <w:lang w:val="es-UY"/>
        </w:rPr>
        <w:t xml:space="preserve"> S.A. (2)</w:t>
      </w:r>
      <w:r w:rsidR="00E5440F">
        <w:rPr>
          <w:b/>
          <w:bCs/>
          <w:i/>
          <w:iCs/>
          <w:spacing w:val="-3"/>
          <w:lang w:val="es-UY"/>
        </w:rPr>
        <w:t xml:space="preserve"> </w:t>
      </w:r>
      <w:r>
        <w:rPr>
          <w:spacing w:val="-3"/>
          <w:lang w:val="es-ES_tradnl"/>
        </w:rPr>
        <w:t>------</w:t>
      </w:r>
      <w:r w:rsidR="002B768B">
        <w:rPr>
          <w:spacing w:val="-3"/>
          <w:lang w:val="es-ES_tradnl"/>
        </w:rPr>
        <w:t>------</w:t>
      </w:r>
      <w:r w:rsidR="00266D2A">
        <w:rPr>
          <w:spacing w:val="-3"/>
          <w:lang w:val="es-ES_tradnl"/>
        </w:rPr>
        <w:t>------------</w:t>
      </w:r>
      <w:r w:rsidR="00B15C78">
        <w:rPr>
          <w:spacing w:val="-3"/>
          <w:lang w:val="es-ES_tradnl"/>
        </w:rPr>
        <w:t>---------</w:t>
      </w:r>
      <w:r>
        <w:rPr>
          <w:spacing w:val="-3"/>
          <w:lang w:val="es-ES_tradnl"/>
        </w:rPr>
        <w:t xml:space="preserve">--- </w:t>
      </w:r>
      <w:r w:rsidR="002B768B">
        <w:rPr>
          <w:b/>
          <w:bCs/>
          <w:spacing w:val="-3"/>
          <w:lang w:val="es-ES_tradnl"/>
        </w:rPr>
        <w:t>I</w:t>
      </w:r>
      <w:r>
        <w:rPr>
          <w:b/>
          <w:bCs/>
          <w:spacing w:val="-3"/>
          <w:lang w:val="es-ES_tradnl"/>
        </w:rPr>
        <w:t>I)</w:t>
      </w:r>
      <w:r>
        <w:rPr>
          <w:spacing w:val="-3"/>
          <w:lang w:val="es-ES_tradnl"/>
        </w:rPr>
        <w:t xml:space="preserve"> Que </w:t>
      </w:r>
      <w:r w:rsidR="00D953B0">
        <w:rPr>
          <w:spacing w:val="-3"/>
          <w:lang w:val="es-ES_tradnl"/>
        </w:rPr>
        <w:t xml:space="preserve"> de acuerdo a lo establecido en el Capítulo de Evaluación Técnica y Económica del Pliego de </w:t>
      </w:r>
      <w:r w:rsidR="00817BAD">
        <w:rPr>
          <w:spacing w:val="-3"/>
          <w:lang w:val="es-ES_tradnl"/>
        </w:rPr>
        <w:t xml:space="preserve"> </w:t>
      </w:r>
      <w:r w:rsidR="00954B1A">
        <w:rPr>
          <w:spacing w:val="-3"/>
          <w:lang w:val="es-ES_tradnl"/>
        </w:rPr>
        <w:t>Condiciones Particulares</w:t>
      </w:r>
      <w:r w:rsidR="00077BEA">
        <w:rPr>
          <w:spacing w:val="-3"/>
          <w:lang w:val="es-ES_tradnl"/>
        </w:rPr>
        <w:t>, la Comisión Asesora de Adjudicaciones luego de evaluar y comparar las propuestas presentadas de acuerdo a las ponderaciones establecidas, aconseja adjud</w:t>
      </w:r>
      <w:r w:rsidR="00097B59">
        <w:rPr>
          <w:spacing w:val="-3"/>
          <w:lang w:val="es-ES_tradnl"/>
        </w:rPr>
        <w:t xml:space="preserve">icar a la Empresa </w:t>
      </w:r>
      <w:proofErr w:type="spellStart"/>
      <w:r w:rsidR="00097B59">
        <w:rPr>
          <w:spacing w:val="-3"/>
          <w:lang w:val="es-ES_tradnl"/>
        </w:rPr>
        <w:t>Naltilex</w:t>
      </w:r>
      <w:proofErr w:type="spellEnd"/>
      <w:r w:rsidR="00097B59">
        <w:rPr>
          <w:spacing w:val="-3"/>
          <w:lang w:val="es-ES_tradnl"/>
        </w:rPr>
        <w:t xml:space="preserve"> S.A.</w:t>
      </w:r>
      <w:r w:rsidR="00077BEA">
        <w:rPr>
          <w:spacing w:val="-3"/>
          <w:lang w:val="es-ES_tradnl"/>
        </w:rPr>
        <w:t xml:space="preserve"> la licitación de autos, por ser la más conveniente para los intereses de la Administración, de la siguiente manera: </w:t>
      </w:r>
      <w:proofErr w:type="spellStart"/>
      <w:r w:rsidR="00077BEA" w:rsidRPr="00077BEA">
        <w:rPr>
          <w:b/>
          <w:i/>
          <w:spacing w:val="-3"/>
          <w:lang w:val="es-ES_tradnl"/>
        </w:rPr>
        <w:t>Item</w:t>
      </w:r>
      <w:proofErr w:type="spellEnd"/>
      <w:r w:rsidR="00077BEA" w:rsidRPr="00077BEA">
        <w:rPr>
          <w:b/>
          <w:i/>
          <w:spacing w:val="-3"/>
          <w:lang w:val="es-ES_tradnl"/>
        </w:rPr>
        <w:t xml:space="preserve"> 1</w:t>
      </w:r>
      <w:r w:rsidR="00077BEA">
        <w:rPr>
          <w:spacing w:val="-3"/>
          <w:lang w:val="es-ES_tradnl"/>
        </w:rPr>
        <w:t>: 45 “</w:t>
      </w:r>
      <w:proofErr w:type="spellStart"/>
      <w:r w:rsidR="00077BEA">
        <w:rPr>
          <w:spacing w:val="-3"/>
          <w:lang w:val="es-ES_tradnl"/>
        </w:rPr>
        <w:t>Tablets</w:t>
      </w:r>
      <w:proofErr w:type="spellEnd"/>
      <w:r w:rsidR="00077BEA">
        <w:rPr>
          <w:spacing w:val="-3"/>
          <w:lang w:val="es-ES_tradnl"/>
        </w:rPr>
        <w:t xml:space="preserve">” por un precio unitario de </w:t>
      </w:r>
      <w:r w:rsidR="00097B59">
        <w:rPr>
          <w:spacing w:val="-3"/>
          <w:lang w:val="es-ES_tradnl"/>
        </w:rPr>
        <w:t>$6</w:t>
      </w:r>
      <w:r w:rsidR="00077BEA">
        <w:rPr>
          <w:spacing w:val="-3"/>
          <w:lang w:val="es-ES_tradnl"/>
        </w:rPr>
        <w:t xml:space="preserve">.565,00 (pesos uruguayos: </w:t>
      </w:r>
      <w:r w:rsidR="00097B59">
        <w:rPr>
          <w:spacing w:val="-3"/>
          <w:lang w:val="es-ES_tradnl"/>
        </w:rPr>
        <w:t>seis</w:t>
      </w:r>
      <w:r w:rsidR="00077BEA">
        <w:rPr>
          <w:spacing w:val="-3"/>
          <w:lang w:val="es-ES_tradnl"/>
        </w:rPr>
        <w:t xml:space="preserve"> mil quinientos sesenta y cinco) más IVA e </w:t>
      </w:r>
      <w:proofErr w:type="spellStart"/>
      <w:r w:rsidR="00077BEA" w:rsidRPr="00077BEA">
        <w:rPr>
          <w:b/>
          <w:i/>
          <w:spacing w:val="-3"/>
          <w:lang w:val="es-ES_tradnl"/>
        </w:rPr>
        <w:t>Item</w:t>
      </w:r>
      <w:proofErr w:type="spellEnd"/>
      <w:r w:rsidR="00077BEA" w:rsidRPr="00077BEA">
        <w:rPr>
          <w:b/>
          <w:i/>
          <w:spacing w:val="-3"/>
          <w:lang w:val="es-ES_tradnl"/>
        </w:rPr>
        <w:t xml:space="preserve"> 2:</w:t>
      </w:r>
      <w:r w:rsidR="00077BEA">
        <w:rPr>
          <w:spacing w:val="-3"/>
          <w:lang w:val="es-ES_tradnl"/>
        </w:rPr>
        <w:t xml:space="preserve"> 40 “Carcazas para </w:t>
      </w:r>
      <w:proofErr w:type="spellStart"/>
      <w:r w:rsidR="00077BEA">
        <w:rPr>
          <w:spacing w:val="-3"/>
          <w:lang w:val="es-ES_tradnl"/>
        </w:rPr>
        <w:t>Tablets</w:t>
      </w:r>
      <w:proofErr w:type="spellEnd"/>
      <w:r w:rsidR="00077BEA">
        <w:rPr>
          <w:spacing w:val="-3"/>
          <w:lang w:val="es-ES_tradnl"/>
        </w:rPr>
        <w:t>” por un precio unitario de $</w:t>
      </w:r>
      <w:r w:rsidR="00E40B13">
        <w:rPr>
          <w:spacing w:val="-3"/>
          <w:lang w:val="es-ES_tradnl"/>
        </w:rPr>
        <w:t>3.172,13 (pesos uruguayos: tres mil ciento setenta y dos con 13/100) más IVA</w:t>
      </w:r>
      <w:r w:rsidR="00077BEA">
        <w:rPr>
          <w:spacing w:val="-3"/>
          <w:lang w:val="es-ES_tradnl"/>
        </w:rPr>
        <w:t>.----------------------------</w:t>
      </w:r>
      <w:r w:rsidR="00E40B13">
        <w:rPr>
          <w:spacing w:val="-3"/>
          <w:lang w:val="es-ES_tradnl"/>
        </w:rPr>
        <w:t>----------------</w:t>
      </w:r>
      <w:r w:rsidR="00077BEA">
        <w:rPr>
          <w:spacing w:val="-3"/>
          <w:lang w:val="es-ES_tradnl"/>
        </w:rPr>
        <w:t>-------------------------</w:t>
      </w:r>
    </w:p>
    <w:p w:rsidR="00B91256" w:rsidRDefault="00097B59" w:rsidP="00B91256">
      <w:pPr>
        <w:tabs>
          <w:tab w:val="left" w:pos="-720"/>
        </w:tabs>
        <w:suppressAutoHyphens/>
        <w:spacing w:line="360" w:lineRule="auto"/>
        <w:jc w:val="both"/>
        <w:rPr>
          <w:b/>
          <w:bCs/>
          <w:spacing w:val="-3"/>
          <w:lang w:val="es-ES_tradnl"/>
        </w:rPr>
      </w:pPr>
      <w:r>
        <w:rPr>
          <w:b/>
          <w:spacing w:val="-3"/>
          <w:lang w:val="es-ES_tradnl"/>
        </w:rPr>
        <w:t>III</w:t>
      </w:r>
      <w:r w:rsidR="00D632B6" w:rsidRPr="00D632B6">
        <w:rPr>
          <w:b/>
          <w:spacing w:val="-3"/>
          <w:lang w:val="es-ES_tradnl"/>
        </w:rPr>
        <w:t>)</w:t>
      </w:r>
      <w:r w:rsidR="00D632B6">
        <w:rPr>
          <w:spacing w:val="-3"/>
          <w:lang w:val="es-ES_tradnl"/>
        </w:rPr>
        <w:t xml:space="preserve"> </w:t>
      </w:r>
      <w:r w:rsidR="001E5E43">
        <w:rPr>
          <w:spacing w:val="-3"/>
          <w:lang w:val="es-ES_tradnl"/>
        </w:rPr>
        <w:t>Que el monto</w:t>
      </w:r>
      <w:r w:rsidR="002C1D76">
        <w:rPr>
          <w:spacing w:val="-3"/>
          <w:lang w:val="es-ES_tradnl"/>
        </w:rPr>
        <w:t xml:space="preserve"> </w:t>
      </w:r>
      <w:r w:rsidR="00E40B13">
        <w:rPr>
          <w:spacing w:val="-3"/>
          <w:lang w:val="es-ES_tradnl"/>
        </w:rPr>
        <w:t xml:space="preserve">total </w:t>
      </w:r>
      <w:r w:rsidR="00487952">
        <w:rPr>
          <w:spacing w:val="-3"/>
          <w:lang w:val="es-ES_tradnl"/>
        </w:rPr>
        <w:t xml:space="preserve">de la adjudicación asciende a la suma de </w:t>
      </w:r>
      <w:r w:rsidR="00487952">
        <w:rPr>
          <w:lang w:val="es-ES_tradnl"/>
        </w:rPr>
        <w:t>$</w:t>
      </w:r>
      <w:r w:rsidR="00E40B13">
        <w:rPr>
          <w:lang w:val="es-ES_tradnl"/>
        </w:rPr>
        <w:t>515.218,50</w:t>
      </w:r>
      <w:r w:rsidR="001E5E43">
        <w:rPr>
          <w:lang w:val="es-ES_tradnl"/>
        </w:rPr>
        <w:t xml:space="preserve"> </w:t>
      </w:r>
      <w:r w:rsidR="00487952">
        <w:rPr>
          <w:lang w:val="es-ES_tradnl"/>
        </w:rPr>
        <w:t>(</w:t>
      </w:r>
      <w:r w:rsidR="00280FE0">
        <w:rPr>
          <w:lang w:val="es-ES_tradnl"/>
        </w:rPr>
        <w:t>pesos uruguayos</w:t>
      </w:r>
      <w:r w:rsidR="00487952">
        <w:rPr>
          <w:lang w:val="es-ES_tradnl"/>
        </w:rPr>
        <w:t xml:space="preserve">: </w:t>
      </w:r>
      <w:r w:rsidR="00E40B13">
        <w:rPr>
          <w:lang w:val="es-ES_tradnl"/>
        </w:rPr>
        <w:t>quinientos quince mil doscientos dieciocho con 50/100</w:t>
      </w:r>
      <w:r w:rsidR="00487952">
        <w:rPr>
          <w:lang w:val="es-ES_tradnl"/>
        </w:rPr>
        <w:t xml:space="preserve">) </w:t>
      </w:r>
      <w:r w:rsidR="002C1D76">
        <w:rPr>
          <w:lang w:val="es-ES_tradnl"/>
        </w:rPr>
        <w:t>IVA</w:t>
      </w:r>
      <w:r w:rsidR="00B7455A">
        <w:rPr>
          <w:lang w:val="es-ES_tradnl"/>
        </w:rPr>
        <w:t xml:space="preserve"> </w:t>
      </w:r>
      <w:r w:rsidR="002C1D76">
        <w:rPr>
          <w:lang w:val="es-ES_tradnl"/>
        </w:rPr>
        <w:t>incluido</w:t>
      </w:r>
      <w:r w:rsidR="00E40B13">
        <w:rPr>
          <w:lang w:val="es-ES_tradnl"/>
        </w:rPr>
        <w:t>.--------------------------------------------</w:t>
      </w:r>
      <w:r w:rsidR="001E5E43">
        <w:rPr>
          <w:lang w:val="es-ES_tradnl"/>
        </w:rPr>
        <w:t xml:space="preserve"> </w:t>
      </w:r>
    </w:p>
    <w:p w:rsidR="00487952" w:rsidRDefault="00097B59" w:rsidP="00487952">
      <w:pPr>
        <w:tabs>
          <w:tab w:val="center" w:pos="4253"/>
        </w:tabs>
        <w:suppressAutoHyphens/>
        <w:spacing w:line="360" w:lineRule="auto"/>
        <w:jc w:val="both"/>
        <w:rPr>
          <w:spacing w:val="-3"/>
          <w:lang w:val="es-ES_tradnl"/>
        </w:rPr>
      </w:pPr>
      <w:r>
        <w:rPr>
          <w:b/>
          <w:bCs/>
          <w:spacing w:val="-3"/>
          <w:lang w:val="es-ES_tradnl"/>
        </w:rPr>
        <w:t>I</w:t>
      </w:r>
      <w:r w:rsidR="00487952">
        <w:rPr>
          <w:b/>
          <w:bCs/>
          <w:spacing w:val="-3"/>
          <w:lang w:val="es-ES_tradnl"/>
        </w:rPr>
        <w:t>V</w:t>
      </w:r>
      <w:r w:rsidR="00487952">
        <w:rPr>
          <w:b/>
          <w:spacing w:val="-3"/>
          <w:lang w:val="es-ES_tradnl"/>
        </w:rPr>
        <w:t>)</w:t>
      </w:r>
      <w:r w:rsidR="00487952">
        <w:rPr>
          <w:spacing w:val="-3"/>
          <w:lang w:val="es-ES_tradnl"/>
        </w:rPr>
        <w:t xml:space="preserve"> Que </w:t>
      </w:r>
      <w:r w:rsidR="00B7455A">
        <w:rPr>
          <w:spacing w:val="-3"/>
          <w:lang w:val="es-ES_tradnl"/>
        </w:rPr>
        <w:t xml:space="preserve">el </w:t>
      </w:r>
      <w:r w:rsidR="00C0410B">
        <w:rPr>
          <w:spacing w:val="-3"/>
          <w:lang w:val="es-ES_tradnl"/>
        </w:rPr>
        <w:t>Área</w:t>
      </w:r>
      <w:r w:rsidR="00B7455A">
        <w:rPr>
          <w:spacing w:val="-3"/>
          <w:lang w:val="es-ES_tradnl"/>
        </w:rPr>
        <w:t xml:space="preserve"> Financiero Contable,</w:t>
      </w:r>
      <w:r w:rsidR="00487952">
        <w:rPr>
          <w:spacing w:val="-3"/>
          <w:lang w:val="es-ES_tradnl"/>
        </w:rPr>
        <w:t xml:space="preserve"> el Contador Central </w:t>
      </w:r>
      <w:r w:rsidR="00B7455A">
        <w:rPr>
          <w:spacing w:val="-3"/>
          <w:lang w:val="es-ES_tradnl"/>
        </w:rPr>
        <w:t>CGN y el Contador Auditor del Tribunal de Cuentas de la República</w:t>
      </w:r>
      <w:r w:rsidR="00487952">
        <w:rPr>
          <w:spacing w:val="-3"/>
          <w:lang w:val="es-ES_tradnl"/>
        </w:rPr>
        <w:t xml:space="preserve"> destacado en esta Secretaría de Estado han tomado la intervención previa que les compete sin formular objeciones al respecto.------------</w:t>
      </w:r>
      <w:r w:rsidR="00B7455A">
        <w:rPr>
          <w:spacing w:val="-3"/>
          <w:lang w:val="es-ES_tradnl"/>
        </w:rPr>
        <w:t>----------------</w:t>
      </w:r>
      <w:r w:rsidR="00487952">
        <w:rPr>
          <w:spacing w:val="-3"/>
          <w:lang w:val="es-ES_tradnl"/>
        </w:rPr>
        <w:t>------------------------</w:t>
      </w:r>
      <w:r w:rsidR="00487952">
        <w:rPr>
          <w:b/>
          <w:spacing w:val="-3"/>
          <w:u w:val="single"/>
          <w:lang w:val="es-ES_tradnl"/>
        </w:rPr>
        <w:t>CONSIDERANDO:</w:t>
      </w:r>
      <w:r w:rsidR="00487952">
        <w:rPr>
          <w:spacing w:val="-3"/>
          <w:lang w:val="es-ES_tradnl"/>
        </w:rPr>
        <w:t xml:space="preserve"> conveniente proceder en consecuencia.----------------- </w:t>
      </w:r>
      <w:r w:rsidR="00487952">
        <w:rPr>
          <w:b/>
          <w:spacing w:val="-3"/>
          <w:u w:val="single"/>
          <w:lang w:val="es-ES_tradnl"/>
        </w:rPr>
        <w:t>ATENTO:</w:t>
      </w:r>
      <w:r w:rsidR="00487952">
        <w:rPr>
          <w:b/>
          <w:spacing w:val="-3"/>
          <w:lang w:val="es-ES_tradnl"/>
        </w:rPr>
        <w:t xml:space="preserve"> </w:t>
      </w:r>
      <w:r w:rsidR="00227837">
        <w:rPr>
          <w:spacing w:val="-3"/>
          <w:lang w:val="es-ES_tradnl"/>
        </w:rPr>
        <w:t>a</w:t>
      </w:r>
      <w:r w:rsidR="00487952">
        <w:rPr>
          <w:spacing w:val="-3"/>
          <w:lang w:val="es-ES_tradnl"/>
        </w:rPr>
        <w:t xml:space="preserve"> lo establecido en el "Texto Ordenado de Contabilidad y </w:t>
      </w:r>
      <w:r w:rsidR="00487952">
        <w:rPr>
          <w:spacing w:val="-3"/>
          <w:lang w:val="es-ES_tradnl"/>
        </w:rPr>
        <w:lastRenderedPageBreak/>
        <w:t xml:space="preserve">Administración Financiera </w:t>
      </w:r>
      <w:r w:rsidR="00227837">
        <w:rPr>
          <w:spacing w:val="-3"/>
          <w:lang w:val="es-ES_tradnl"/>
        </w:rPr>
        <w:t>del Estado</w:t>
      </w:r>
      <w:r w:rsidR="00487952">
        <w:rPr>
          <w:spacing w:val="-3"/>
          <w:lang w:val="es-ES_tradnl"/>
        </w:rPr>
        <w:t xml:space="preserve">" </w:t>
      </w:r>
      <w:r w:rsidR="00227837">
        <w:rPr>
          <w:spacing w:val="-3"/>
          <w:lang w:val="es-ES_tradnl"/>
        </w:rPr>
        <w:t xml:space="preserve">Dto. 150/2012 de 11 de mayo de </w:t>
      </w:r>
      <w:r w:rsidR="003676FA">
        <w:rPr>
          <w:spacing w:val="-3"/>
          <w:lang w:val="es-ES_tradnl"/>
        </w:rPr>
        <w:t>2012.------------------------------------------------------------------------------------</w:t>
      </w:r>
      <w:r w:rsidR="00487952">
        <w:rPr>
          <w:spacing w:val="-3"/>
          <w:lang w:val="es-ES_tradnl"/>
        </w:rPr>
        <w:t xml:space="preserve"> </w:t>
      </w:r>
    </w:p>
    <w:p w:rsidR="00487952" w:rsidRDefault="00EA7373" w:rsidP="00487952">
      <w:pPr>
        <w:pStyle w:val="Sangradetextonormal"/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L</w:t>
      </w:r>
      <w:r w:rsidR="00227837">
        <w:rPr>
          <w:b/>
          <w:bCs/>
          <w:u w:val="single"/>
        </w:rPr>
        <w:t xml:space="preserve">A </w:t>
      </w:r>
      <w:r w:rsidR="00487952">
        <w:rPr>
          <w:b/>
          <w:bCs/>
          <w:u w:val="single"/>
        </w:rPr>
        <w:t xml:space="preserve"> DIRECTOR</w:t>
      </w:r>
      <w:r w:rsidR="00227837">
        <w:rPr>
          <w:b/>
          <w:bCs/>
          <w:u w:val="single"/>
        </w:rPr>
        <w:t>A</w:t>
      </w:r>
      <w:r w:rsidR="00487952">
        <w:rPr>
          <w:b/>
          <w:bCs/>
          <w:u w:val="single"/>
        </w:rPr>
        <w:t xml:space="preserve"> GENERAL DE SECRETARIA</w:t>
      </w:r>
      <w:bookmarkStart w:id="0" w:name="_GoBack"/>
      <w:bookmarkEnd w:id="0"/>
    </w:p>
    <w:p w:rsidR="00487952" w:rsidRDefault="00487952" w:rsidP="00487952">
      <w:pPr>
        <w:pStyle w:val="Sangradetextonormal"/>
        <w:ind w:firstLine="0"/>
        <w:jc w:val="center"/>
        <w:rPr>
          <w:b/>
          <w:u w:val="single"/>
        </w:rPr>
      </w:pPr>
      <w:r>
        <w:rPr>
          <w:b/>
          <w:u w:val="single"/>
        </w:rPr>
        <w:t>RESUELVE:</w:t>
      </w:r>
    </w:p>
    <w:p w:rsidR="00994F53" w:rsidRDefault="00487952" w:rsidP="00994F53">
      <w:pPr>
        <w:tabs>
          <w:tab w:val="center" w:pos="4253"/>
        </w:tabs>
        <w:suppressAutoHyphens/>
        <w:spacing w:line="360" w:lineRule="auto"/>
        <w:jc w:val="both"/>
        <w:rPr>
          <w:b/>
          <w:spacing w:val="-3"/>
          <w:lang w:val="es-ES_tradnl"/>
        </w:rPr>
      </w:pPr>
      <w:r w:rsidRPr="000E3A78">
        <w:rPr>
          <w:b/>
          <w:u w:val="single"/>
          <w:lang w:val="es-ES_tradnl"/>
        </w:rPr>
        <w:t>1º.-</w:t>
      </w:r>
      <w:r w:rsidRPr="000E3A78">
        <w:rPr>
          <w:b/>
          <w:lang w:val="es-ES_tradnl"/>
        </w:rPr>
        <w:t xml:space="preserve"> ADJUDICASE</w:t>
      </w:r>
      <w:r>
        <w:rPr>
          <w:lang w:val="es-ES_tradnl"/>
        </w:rPr>
        <w:t xml:space="preserve">  </w:t>
      </w:r>
      <w:r w:rsidR="00E40B13">
        <w:rPr>
          <w:lang w:val="es-ES_tradnl"/>
        </w:rPr>
        <w:t xml:space="preserve">a la Empresa </w:t>
      </w:r>
      <w:proofErr w:type="spellStart"/>
      <w:r w:rsidR="00E40B13" w:rsidRPr="00E40B13">
        <w:rPr>
          <w:b/>
          <w:i/>
          <w:lang w:val="es-ES_tradnl"/>
        </w:rPr>
        <w:t>Natilex</w:t>
      </w:r>
      <w:proofErr w:type="spellEnd"/>
      <w:r w:rsidR="00E40B13" w:rsidRPr="00E40B13">
        <w:rPr>
          <w:b/>
          <w:i/>
          <w:lang w:val="es-ES_tradnl"/>
        </w:rPr>
        <w:t xml:space="preserve"> S.A</w:t>
      </w:r>
      <w:r w:rsidR="00E40B13">
        <w:rPr>
          <w:lang w:val="es-ES_tradnl"/>
        </w:rPr>
        <w:t xml:space="preserve">. </w:t>
      </w:r>
      <w:r w:rsidR="003747D9">
        <w:rPr>
          <w:lang w:val="es-ES_tradnl"/>
        </w:rPr>
        <w:t xml:space="preserve"> la </w:t>
      </w:r>
      <w:r w:rsidR="000E3A78">
        <w:t xml:space="preserve">Licitación Abreviada Nº </w:t>
      </w:r>
      <w:r w:rsidR="00E40B13">
        <w:t>4/2017</w:t>
      </w:r>
      <w:r w:rsidR="002C1D76">
        <w:t xml:space="preserve"> </w:t>
      </w:r>
      <w:r w:rsidR="00896041">
        <w:t xml:space="preserve"> </w:t>
      </w:r>
      <w:r w:rsidR="00E40B13">
        <w:t>convocada para la “</w:t>
      </w:r>
      <w:r w:rsidR="00E40B13">
        <w:rPr>
          <w:i/>
        </w:rPr>
        <w:t xml:space="preserve">Adquisición de </w:t>
      </w:r>
      <w:proofErr w:type="spellStart"/>
      <w:r w:rsidR="00E40B13">
        <w:rPr>
          <w:i/>
        </w:rPr>
        <w:t>Tablets</w:t>
      </w:r>
      <w:proofErr w:type="spellEnd"/>
      <w:r w:rsidR="00E40B13">
        <w:rPr>
          <w:i/>
        </w:rPr>
        <w:t xml:space="preserve"> y Carcazas para los dispositivos </w:t>
      </w:r>
      <w:r w:rsidR="00994F53">
        <w:rPr>
          <w:i/>
        </w:rPr>
        <w:t>del Sistema de Marcas del Ministerio de Transporte y Obras Públicas”</w:t>
      </w:r>
      <w:r w:rsidR="000E3A78" w:rsidRPr="002C1D76">
        <w:rPr>
          <w:b/>
          <w:i/>
          <w:spacing w:val="-3"/>
          <w:lang w:val="es-ES_tradnl"/>
        </w:rPr>
        <w:t>,</w:t>
      </w:r>
      <w:r w:rsidR="000E3A78">
        <w:rPr>
          <w:spacing w:val="-3"/>
          <w:lang w:val="es-ES_tradnl"/>
        </w:rPr>
        <w:t xml:space="preserve"> </w:t>
      </w:r>
      <w:r w:rsidR="00994F53">
        <w:rPr>
          <w:spacing w:val="-3"/>
          <w:lang w:val="es-ES_tradnl"/>
        </w:rPr>
        <w:t xml:space="preserve">de la siguiente manera : </w:t>
      </w:r>
      <w:r w:rsidR="00994F53">
        <w:rPr>
          <w:spacing w:val="-3"/>
          <w:lang w:val="es-ES_tradnl"/>
        </w:rPr>
        <w:t>45 “</w:t>
      </w:r>
      <w:proofErr w:type="spellStart"/>
      <w:r w:rsidR="00994F53">
        <w:rPr>
          <w:spacing w:val="-3"/>
          <w:lang w:val="es-ES_tradnl"/>
        </w:rPr>
        <w:t>Tablets</w:t>
      </w:r>
      <w:proofErr w:type="spellEnd"/>
      <w:r w:rsidR="00994F53">
        <w:rPr>
          <w:spacing w:val="-3"/>
          <w:lang w:val="es-ES_tradnl"/>
        </w:rPr>
        <w:t xml:space="preserve">” por un precio unitario de </w:t>
      </w:r>
      <w:r w:rsidR="00097B59">
        <w:rPr>
          <w:spacing w:val="-3"/>
          <w:lang w:val="es-ES_tradnl"/>
        </w:rPr>
        <w:t>$6</w:t>
      </w:r>
      <w:r w:rsidR="00994F53">
        <w:rPr>
          <w:spacing w:val="-3"/>
          <w:lang w:val="es-ES_tradnl"/>
        </w:rPr>
        <w:t xml:space="preserve">.565,00 (pesos uruguayos: seis mil quinientos sesenta y cinco) más IVA e </w:t>
      </w:r>
      <w:proofErr w:type="spellStart"/>
      <w:r w:rsidR="00994F53" w:rsidRPr="00077BEA">
        <w:rPr>
          <w:b/>
          <w:i/>
          <w:spacing w:val="-3"/>
          <w:lang w:val="es-ES_tradnl"/>
        </w:rPr>
        <w:t>Item</w:t>
      </w:r>
      <w:proofErr w:type="spellEnd"/>
      <w:r w:rsidR="00994F53" w:rsidRPr="00077BEA">
        <w:rPr>
          <w:b/>
          <w:i/>
          <w:spacing w:val="-3"/>
          <w:lang w:val="es-ES_tradnl"/>
        </w:rPr>
        <w:t xml:space="preserve"> 2:</w:t>
      </w:r>
      <w:r w:rsidR="00994F53">
        <w:rPr>
          <w:spacing w:val="-3"/>
          <w:lang w:val="es-ES_tradnl"/>
        </w:rPr>
        <w:t xml:space="preserve"> 40 “Carcazas para </w:t>
      </w:r>
      <w:proofErr w:type="spellStart"/>
      <w:r w:rsidR="00994F53">
        <w:rPr>
          <w:spacing w:val="-3"/>
          <w:lang w:val="es-ES_tradnl"/>
        </w:rPr>
        <w:t>Tablets</w:t>
      </w:r>
      <w:proofErr w:type="spellEnd"/>
      <w:r w:rsidR="00994F53">
        <w:rPr>
          <w:spacing w:val="-3"/>
          <w:lang w:val="es-ES_tradnl"/>
        </w:rPr>
        <w:t>” por un precio unitario de $3.172,13 (pesos uruguayos: tres mil ciento setenta y dos con 13/100) más IVA</w:t>
      </w:r>
      <w:r w:rsidR="00994F53">
        <w:rPr>
          <w:spacing w:val="-3"/>
          <w:lang w:val="es-ES_tradnl"/>
        </w:rPr>
        <w:t>, totalizando la suma de $515.218,50 (</w:t>
      </w:r>
      <w:r w:rsidR="00097B59">
        <w:rPr>
          <w:spacing w:val="-3"/>
          <w:lang w:val="es-ES_tradnl"/>
        </w:rPr>
        <w:t xml:space="preserve">pesos uruguayos: </w:t>
      </w:r>
      <w:r w:rsidR="00994F53">
        <w:rPr>
          <w:spacing w:val="-3"/>
          <w:lang w:val="es-ES_tradnl"/>
        </w:rPr>
        <w:t>quinientos quince mil doscientos dieciocho con 50/100) IVA incluido</w:t>
      </w:r>
      <w:r w:rsidR="00994F53">
        <w:rPr>
          <w:spacing w:val="-3"/>
          <w:lang w:val="es-ES_tradnl"/>
        </w:rPr>
        <w:t>.-------------------</w:t>
      </w:r>
    </w:p>
    <w:p w:rsidR="00487952" w:rsidRPr="008870C4" w:rsidRDefault="00E34198" w:rsidP="00097B59">
      <w:pPr>
        <w:tabs>
          <w:tab w:val="center" w:pos="4253"/>
        </w:tabs>
        <w:suppressAutoHyphens/>
        <w:spacing w:line="360" w:lineRule="auto"/>
        <w:jc w:val="both"/>
        <w:rPr>
          <w:lang w:val="es-ES_tradnl"/>
        </w:rPr>
      </w:pPr>
      <w:r>
        <w:rPr>
          <w:b/>
          <w:u w:val="single"/>
          <w:lang w:val="es-ES_tradnl"/>
        </w:rPr>
        <w:t>2º.</w:t>
      </w:r>
      <w:r w:rsidRPr="00E34198">
        <w:rPr>
          <w:b/>
          <w:lang w:val="es-ES_tradnl"/>
        </w:rPr>
        <w:t>-</w:t>
      </w:r>
      <w:r w:rsidR="00487952">
        <w:rPr>
          <w:b/>
          <w:lang w:val="es-ES_tradnl"/>
        </w:rPr>
        <w:t xml:space="preserve"> AUTORIZASE</w:t>
      </w:r>
      <w:r w:rsidR="00487952">
        <w:rPr>
          <w:lang w:val="es-ES_tradnl"/>
        </w:rPr>
        <w:t xml:space="preserve"> la </w:t>
      </w:r>
      <w:r w:rsidR="000E3A78">
        <w:rPr>
          <w:lang w:val="es-ES_tradnl"/>
        </w:rPr>
        <w:t xml:space="preserve">inversión de la </w:t>
      </w:r>
      <w:r w:rsidR="00487952">
        <w:rPr>
          <w:lang w:val="es-ES_tradnl"/>
        </w:rPr>
        <w:t xml:space="preserve">suma </w:t>
      </w:r>
      <w:r w:rsidR="00C0410B">
        <w:rPr>
          <w:lang w:val="es-ES_tradnl"/>
        </w:rPr>
        <w:t xml:space="preserve">total </w:t>
      </w:r>
      <w:r w:rsidR="00487952">
        <w:rPr>
          <w:lang w:val="es-ES_tradnl"/>
        </w:rPr>
        <w:t xml:space="preserve">de </w:t>
      </w:r>
      <w:r w:rsidR="00B91256">
        <w:rPr>
          <w:spacing w:val="-3"/>
          <w:lang w:val="es-ES_tradnl"/>
        </w:rPr>
        <w:t>$</w:t>
      </w:r>
      <w:r w:rsidR="00994F53">
        <w:rPr>
          <w:spacing w:val="-3"/>
          <w:lang w:val="es-ES_tradnl"/>
        </w:rPr>
        <w:t>515.218,50 (</w:t>
      </w:r>
      <w:r w:rsidR="00097B59">
        <w:rPr>
          <w:spacing w:val="-3"/>
          <w:lang w:val="es-ES_tradnl"/>
        </w:rPr>
        <w:t xml:space="preserve">pesos uruguayos: </w:t>
      </w:r>
      <w:r w:rsidR="00994F53">
        <w:rPr>
          <w:spacing w:val="-3"/>
          <w:lang w:val="es-ES_tradnl"/>
        </w:rPr>
        <w:t>quinientos quince mil doscientos dieciocho con 50/100) IVA incluido</w:t>
      </w:r>
      <w:r w:rsidR="002C1D76">
        <w:rPr>
          <w:lang w:val="es-ES_tradnl"/>
        </w:rPr>
        <w:t>,</w:t>
      </w:r>
      <w:r w:rsidR="002F6D77">
        <w:rPr>
          <w:lang w:val="es-ES_tradnl"/>
        </w:rPr>
        <w:t xml:space="preserve"> </w:t>
      </w:r>
      <w:r w:rsidR="00487952">
        <w:rPr>
          <w:lang w:val="es-ES_tradnl"/>
        </w:rPr>
        <w:t xml:space="preserve">destinada a los fines precedentemente expuestos, la que se atenderá con cargo a la Ley Nº </w:t>
      </w:r>
      <w:r w:rsidR="000E3A78">
        <w:rPr>
          <w:lang w:val="es-ES_tradnl"/>
        </w:rPr>
        <w:t>19.355</w:t>
      </w:r>
      <w:r w:rsidR="00487952">
        <w:rPr>
          <w:lang w:val="es-ES_tradnl"/>
        </w:rPr>
        <w:t xml:space="preserve"> de fecha </w:t>
      </w:r>
      <w:r w:rsidR="000E3A78">
        <w:rPr>
          <w:lang w:val="es-ES_tradnl"/>
        </w:rPr>
        <w:t>19 de diciembre de 201</w:t>
      </w:r>
      <w:r w:rsidR="00487952">
        <w:rPr>
          <w:lang w:val="es-ES_tradnl"/>
        </w:rPr>
        <w:t xml:space="preserve">5.- </w:t>
      </w:r>
      <w:r w:rsidR="00097B59">
        <w:rPr>
          <w:b/>
          <w:u w:val="single"/>
          <w:lang w:val="es-ES_tradnl"/>
        </w:rPr>
        <w:t>3</w:t>
      </w:r>
      <w:r w:rsidR="00487952" w:rsidRPr="000E3A78">
        <w:rPr>
          <w:b/>
          <w:u w:val="single"/>
          <w:lang w:val="es-ES_tradnl"/>
        </w:rPr>
        <w:t>°</w:t>
      </w:r>
      <w:r w:rsidR="00487952">
        <w:rPr>
          <w:b/>
          <w:u w:val="single"/>
          <w:lang w:val="es-ES_tradnl"/>
        </w:rPr>
        <w:t>.-</w:t>
      </w:r>
      <w:r w:rsidR="00C0410B" w:rsidRPr="00C0410B">
        <w:rPr>
          <w:b/>
          <w:lang w:val="es-ES_tradnl"/>
        </w:rPr>
        <w:t xml:space="preserve"> </w:t>
      </w:r>
      <w:r w:rsidR="002B768B">
        <w:rPr>
          <w:b/>
          <w:lang w:val="es-ES_tradnl"/>
        </w:rPr>
        <w:t>LA</w:t>
      </w:r>
      <w:r w:rsidR="00487952">
        <w:rPr>
          <w:lang w:val="es-ES_tradnl"/>
        </w:rPr>
        <w:t xml:space="preserve"> notificación a la firma adjudicataria, de la presente Resolución constituirá a todos los efectos legales el contrato de suministro correspondiente, siendo las obligaciones y derechos de la empresa referida las que surgen  de su oferta y de las normas jurídicas aplicables.-----------</w:t>
      </w:r>
      <w:r w:rsidR="00487952">
        <w:rPr>
          <w:b/>
          <w:lang w:val="es-ES_tradnl"/>
        </w:rPr>
        <w:t xml:space="preserve"> </w:t>
      </w:r>
      <w:r w:rsidR="00097B59">
        <w:rPr>
          <w:b/>
          <w:u w:val="single"/>
          <w:lang w:val="es-ES_tradnl"/>
        </w:rPr>
        <w:t>4</w:t>
      </w:r>
      <w:r w:rsidR="00487952" w:rsidRPr="000E3A78">
        <w:rPr>
          <w:b/>
          <w:u w:val="single"/>
          <w:lang w:val="es-ES_tradnl"/>
        </w:rPr>
        <w:t>º.-</w:t>
      </w:r>
      <w:r w:rsidR="002B768B">
        <w:rPr>
          <w:b/>
          <w:lang w:val="es-ES_tradnl"/>
        </w:rPr>
        <w:t xml:space="preserve"> </w:t>
      </w:r>
      <w:r w:rsidR="00BF5AE0">
        <w:rPr>
          <w:b/>
          <w:lang w:val="es-ES_tradnl"/>
        </w:rPr>
        <w:t>PASE</w:t>
      </w:r>
      <w:r w:rsidR="008870C4">
        <w:rPr>
          <w:lang w:val="es-ES_tradnl"/>
        </w:rPr>
        <w:t xml:space="preserve"> por su orden al Área Fin</w:t>
      </w:r>
      <w:r w:rsidR="00BF5AE0">
        <w:rPr>
          <w:lang w:val="es-ES_tradnl"/>
        </w:rPr>
        <w:t>anciero Contable, al Contador</w:t>
      </w:r>
      <w:r w:rsidR="008870C4">
        <w:rPr>
          <w:lang w:val="es-ES_tradnl"/>
        </w:rPr>
        <w:t xml:space="preserve"> Central (CGN) y a la Auditoría del Tribunal de Cuentas de la República, para la intervención que les compete, cumplido, por el Área Servicios Jurídicos (Notificaciones) notifíquese a las Empresas interesadas y vuelva al Área Administración y Gestión Documental (Adquisiciones) a sus efectos.-----</w:t>
      </w:r>
    </w:p>
    <w:p w:rsidR="004E7156" w:rsidRPr="00487952" w:rsidRDefault="004E7156" w:rsidP="00A172B3">
      <w:pPr>
        <w:rPr>
          <w:lang w:val="es-ES_tradnl"/>
        </w:rPr>
      </w:pPr>
    </w:p>
    <w:sectPr w:rsidR="004E7156" w:rsidRPr="00487952" w:rsidSect="005D6341">
      <w:headerReference w:type="default" r:id="rId8"/>
      <w:pgSz w:w="11906" w:h="16838"/>
      <w:pgMar w:top="1985" w:right="1701" w:bottom="1418" w:left="1985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37" w:rsidRDefault="00DC1A37" w:rsidP="00FE2B7D">
      <w:r>
        <w:separator/>
      </w:r>
    </w:p>
  </w:endnote>
  <w:endnote w:type="continuationSeparator" w:id="0">
    <w:p w:rsidR="00DC1A37" w:rsidRDefault="00DC1A37" w:rsidP="00F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37" w:rsidRDefault="00DC1A37" w:rsidP="00FE2B7D">
      <w:r>
        <w:separator/>
      </w:r>
    </w:p>
  </w:footnote>
  <w:footnote w:type="continuationSeparator" w:id="0">
    <w:p w:rsidR="00DC1A37" w:rsidRDefault="00DC1A37" w:rsidP="00FE2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7D" w:rsidRDefault="008F56AC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-1195070</wp:posOffset>
          </wp:positionH>
          <wp:positionV relativeFrom="paragraph">
            <wp:posOffset>-392430</wp:posOffset>
          </wp:positionV>
          <wp:extent cx="2286000" cy="1285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17B80"/>
    <w:multiLevelType w:val="hybridMultilevel"/>
    <w:tmpl w:val="9DD6934A"/>
    <w:lvl w:ilvl="0" w:tplc="3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37"/>
    <w:rsid w:val="00007079"/>
    <w:rsid w:val="000101AA"/>
    <w:rsid w:val="00024AF8"/>
    <w:rsid w:val="00044D9D"/>
    <w:rsid w:val="00045F9B"/>
    <w:rsid w:val="00050104"/>
    <w:rsid w:val="000550E6"/>
    <w:rsid w:val="000746C8"/>
    <w:rsid w:val="00077BEA"/>
    <w:rsid w:val="00081CC4"/>
    <w:rsid w:val="000866A5"/>
    <w:rsid w:val="00095F96"/>
    <w:rsid w:val="00097B59"/>
    <w:rsid w:val="000A48C4"/>
    <w:rsid w:val="000B24A6"/>
    <w:rsid w:val="000B6D3E"/>
    <w:rsid w:val="000E3A78"/>
    <w:rsid w:val="000E71E0"/>
    <w:rsid w:val="000F398B"/>
    <w:rsid w:val="00102842"/>
    <w:rsid w:val="00104819"/>
    <w:rsid w:val="00106B4B"/>
    <w:rsid w:val="00111006"/>
    <w:rsid w:val="00125CB1"/>
    <w:rsid w:val="001262D2"/>
    <w:rsid w:val="00135F7A"/>
    <w:rsid w:val="00141195"/>
    <w:rsid w:val="00151B4A"/>
    <w:rsid w:val="00156C07"/>
    <w:rsid w:val="00166288"/>
    <w:rsid w:val="00172EF9"/>
    <w:rsid w:val="00177BBD"/>
    <w:rsid w:val="00180C1A"/>
    <w:rsid w:val="00183E67"/>
    <w:rsid w:val="00184DC3"/>
    <w:rsid w:val="00185877"/>
    <w:rsid w:val="001873D2"/>
    <w:rsid w:val="001874AA"/>
    <w:rsid w:val="00192041"/>
    <w:rsid w:val="001949EC"/>
    <w:rsid w:val="001A22F3"/>
    <w:rsid w:val="001B438A"/>
    <w:rsid w:val="001C50D1"/>
    <w:rsid w:val="001C65DC"/>
    <w:rsid w:val="001C7C67"/>
    <w:rsid w:val="001D5365"/>
    <w:rsid w:val="001D6CC2"/>
    <w:rsid w:val="001E06A0"/>
    <w:rsid w:val="001E0E97"/>
    <w:rsid w:val="001E5E43"/>
    <w:rsid w:val="001F0933"/>
    <w:rsid w:val="001F1D07"/>
    <w:rsid w:val="001F2A1C"/>
    <w:rsid w:val="001F7CF6"/>
    <w:rsid w:val="00203472"/>
    <w:rsid w:val="0022449A"/>
    <w:rsid w:val="00227837"/>
    <w:rsid w:val="00234C31"/>
    <w:rsid w:val="00237BC0"/>
    <w:rsid w:val="00260CE7"/>
    <w:rsid w:val="00266D2A"/>
    <w:rsid w:val="002734D3"/>
    <w:rsid w:val="00276B3A"/>
    <w:rsid w:val="00280FE0"/>
    <w:rsid w:val="00282AA8"/>
    <w:rsid w:val="002929D3"/>
    <w:rsid w:val="002A34BF"/>
    <w:rsid w:val="002A5072"/>
    <w:rsid w:val="002B02BE"/>
    <w:rsid w:val="002B768B"/>
    <w:rsid w:val="002C1D76"/>
    <w:rsid w:val="002E04CC"/>
    <w:rsid w:val="002E1579"/>
    <w:rsid w:val="002E198D"/>
    <w:rsid w:val="002E2E71"/>
    <w:rsid w:val="002E6582"/>
    <w:rsid w:val="002F1654"/>
    <w:rsid w:val="002F6D77"/>
    <w:rsid w:val="00305619"/>
    <w:rsid w:val="0031494C"/>
    <w:rsid w:val="0032103F"/>
    <w:rsid w:val="0032282A"/>
    <w:rsid w:val="0033744E"/>
    <w:rsid w:val="00343F37"/>
    <w:rsid w:val="00352E1C"/>
    <w:rsid w:val="00364483"/>
    <w:rsid w:val="003676FA"/>
    <w:rsid w:val="003747D9"/>
    <w:rsid w:val="0038571A"/>
    <w:rsid w:val="00392078"/>
    <w:rsid w:val="00393563"/>
    <w:rsid w:val="00396A1A"/>
    <w:rsid w:val="003A5726"/>
    <w:rsid w:val="003B07C9"/>
    <w:rsid w:val="003B400C"/>
    <w:rsid w:val="003B422F"/>
    <w:rsid w:val="003D2FB2"/>
    <w:rsid w:val="003D425D"/>
    <w:rsid w:val="003D50B7"/>
    <w:rsid w:val="003E046D"/>
    <w:rsid w:val="003E3B79"/>
    <w:rsid w:val="003E6806"/>
    <w:rsid w:val="003F6C35"/>
    <w:rsid w:val="0040518F"/>
    <w:rsid w:val="004214D3"/>
    <w:rsid w:val="004226AD"/>
    <w:rsid w:val="00461698"/>
    <w:rsid w:val="00462C8D"/>
    <w:rsid w:val="00465DB3"/>
    <w:rsid w:val="00476D6E"/>
    <w:rsid w:val="00480AEE"/>
    <w:rsid w:val="0048416F"/>
    <w:rsid w:val="004861EF"/>
    <w:rsid w:val="00487952"/>
    <w:rsid w:val="00490174"/>
    <w:rsid w:val="004A2F71"/>
    <w:rsid w:val="004C077D"/>
    <w:rsid w:val="004D6939"/>
    <w:rsid w:val="004E7156"/>
    <w:rsid w:val="004F59BF"/>
    <w:rsid w:val="0050762D"/>
    <w:rsid w:val="005106B0"/>
    <w:rsid w:val="00515634"/>
    <w:rsid w:val="00533499"/>
    <w:rsid w:val="00536120"/>
    <w:rsid w:val="00552ECC"/>
    <w:rsid w:val="00557493"/>
    <w:rsid w:val="00564F95"/>
    <w:rsid w:val="005950EC"/>
    <w:rsid w:val="00595222"/>
    <w:rsid w:val="005958E2"/>
    <w:rsid w:val="005B215E"/>
    <w:rsid w:val="005D001D"/>
    <w:rsid w:val="005D13F7"/>
    <w:rsid w:val="005D6341"/>
    <w:rsid w:val="005F3D94"/>
    <w:rsid w:val="006003C3"/>
    <w:rsid w:val="006004F7"/>
    <w:rsid w:val="006116F1"/>
    <w:rsid w:val="00611EE4"/>
    <w:rsid w:val="006174BE"/>
    <w:rsid w:val="00635855"/>
    <w:rsid w:val="00640DBA"/>
    <w:rsid w:val="00642D7C"/>
    <w:rsid w:val="006752FC"/>
    <w:rsid w:val="00676DC8"/>
    <w:rsid w:val="00682805"/>
    <w:rsid w:val="006942CB"/>
    <w:rsid w:val="00696026"/>
    <w:rsid w:val="006A01C7"/>
    <w:rsid w:val="006A039E"/>
    <w:rsid w:val="006A2B33"/>
    <w:rsid w:val="006C448D"/>
    <w:rsid w:val="006C45E7"/>
    <w:rsid w:val="006C7B17"/>
    <w:rsid w:val="006D48F1"/>
    <w:rsid w:val="006D6F44"/>
    <w:rsid w:val="006E0B0B"/>
    <w:rsid w:val="006E1220"/>
    <w:rsid w:val="006E6089"/>
    <w:rsid w:val="0071778F"/>
    <w:rsid w:val="00734DE7"/>
    <w:rsid w:val="00752E20"/>
    <w:rsid w:val="007576F0"/>
    <w:rsid w:val="007621F2"/>
    <w:rsid w:val="0076360C"/>
    <w:rsid w:val="00775D78"/>
    <w:rsid w:val="00782C8E"/>
    <w:rsid w:val="00786E54"/>
    <w:rsid w:val="007A0F26"/>
    <w:rsid w:val="007A1B98"/>
    <w:rsid w:val="007C405C"/>
    <w:rsid w:val="007D681B"/>
    <w:rsid w:val="007E348E"/>
    <w:rsid w:val="007E58A1"/>
    <w:rsid w:val="007E65D6"/>
    <w:rsid w:val="007E77BE"/>
    <w:rsid w:val="00805396"/>
    <w:rsid w:val="0081603B"/>
    <w:rsid w:val="00817BAD"/>
    <w:rsid w:val="008206D2"/>
    <w:rsid w:val="00825141"/>
    <w:rsid w:val="008331FF"/>
    <w:rsid w:val="008358FC"/>
    <w:rsid w:val="00837BFA"/>
    <w:rsid w:val="0086188C"/>
    <w:rsid w:val="0086438C"/>
    <w:rsid w:val="0086572A"/>
    <w:rsid w:val="00867A43"/>
    <w:rsid w:val="008706E6"/>
    <w:rsid w:val="00872ED4"/>
    <w:rsid w:val="0087419D"/>
    <w:rsid w:val="00880B4B"/>
    <w:rsid w:val="00883159"/>
    <w:rsid w:val="008870C4"/>
    <w:rsid w:val="00891D4F"/>
    <w:rsid w:val="00896041"/>
    <w:rsid w:val="008B2F3A"/>
    <w:rsid w:val="008B4884"/>
    <w:rsid w:val="008B55FF"/>
    <w:rsid w:val="008B748C"/>
    <w:rsid w:val="008C3A8F"/>
    <w:rsid w:val="008D2813"/>
    <w:rsid w:val="008D6BD3"/>
    <w:rsid w:val="008D755C"/>
    <w:rsid w:val="008E3627"/>
    <w:rsid w:val="008E45CD"/>
    <w:rsid w:val="008E74CD"/>
    <w:rsid w:val="008F56AC"/>
    <w:rsid w:val="0090200B"/>
    <w:rsid w:val="0090260F"/>
    <w:rsid w:val="009152DC"/>
    <w:rsid w:val="00915FFD"/>
    <w:rsid w:val="00916FFA"/>
    <w:rsid w:val="00921BFB"/>
    <w:rsid w:val="0093139C"/>
    <w:rsid w:val="00934595"/>
    <w:rsid w:val="00936E00"/>
    <w:rsid w:val="00937899"/>
    <w:rsid w:val="00951BF1"/>
    <w:rsid w:val="00954B1A"/>
    <w:rsid w:val="00955D9C"/>
    <w:rsid w:val="009608EA"/>
    <w:rsid w:val="00961C16"/>
    <w:rsid w:val="00994647"/>
    <w:rsid w:val="00994F53"/>
    <w:rsid w:val="009A0A98"/>
    <w:rsid w:val="009A6E63"/>
    <w:rsid w:val="009B2641"/>
    <w:rsid w:val="009B33CC"/>
    <w:rsid w:val="009C5BFD"/>
    <w:rsid w:val="009C77B8"/>
    <w:rsid w:val="009E60E6"/>
    <w:rsid w:val="009F22F8"/>
    <w:rsid w:val="009F3B56"/>
    <w:rsid w:val="00A0656A"/>
    <w:rsid w:val="00A07705"/>
    <w:rsid w:val="00A172B3"/>
    <w:rsid w:val="00A34BAB"/>
    <w:rsid w:val="00A376FC"/>
    <w:rsid w:val="00A3794F"/>
    <w:rsid w:val="00A45C88"/>
    <w:rsid w:val="00A5782F"/>
    <w:rsid w:val="00A62E13"/>
    <w:rsid w:val="00A71884"/>
    <w:rsid w:val="00A7646B"/>
    <w:rsid w:val="00A8330C"/>
    <w:rsid w:val="00A83A04"/>
    <w:rsid w:val="00A8765F"/>
    <w:rsid w:val="00A9299D"/>
    <w:rsid w:val="00AA659B"/>
    <w:rsid w:val="00AC1771"/>
    <w:rsid w:val="00AC219E"/>
    <w:rsid w:val="00AC4E9B"/>
    <w:rsid w:val="00AD0C51"/>
    <w:rsid w:val="00AE4DC3"/>
    <w:rsid w:val="00AF47FB"/>
    <w:rsid w:val="00AF64B5"/>
    <w:rsid w:val="00B01C7F"/>
    <w:rsid w:val="00B04587"/>
    <w:rsid w:val="00B13260"/>
    <w:rsid w:val="00B15C78"/>
    <w:rsid w:val="00B225B9"/>
    <w:rsid w:val="00B225FD"/>
    <w:rsid w:val="00B26ED2"/>
    <w:rsid w:val="00B30088"/>
    <w:rsid w:val="00B35D85"/>
    <w:rsid w:val="00B4300A"/>
    <w:rsid w:val="00B67A74"/>
    <w:rsid w:val="00B7163E"/>
    <w:rsid w:val="00B7455A"/>
    <w:rsid w:val="00B87578"/>
    <w:rsid w:val="00B91256"/>
    <w:rsid w:val="00B944F9"/>
    <w:rsid w:val="00B94E70"/>
    <w:rsid w:val="00B971A3"/>
    <w:rsid w:val="00BB123A"/>
    <w:rsid w:val="00BB2519"/>
    <w:rsid w:val="00BC77D7"/>
    <w:rsid w:val="00BC7F69"/>
    <w:rsid w:val="00BD11C7"/>
    <w:rsid w:val="00BD344D"/>
    <w:rsid w:val="00BD65D8"/>
    <w:rsid w:val="00BE5F5F"/>
    <w:rsid w:val="00BF5AE0"/>
    <w:rsid w:val="00BF785D"/>
    <w:rsid w:val="00C0410B"/>
    <w:rsid w:val="00C04E05"/>
    <w:rsid w:val="00C05664"/>
    <w:rsid w:val="00C10F9E"/>
    <w:rsid w:val="00C37B6F"/>
    <w:rsid w:val="00C46BB1"/>
    <w:rsid w:val="00C478C7"/>
    <w:rsid w:val="00C54ADC"/>
    <w:rsid w:val="00C54D5F"/>
    <w:rsid w:val="00C66BE0"/>
    <w:rsid w:val="00C74888"/>
    <w:rsid w:val="00C81307"/>
    <w:rsid w:val="00C8611C"/>
    <w:rsid w:val="00C97399"/>
    <w:rsid w:val="00CA23C7"/>
    <w:rsid w:val="00CA6153"/>
    <w:rsid w:val="00CA6C20"/>
    <w:rsid w:val="00CA6C7F"/>
    <w:rsid w:val="00CB4782"/>
    <w:rsid w:val="00CB53E1"/>
    <w:rsid w:val="00CF6EE8"/>
    <w:rsid w:val="00D03C41"/>
    <w:rsid w:val="00D0415B"/>
    <w:rsid w:val="00D16C4F"/>
    <w:rsid w:val="00D22E3F"/>
    <w:rsid w:val="00D2353E"/>
    <w:rsid w:val="00D25BD2"/>
    <w:rsid w:val="00D31BA2"/>
    <w:rsid w:val="00D348FB"/>
    <w:rsid w:val="00D42295"/>
    <w:rsid w:val="00D47C11"/>
    <w:rsid w:val="00D54F83"/>
    <w:rsid w:val="00D632B6"/>
    <w:rsid w:val="00D816B1"/>
    <w:rsid w:val="00D82F92"/>
    <w:rsid w:val="00D86339"/>
    <w:rsid w:val="00D953B0"/>
    <w:rsid w:val="00DC18A5"/>
    <w:rsid w:val="00DC1A37"/>
    <w:rsid w:val="00DD0966"/>
    <w:rsid w:val="00DD249D"/>
    <w:rsid w:val="00DD2C62"/>
    <w:rsid w:val="00DD4F85"/>
    <w:rsid w:val="00DE119F"/>
    <w:rsid w:val="00DE1AAB"/>
    <w:rsid w:val="00DE4F07"/>
    <w:rsid w:val="00E0310A"/>
    <w:rsid w:val="00E0393D"/>
    <w:rsid w:val="00E11EBC"/>
    <w:rsid w:val="00E14D02"/>
    <w:rsid w:val="00E20E9C"/>
    <w:rsid w:val="00E23203"/>
    <w:rsid w:val="00E30506"/>
    <w:rsid w:val="00E30E71"/>
    <w:rsid w:val="00E34198"/>
    <w:rsid w:val="00E3490D"/>
    <w:rsid w:val="00E40B13"/>
    <w:rsid w:val="00E5100D"/>
    <w:rsid w:val="00E54107"/>
    <w:rsid w:val="00E5440F"/>
    <w:rsid w:val="00E56719"/>
    <w:rsid w:val="00E647A4"/>
    <w:rsid w:val="00E748DE"/>
    <w:rsid w:val="00E81B83"/>
    <w:rsid w:val="00E83A72"/>
    <w:rsid w:val="00E83BD6"/>
    <w:rsid w:val="00EA0587"/>
    <w:rsid w:val="00EA7373"/>
    <w:rsid w:val="00EB6E07"/>
    <w:rsid w:val="00EC17FF"/>
    <w:rsid w:val="00EC2447"/>
    <w:rsid w:val="00EC3291"/>
    <w:rsid w:val="00EC35E2"/>
    <w:rsid w:val="00ED0775"/>
    <w:rsid w:val="00ED59CF"/>
    <w:rsid w:val="00EE1035"/>
    <w:rsid w:val="00EF396F"/>
    <w:rsid w:val="00EF3CCE"/>
    <w:rsid w:val="00EF4DC6"/>
    <w:rsid w:val="00EF6536"/>
    <w:rsid w:val="00EF68D0"/>
    <w:rsid w:val="00F047A6"/>
    <w:rsid w:val="00F2011F"/>
    <w:rsid w:val="00F316F7"/>
    <w:rsid w:val="00F35932"/>
    <w:rsid w:val="00F37121"/>
    <w:rsid w:val="00F37308"/>
    <w:rsid w:val="00F45E99"/>
    <w:rsid w:val="00F55962"/>
    <w:rsid w:val="00F605AE"/>
    <w:rsid w:val="00F848E1"/>
    <w:rsid w:val="00F930B6"/>
    <w:rsid w:val="00F94163"/>
    <w:rsid w:val="00F94B50"/>
    <w:rsid w:val="00FA3806"/>
    <w:rsid w:val="00FB748A"/>
    <w:rsid w:val="00FB7902"/>
    <w:rsid w:val="00FC3257"/>
    <w:rsid w:val="00FE2B7D"/>
    <w:rsid w:val="00FE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,"/>
  <w15:docId w15:val="{1F2E534C-0826-4B98-95D5-6239CCB9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54107"/>
    <w:pPr>
      <w:keepNext/>
      <w:widowControl w:val="0"/>
      <w:tabs>
        <w:tab w:val="left" w:pos="-720"/>
      </w:tabs>
      <w:suppressAutoHyphens/>
      <w:snapToGrid w:val="0"/>
      <w:spacing w:line="408" w:lineRule="auto"/>
      <w:jc w:val="both"/>
      <w:outlineLvl w:val="0"/>
    </w:pPr>
    <w:rPr>
      <w:b/>
      <w:spacing w:val="-3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7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B7D"/>
  </w:style>
  <w:style w:type="paragraph" w:styleId="Piedepgina">
    <w:name w:val="footer"/>
    <w:basedOn w:val="Normal"/>
    <w:link w:val="PiedepginaCar"/>
    <w:uiPriority w:val="99"/>
    <w:unhideWhenUsed/>
    <w:rsid w:val="00FE2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B7D"/>
  </w:style>
  <w:style w:type="paragraph" w:styleId="Textodeglobo">
    <w:name w:val="Balloon Text"/>
    <w:basedOn w:val="Normal"/>
    <w:link w:val="TextodegloboCar"/>
    <w:uiPriority w:val="99"/>
    <w:semiHidden/>
    <w:unhideWhenUsed/>
    <w:rsid w:val="00C813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0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9"/>
    <w:rsid w:val="00E54107"/>
    <w:rPr>
      <w:rFonts w:ascii="Times New Roman" w:eastAsia="Times New Roman" w:hAnsi="Times New Roman" w:cs="Times New Roman"/>
      <w:b/>
      <w:spacing w:val="-3"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54107"/>
    <w:pPr>
      <w:spacing w:line="360" w:lineRule="auto"/>
      <w:ind w:firstLine="382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54107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E5F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879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laf\Escritorio\LOGOS%20MTOP%20a%20partir%20de%20Marzo%202014\DGS%20-%20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A909-DEB7-4D1D-8DE4-3D70A5EB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DGS - BN</Template>
  <TotalTime>108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marielaf</dc:creator>
  <cp:keywords/>
  <dc:description/>
  <cp:lastModifiedBy>RITA FERREYRA</cp:lastModifiedBy>
  <cp:revision>3</cp:revision>
  <cp:lastPrinted>2017-08-16T15:20:00Z</cp:lastPrinted>
  <dcterms:created xsi:type="dcterms:W3CDTF">2017-08-16T13:32:00Z</dcterms:created>
  <dcterms:modified xsi:type="dcterms:W3CDTF">2017-08-16T15:21:00Z</dcterms:modified>
</cp:coreProperties>
</file>