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7F2964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A56FC1" w:rsidRPr="007F2964" w:rsidRDefault="00A56FC1" w:rsidP="005363BE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Ref.: </w:t>
      </w:r>
      <w:r w:rsidR="00EF333C" w:rsidRPr="007F2964">
        <w:rPr>
          <w:rFonts w:ascii="Arial" w:hAnsi="Arial" w:cs="Arial"/>
          <w:b/>
          <w:bCs/>
          <w:sz w:val="24"/>
          <w:szCs w:val="24"/>
        </w:rPr>
        <w:t>202</w:t>
      </w:r>
      <w:r w:rsidR="00506E39">
        <w:rPr>
          <w:rFonts w:ascii="Arial" w:hAnsi="Arial" w:cs="Arial"/>
          <w:b/>
          <w:bCs/>
          <w:sz w:val="24"/>
          <w:szCs w:val="24"/>
        </w:rPr>
        <w:t>3</w:t>
      </w:r>
      <w:r w:rsidR="00EF333C" w:rsidRPr="007F2964">
        <w:rPr>
          <w:rFonts w:ascii="Arial" w:hAnsi="Arial" w:cs="Arial"/>
          <w:b/>
          <w:bCs/>
          <w:sz w:val="24"/>
          <w:szCs w:val="24"/>
        </w:rPr>
        <w:t>-28-CR-</w:t>
      </w:r>
      <w:r w:rsidR="00860621">
        <w:rPr>
          <w:rFonts w:ascii="Arial" w:hAnsi="Arial" w:cs="Arial"/>
          <w:b/>
          <w:bCs/>
          <w:sz w:val="24"/>
          <w:szCs w:val="24"/>
        </w:rPr>
        <w:t>05963</w:t>
      </w:r>
      <w:bookmarkStart w:id="0" w:name="_GoBack"/>
      <w:bookmarkEnd w:id="0"/>
    </w:p>
    <w:p w:rsidR="00CD0640" w:rsidRPr="007F2964" w:rsidRDefault="00057AC9" w:rsidP="005363BE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</w:t>
      </w:r>
      <w:r w:rsidR="005D7DEC" w:rsidRPr="007F2964">
        <w:rPr>
          <w:rFonts w:ascii="Arial" w:hAnsi="Arial" w:cs="Arial"/>
          <w:b/>
          <w:bCs/>
          <w:sz w:val="24"/>
          <w:szCs w:val="24"/>
        </w:rPr>
        <w:t>-28-ADJ-0</w:t>
      </w:r>
      <w:r w:rsidR="00C110EC">
        <w:rPr>
          <w:rFonts w:ascii="Arial" w:hAnsi="Arial" w:cs="Arial"/>
          <w:b/>
          <w:bCs/>
          <w:sz w:val="24"/>
          <w:szCs w:val="24"/>
        </w:rPr>
        <w:t>7</w:t>
      </w:r>
      <w:r w:rsidR="00CF172E">
        <w:rPr>
          <w:rFonts w:ascii="Arial" w:hAnsi="Arial" w:cs="Arial"/>
          <w:b/>
          <w:bCs/>
          <w:sz w:val="24"/>
          <w:szCs w:val="24"/>
        </w:rPr>
        <w:t>336</w:t>
      </w:r>
    </w:p>
    <w:p w:rsidR="00CD0640" w:rsidRPr="007F2964" w:rsidRDefault="00CD0640" w:rsidP="005363BE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:rsidR="006E5A90" w:rsidRDefault="00364D21" w:rsidP="00920C64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Insumos </w:t>
      </w:r>
      <w:r w:rsidR="00905FD7">
        <w:rPr>
          <w:rFonts w:ascii="Arial" w:hAnsi="Arial" w:cs="Arial"/>
          <w:b/>
          <w:bCs/>
          <w:sz w:val="24"/>
          <w:szCs w:val="24"/>
        </w:rPr>
        <w:t>de Stock</w:t>
      </w:r>
    </w:p>
    <w:p w:rsidR="00364D21" w:rsidRPr="00920C64" w:rsidRDefault="00364D21" w:rsidP="00920C64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"/>
          <w:szCs w:val="4"/>
        </w:rPr>
      </w:pPr>
    </w:p>
    <w:p w:rsidR="00920C64" w:rsidRPr="005B024F" w:rsidRDefault="00920C64" w:rsidP="00CD0640">
      <w:pPr>
        <w:autoSpaceDE w:val="0"/>
        <w:autoSpaceDN w:val="0"/>
        <w:jc w:val="right"/>
        <w:rPr>
          <w:rFonts w:ascii="Arial" w:hAnsi="Arial" w:cs="Arial"/>
          <w:bCs/>
          <w:sz w:val="8"/>
          <w:szCs w:val="8"/>
        </w:rPr>
      </w:pPr>
    </w:p>
    <w:p w:rsidR="00CD0640" w:rsidRPr="008209C6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8209C6">
        <w:rPr>
          <w:rFonts w:ascii="Arial" w:hAnsi="Arial" w:cs="Arial"/>
          <w:bCs/>
          <w:sz w:val="24"/>
          <w:szCs w:val="24"/>
        </w:rPr>
        <w:t xml:space="preserve">Montevideo, </w:t>
      </w:r>
      <w:r w:rsidR="00905FD7" w:rsidRPr="008209C6">
        <w:rPr>
          <w:rFonts w:ascii="Arial" w:hAnsi="Arial" w:cs="Arial"/>
          <w:bCs/>
          <w:sz w:val="24"/>
          <w:szCs w:val="24"/>
        </w:rPr>
        <w:t>30</w:t>
      </w:r>
      <w:r w:rsidR="00D3378E" w:rsidRPr="008209C6">
        <w:rPr>
          <w:rFonts w:ascii="Arial" w:hAnsi="Arial" w:cs="Arial"/>
          <w:bCs/>
          <w:sz w:val="24"/>
          <w:szCs w:val="24"/>
        </w:rPr>
        <w:t xml:space="preserve"> de </w:t>
      </w:r>
      <w:r w:rsidR="00BF22D3" w:rsidRPr="008209C6">
        <w:rPr>
          <w:rFonts w:ascii="Arial" w:hAnsi="Arial" w:cs="Arial"/>
          <w:bCs/>
          <w:sz w:val="24"/>
          <w:szCs w:val="24"/>
        </w:rPr>
        <w:t>juni</w:t>
      </w:r>
      <w:r w:rsidR="00D3378E" w:rsidRPr="008209C6">
        <w:rPr>
          <w:rFonts w:ascii="Arial" w:hAnsi="Arial" w:cs="Arial"/>
          <w:bCs/>
          <w:sz w:val="24"/>
          <w:szCs w:val="24"/>
        </w:rPr>
        <w:t xml:space="preserve">o </w:t>
      </w:r>
      <w:r w:rsidR="00920C64" w:rsidRPr="008209C6">
        <w:rPr>
          <w:rFonts w:ascii="Arial" w:hAnsi="Arial" w:cs="Arial"/>
          <w:bCs/>
          <w:sz w:val="24"/>
          <w:szCs w:val="24"/>
        </w:rPr>
        <w:t>de 2023</w:t>
      </w:r>
      <w:r w:rsidR="00CD0640" w:rsidRPr="008209C6">
        <w:rPr>
          <w:rFonts w:ascii="Arial" w:hAnsi="Arial" w:cs="Arial"/>
          <w:bCs/>
          <w:sz w:val="24"/>
          <w:szCs w:val="24"/>
        </w:rPr>
        <w:t>.</w:t>
      </w:r>
    </w:p>
    <w:p w:rsidR="00CD0640" w:rsidRPr="008209C6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10A9" w:rsidRPr="008209C6" w:rsidRDefault="00CD0640" w:rsidP="00CF10A9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209C6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CF10A9" w:rsidRPr="008209C6" w:rsidRDefault="00CF10A9" w:rsidP="00CF10A9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3378E" w:rsidRPr="008209C6" w:rsidRDefault="00CF10A9" w:rsidP="002B7CA8">
      <w:pPr>
        <w:pStyle w:val="Default"/>
        <w:jc w:val="both"/>
      </w:pPr>
      <w:r w:rsidRPr="008209C6">
        <w:rPr>
          <w:b/>
          <w:bCs/>
        </w:rPr>
        <w:t xml:space="preserve">VISTO: </w:t>
      </w:r>
      <w:r w:rsidR="00364D21" w:rsidRPr="008209C6">
        <w:t xml:space="preserve">la solicitud efectuada por la Gerencia Farmacia y Suministros, en cuanto a la adquisición de Insumos </w:t>
      </w:r>
      <w:r w:rsidR="00256EA2" w:rsidRPr="008209C6">
        <w:t>Fuera de Vademécum</w:t>
      </w:r>
      <w:r w:rsidR="00364D21" w:rsidRPr="008209C6">
        <w:t>, teniendo en cuenta las especificaciones técnicas aportadas por dicho Servicio y según el siguiente detalle:</w:t>
      </w:r>
    </w:p>
    <w:p w:rsidR="005C6F90" w:rsidRPr="008209C6" w:rsidRDefault="005C6F90" w:rsidP="005C6F90">
      <w:pPr>
        <w:pStyle w:val="Default"/>
        <w:numPr>
          <w:ilvl w:val="0"/>
          <w:numId w:val="5"/>
        </w:numPr>
        <w:jc w:val="both"/>
      </w:pPr>
      <w:r w:rsidRPr="008209C6">
        <w:t>Renglón 1: hasta 1.200 unidades de aguja lapicera insulina niño 31 g x 5 mm,</w:t>
      </w:r>
    </w:p>
    <w:p w:rsidR="00CF10A9" w:rsidRPr="008209C6" w:rsidRDefault="005C6F90" w:rsidP="005C6F90">
      <w:pPr>
        <w:pStyle w:val="Default"/>
        <w:numPr>
          <w:ilvl w:val="0"/>
          <w:numId w:val="5"/>
        </w:numPr>
        <w:jc w:val="both"/>
      </w:pPr>
      <w:r w:rsidRPr="008209C6">
        <w:t xml:space="preserve">Renglón 2: hasta 20 unidades de sonda </w:t>
      </w:r>
      <w:proofErr w:type="spellStart"/>
      <w:r w:rsidRPr="008209C6">
        <w:t>foley</w:t>
      </w:r>
      <w:proofErr w:type="spellEnd"/>
      <w:r w:rsidRPr="008209C6">
        <w:t xml:space="preserve"> de látex</w:t>
      </w:r>
      <w:r w:rsidR="00500C14" w:rsidRPr="008209C6">
        <w:t xml:space="preserve"> cubierta con silicona 3 vías-</w:t>
      </w:r>
      <w:proofErr w:type="spellStart"/>
      <w:r w:rsidRPr="008209C6">
        <w:t>french</w:t>
      </w:r>
      <w:proofErr w:type="spellEnd"/>
      <w:r w:rsidRPr="008209C6">
        <w:t>: 24</w:t>
      </w:r>
      <w:r w:rsidR="00C110EC" w:rsidRPr="008209C6">
        <w:t>;</w:t>
      </w:r>
    </w:p>
    <w:p w:rsidR="00CF10A9" w:rsidRPr="008209C6" w:rsidRDefault="00CF10A9" w:rsidP="002B7CA8">
      <w:pPr>
        <w:pStyle w:val="Default"/>
        <w:jc w:val="both"/>
        <w:rPr>
          <w:b/>
          <w:bCs/>
          <w:sz w:val="20"/>
          <w:szCs w:val="20"/>
        </w:rPr>
      </w:pPr>
    </w:p>
    <w:p w:rsidR="00CF10A9" w:rsidRPr="008209C6" w:rsidRDefault="00CF10A9" w:rsidP="002B7CA8">
      <w:pPr>
        <w:pStyle w:val="Default"/>
        <w:jc w:val="both"/>
      </w:pPr>
      <w:r w:rsidRPr="008209C6">
        <w:rPr>
          <w:b/>
          <w:bCs/>
        </w:rPr>
        <w:t xml:space="preserve">RESULTANDO: I) </w:t>
      </w:r>
      <w:r w:rsidRPr="008209C6">
        <w:t xml:space="preserve">que fuese autorizado con fecha </w:t>
      </w:r>
      <w:r w:rsidR="00905FD7" w:rsidRPr="008209C6">
        <w:t>05/06</w:t>
      </w:r>
      <w:r w:rsidRPr="008209C6">
        <w:t xml:space="preserve">/2023, el inicio del procedimiento competitivo de precios: Concurso de Precios (Art. 33, Literal B del TOCAF, en redacción dada por Art. 314 de la Ley 19.889); </w:t>
      </w:r>
    </w:p>
    <w:p w:rsidR="00CF10A9" w:rsidRPr="008209C6" w:rsidRDefault="00364D21" w:rsidP="002B7CA8">
      <w:pPr>
        <w:pStyle w:val="Default"/>
        <w:jc w:val="both"/>
      </w:pPr>
      <w:r w:rsidRPr="008209C6">
        <w:rPr>
          <w:b/>
          <w:bCs/>
        </w:rPr>
        <w:t xml:space="preserve">                            </w:t>
      </w:r>
      <w:r w:rsidR="00CF10A9" w:rsidRPr="008209C6">
        <w:rPr>
          <w:b/>
          <w:bCs/>
        </w:rPr>
        <w:t xml:space="preserve">II) </w:t>
      </w:r>
      <w:r w:rsidR="00CF10A9" w:rsidRPr="008209C6">
        <w:t xml:space="preserve">que se publicó en SICE el llamado con fecha </w:t>
      </w:r>
      <w:r w:rsidR="00500C14" w:rsidRPr="008209C6">
        <w:t>05/06</w:t>
      </w:r>
      <w:r w:rsidR="00CF10A9" w:rsidRPr="008209C6">
        <w:t xml:space="preserve">/2023, habiéndose fijado la apertura de ofertas para el día </w:t>
      </w:r>
      <w:r w:rsidR="00500C14" w:rsidRPr="008209C6">
        <w:t>08/06</w:t>
      </w:r>
      <w:r w:rsidR="00256EA2" w:rsidRPr="008209C6">
        <w:t>/</w:t>
      </w:r>
      <w:r w:rsidR="00CF10A9" w:rsidRPr="008209C6">
        <w:t xml:space="preserve">2023; </w:t>
      </w:r>
    </w:p>
    <w:p w:rsidR="00CF10A9" w:rsidRPr="008209C6" w:rsidRDefault="00CF10A9" w:rsidP="002B7CA8">
      <w:pPr>
        <w:pStyle w:val="Default"/>
        <w:jc w:val="both"/>
        <w:rPr>
          <w:b/>
          <w:bCs/>
          <w:sz w:val="20"/>
          <w:szCs w:val="20"/>
        </w:rPr>
      </w:pPr>
    </w:p>
    <w:p w:rsidR="00905FD7" w:rsidRPr="008209C6" w:rsidRDefault="00CF10A9" w:rsidP="00905FD7">
      <w:pPr>
        <w:pStyle w:val="Default"/>
        <w:jc w:val="both"/>
      </w:pPr>
      <w:r w:rsidRPr="008209C6">
        <w:rPr>
          <w:b/>
          <w:bCs/>
        </w:rPr>
        <w:t xml:space="preserve">CONSIDERANDO: I) </w:t>
      </w:r>
      <w:r w:rsidR="00256EA2" w:rsidRPr="008209C6">
        <w:t>que se recibieron ofertas</w:t>
      </w:r>
      <w:r w:rsidR="00D3378E" w:rsidRPr="008209C6">
        <w:t xml:space="preserve"> de los siguientes proveedores:</w:t>
      </w:r>
    </w:p>
    <w:p w:rsidR="00905FD7" w:rsidRPr="008209C6" w:rsidRDefault="00C110EC" w:rsidP="00FB634F">
      <w:pPr>
        <w:pStyle w:val="Default"/>
        <w:numPr>
          <w:ilvl w:val="4"/>
          <w:numId w:val="6"/>
        </w:numPr>
        <w:jc w:val="both"/>
      </w:pPr>
      <w:r w:rsidRPr="008209C6">
        <w:t xml:space="preserve">Gunter </w:t>
      </w:r>
      <w:r w:rsidR="00500C14" w:rsidRPr="008209C6">
        <w:t>Schaaf S.A. (</w:t>
      </w:r>
      <w:r w:rsidRPr="008209C6">
        <w:t>R.</w:t>
      </w:r>
      <w:r w:rsidR="00905FD7" w:rsidRPr="008209C6">
        <w:t>1 y R.2</w:t>
      </w:r>
      <w:r w:rsidR="00500C14" w:rsidRPr="008209C6">
        <w:t>)</w:t>
      </w:r>
    </w:p>
    <w:p w:rsidR="00CF10A9" w:rsidRPr="008209C6" w:rsidRDefault="00905FD7" w:rsidP="00FB634F">
      <w:pPr>
        <w:pStyle w:val="Default"/>
        <w:numPr>
          <w:ilvl w:val="4"/>
          <w:numId w:val="6"/>
        </w:numPr>
        <w:jc w:val="both"/>
      </w:pPr>
      <w:r w:rsidRPr="008209C6">
        <w:t>Gramón Bago</w:t>
      </w:r>
      <w:r w:rsidR="00500C14" w:rsidRPr="008209C6">
        <w:t xml:space="preserve"> (</w:t>
      </w:r>
      <w:r w:rsidR="00FF36EF" w:rsidRPr="008209C6">
        <w:t>R.</w:t>
      </w:r>
      <w:r w:rsidRPr="008209C6">
        <w:t>1</w:t>
      </w:r>
      <w:r w:rsidR="00500C14" w:rsidRPr="008209C6">
        <w:t>)</w:t>
      </w:r>
    </w:p>
    <w:p w:rsidR="00A768CC" w:rsidRPr="008209C6" w:rsidRDefault="00B34B52" w:rsidP="002B7CA8">
      <w:pPr>
        <w:pStyle w:val="Default"/>
        <w:jc w:val="both"/>
        <w:rPr>
          <w:bCs/>
        </w:rPr>
      </w:pPr>
      <w:r w:rsidRPr="008209C6">
        <w:rPr>
          <w:b/>
          <w:bCs/>
        </w:rPr>
        <w:tab/>
      </w:r>
      <w:r w:rsidRPr="008209C6">
        <w:rPr>
          <w:b/>
          <w:bCs/>
        </w:rPr>
        <w:tab/>
      </w:r>
      <w:r w:rsidR="006B428C" w:rsidRPr="008209C6">
        <w:rPr>
          <w:b/>
          <w:bCs/>
        </w:rPr>
        <w:t xml:space="preserve">          </w:t>
      </w:r>
      <w:r w:rsidR="00D3378E" w:rsidRPr="008209C6">
        <w:rPr>
          <w:b/>
          <w:bCs/>
        </w:rPr>
        <w:t xml:space="preserve">II) </w:t>
      </w:r>
      <w:r w:rsidR="006B428C" w:rsidRPr="008209C6">
        <w:rPr>
          <w:bCs/>
        </w:rPr>
        <w:t>que,</w:t>
      </w:r>
      <w:r w:rsidRPr="008209C6">
        <w:rPr>
          <w:bCs/>
        </w:rPr>
        <w:t xml:space="preserve"> según lo informado por Compras Salud</w:t>
      </w:r>
      <w:r w:rsidR="00A768CC" w:rsidRPr="008209C6">
        <w:rPr>
          <w:bCs/>
        </w:rPr>
        <w:t>, la oferta</w:t>
      </w:r>
      <w:r w:rsidRPr="008209C6">
        <w:rPr>
          <w:bCs/>
        </w:rPr>
        <w:t xml:space="preserve"> recibida</w:t>
      </w:r>
      <w:r w:rsidR="00A768CC" w:rsidRPr="008209C6">
        <w:rPr>
          <w:bCs/>
        </w:rPr>
        <w:t xml:space="preserve"> del proveedor Gramón Bago De Uruguay S.A. no </w:t>
      </w:r>
      <w:r w:rsidRPr="008209C6">
        <w:rPr>
          <w:bCs/>
        </w:rPr>
        <w:t>se enc</w:t>
      </w:r>
      <w:r w:rsidR="00A768CC" w:rsidRPr="008209C6">
        <w:rPr>
          <w:bCs/>
        </w:rPr>
        <w:t>ontraba en condiciones de ser valorada</w:t>
      </w:r>
      <w:r w:rsidRPr="008209C6">
        <w:rPr>
          <w:bCs/>
        </w:rPr>
        <w:t xml:space="preserve">, ya que </w:t>
      </w:r>
      <w:r w:rsidR="00A768CC" w:rsidRPr="008209C6">
        <w:rPr>
          <w:bCs/>
        </w:rPr>
        <w:t>cumplió con alguno</w:t>
      </w:r>
      <w:r w:rsidRPr="008209C6">
        <w:rPr>
          <w:bCs/>
        </w:rPr>
        <w:t xml:space="preserve">s </w:t>
      </w:r>
      <w:r w:rsidR="00A768CC" w:rsidRPr="008209C6">
        <w:rPr>
          <w:bCs/>
        </w:rPr>
        <w:t xml:space="preserve">de los </w:t>
      </w:r>
      <w:r w:rsidRPr="008209C6">
        <w:rPr>
          <w:bCs/>
        </w:rPr>
        <w:t xml:space="preserve">requisitos excluyentes establecidos en el pliego de condiciones </w:t>
      </w:r>
      <w:r w:rsidR="00A768CC" w:rsidRPr="008209C6">
        <w:rPr>
          <w:bCs/>
        </w:rPr>
        <w:t>particulares: adjunta Certificado de Registro de Insumos vencido y no adjunta constancia de renovación en trámite;</w:t>
      </w:r>
    </w:p>
    <w:p w:rsidR="00B34B52" w:rsidRPr="008209C6" w:rsidRDefault="006D4A2B" w:rsidP="00364D21">
      <w:pPr>
        <w:pStyle w:val="Default"/>
        <w:jc w:val="both"/>
        <w:rPr>
          <w:bCs/>
        </w:rPr>
      </w:pPr>
      <w:r w:rsidRPr="008209C6">
        <w:rPr>
          <w:bCs/>
        </w:rPr>
        <w:tab/>
      </w:r>
      <w:r w:rsidRPr="008209C6">
        <w:rPr>
          <w:bCs/>
        </w:rPr>
        <w:tab/>
      </w:r>
      <w:r w:rsidR="006B428C" w:rsidRPr="008209C6">
        <w:rPr>
          <w:bCs/>
        </w:rPr>
        <w:t xml:space="preserve">         </w:t>
      </w:r>
      <w:r w:rsidR="00B34B52" w:rsidRPr="008209C6">
        <w:rPr>
          <w:b/>
          <w:bCs/>
        </w:rPr>
        <w:t>III)</w:t>
      </w:r>
      <w:r w:rsidR="00B34B52" w:rsidRPr="008209C6">
        <w:rPr>
          <w:bCs/>
        </w:rPr>
        <w:t xml:space="preserve"> que con fecha </w:t>
      </w:r>
      <w:r w:rsidR="00A768CC" w:rsidRPr="008209C6">
        <w:rPr>
          <w:bCs/>
        </w:rPr>
        <w:t>08/06</w:t>
      </w:r>
      <w:r w:rsidR="00B34B52" w:rsidRPr="008209C6">
        <w:rPr>
          <w:bCs/>
        </w:rPr>
        <w:t>/2023, se remitió Cuadro de Ofertas SICE, para asesoramiento;</w:t>
      </w:r>
    </w:p>
    <w:p w:rsidR="00364D21" w:rsidRPr="008209C6" w:rsidRDefault="00B34B52" w:rsidP="00364D21">
      <w:pPr>
        <w:pStyle w:val="Default"/>
        <w:jc w:val="both"/>
      </w:pPr>
      <w:r w:rsidRPr="008209C6">
        <w:rPr>
          <w:bCs/>
        </w:rPr>
        <w:t xml:space="preserve">                              </w:t>
      </w:r>
      <w:r w:rsidRPr="008209C6">
        <w:rPr>
          <w:b/>
          <w:bCs/>
        </w:rPr>
        <w:t>IV)</w:t>
      </w:r>
      <w:r w:rsidRPr="008209C6">
        <w:rPr>
          <w:bCs/>
        </w:rPr>
        <w:t xml:space="preserve"> </w:t>
      </w:r>
      <w:r w:rsidR="00CF10A9" w:rsidRPr="008209C6">
        <w:t xml:space="preserve">que, según el asesoramiento técnico brindado por la </w:t>
      </w:r>
      <w:r w:rsidR="00364D21" w:rsidRPr="008209C6">
        <w:t xml:space="preserve">Gerencia Farmacia y Suministros </w:t>
      </w:r>
      <w:r w:rsidR="00CF10A9" w:rsidRPr="008209C6">
        <w:t xml:space="preserve">de fecha </w:t>
      </w:r>
      <w:r w:rsidR="00A768CC" w:rsidRPr="008209C6">
        <w:t>23/06</w:t>
      </w:r>
      <w:r w:rsidR="00CF10A9" w:rsidRPr="008209C6">
        <w:t xml:space="preserve">/2023: </w:t>
      </w:r>
    </w:p>
    <w:p w:rsidR="00E939C1" w:rsidRPr="008209C6" w:rsidRDefault="006B428C" w:rsidP="00CF10A9">
      <w:pPr>
        <w:pStyle w:val="Default"/>
        <w:jc w:val="both"/>
      </w:pPr>
      <w:r w:rsidRPr="008209C6">
        <w:tab/>
      </w:r>
      <w:r w:rsidRPr="008209C6">
        <w:tab/>
        <w:t xml:space="preserve">         </w:t>
      </w:r>
      <w:r w:rsidR="00E939C1" w:rsidRPr="008209C6">
        <w:t xml:space="preserve"> </w:t>
      </w:r>
      <w:r w:rsidR="008209C6" w:rsidRPr="008209C6">
        <w:t xml:space="preserve">1) </w:t>
      </w:r>
      <w:r w:rsidR="00A768CC" w:rsidRPr="008209C6">
        <w:t xml:space="preserve">las ofertas del Gunter Schaaf S.A. </w:t>
      </w:r>
      <w:r w:rsidR="00364D21" w:rsidRPr="008209C6">
        <w:t>se ajusta</w:t>
      </w:r>
      <w:r w:rsidR="006D4A2B" w:rsidRPr="008209C6">
        <w:t>n a los solicitado</w:t>
      </w:r>
      <w:r w:rsidR="00364D21" w:rsidRPr="008209C6">
        <w:t xml:space="preserve"> desde el punto de vista técnico</w:t>
      </w:r>
      <w:r w:rsidR="008209C6" w:rsidRPr="008209C6">
        <w:t>, alcanzando en ambos renglones, los 100 puntos de los factores de ponderación establecidos en pliego de condiciones particulares;</w:t>
      </w:r>
      <w:r w:rsidRPr="008209C6">
        <w:rPr>
          <w:b/>
          <w:bCs/>
        </w:rPr>
        <w:t xml:space="preserve">                            </w:t>
      </w:r>
      <w:r w:rsidR="00E939C1" w:rsidRPr="008209C6">
        <w:rPr>
          <w:b/>
          <w:bCs/>
        </w:rPr>
        <w:t xml:space="preserve">   </w:t>
      </w:r>
    </w:p>
    <w:p w:rsidR="00CF10A9" w:rsidRPr="008209C6" w:rsidRDefault="008209C6" w:rsidP="00CF10A9">
      <w:pPr>
        <w:pStyle w:val="Default"/>
        <w:jc w:val="both"/>
      </w:pPr>
      <w:r w:rsidRPr="008209C6">
        <w:rPr>
          <w:b/>
          <w:bCs/>
        </w:rPr>
        <w:t xml:space="preserve">                             </w:t>
      </w:r>
      <w:r w:rsidR="00E939C1" w:rsidRPr="008209C6">
        <w:rPr>
          <w:b/>
          <w:bCs/>
        </w:rPr>
        <w:t xml:space="preserve"> </w:t>
      </w:r>
      <w:r w:rsidR="006D4A2B" w:rsidRPr="008209C6">
        <w:rPr>
          <w:b/>
          <w:bCs/>
        </w:rPr>
        <w:t>V</w:t>
      </w:r>
      <w:r w:rsidR="00CF10A9" w:rsidRPr="008209C6">
        <w:rPr>
          <w:b/>
          <w:bCs/>
        </w:rPr>
        <w:t xml:space="preserve">) </w:t>
      </w:r>
      <w:r w:rsidR="00CF10A9" w:rsidRPr="008209C6">
        <w:t xml:space="preserve">que conforme a lo dispuesto por R.D. 28-2/2020 del 26/08/2020 Literal D, y teniendo en cuenta los montos límites que fija el TOCAF para el período enero-diciembre 2023; el Gerente de Administración y Control de Salud es el ordenador competente en este caso; </w:t>
      </w:r>
    </w:p>
    <w:p w:rsidR="00E939C1" w:rsidRPr="008209C6" w:rsidRDefault="00E939C1" w:rsidP="00CF10A9">
      <w:pPr>
        <w:pStyle w:val="Default"/>
        <w:jc w:val="both"/>
        <w:rPr>
          <w:b/>
          <w:bCs/>
          <w:sz w:val="20"/>
          <w:szCs w:val="20"/>
        </w:rPr>
      </w:pPr>
    </w:p>
    <w:p w:rsidR="00CF10A9" w:rsidRPr="008209C6" w:rsidRDefault="00CF10A9" w:rsidP="00CF10A9">
      <w:pPr>
        <w:pStyle w:val="Default"/>
        <w:jc w:val="both"/>
      </w:pPr>
      <w:r w:rsidRPr="008209C6">
        <w:rPr>
          <w:b/>
          <w:bCs/>
        </w:rPr>
        <w:t xml:space="preserve">ATENTO: </w:t>
      </w:r>
      <w:r w:rsidRPr="008209C6">
        <w:t xml:space="preserve">a lo expuesto precedentemente; </w:t>
      </w:r>
    </w:p>
    <w:p w:rsidR="00CF10A9" w:rsidRPr="008209C6" w:rsidRDefault="00CF10A9" w:rsidP="00CF10A9">
      <w:pPr>
        <w:pStyle w:val="Default"/>
        <w:jc w:val="both"/>
        <w:rPr>
          <w:sz w:val="20"/>
          <w:szCs w:val="20"/>
        </w:rPr>
      </w:pPr>
    </w:p>
    <w:p w:rsidR="00CF10A9" w:rsidRPr="008209C6" w:rsidRDefault="00CF10A9" w:rsidP="00CF10A9">
      <w:pPr>
        <w:pStyle w:val="Default"/>
        <w:jc w:val="center"/>
      </w:pPr>
      <w:r w:rsidRPr="008209C6">
        <w:rPr>
          <w:b/>
          <w:bCs/>
        </w:rPr>
        <w:t>LA GERENCIA ADMINISTRACIÓN Y CONTROL DE SALUD</w:t>
      </w:r>
    </w:p>
    <w:p w:rsidR="006D4A2B" w:rsidRPr="008209C6" w:rsidRDefault="00CF10A9" w:rsidP="006B428C">
      <w:pPr>
        <w:pStyle w:val="Default"/>
        <w:jc w:val="center"/>
        <w:rPr>
          <w:b/>
          <w:bCs/>
        </w:rPr>
      </w:pPr>
      <w:r w:rsidRPr="008209C6">
        <w:rPr>
          <w:b/>
          <w:bCs/>
        </w:rPr>
        <w:t>R E S U E L V E:</w:t>
      </w:r>
    </w:p>
    <w:p w:rsidR="006B428C" w:rsidRPr="00111879" w:rsidRDefault="006B428C" w:rsidP="006B428C">
      <w:pPr>
        <w:pStyle w:val="Default"/>
        <w:jc w:val="center"/>
        <w:rPr>
          <w:b/>
          <w:bCs/>
        </w:rPr>
      </w:pPr>
    </w:p>
    <w:p w:rsidR="00DB07D7" w:rsidRPr="00111879" w:rsidRDefault="00DB07D7" w:rsidP="00DB07D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111879">
        <w:rPr>
          <w:rFonts w:ascii="Arial" w:hAnsi="Arial" w:cs="Arial"/>
          <w:sz w:val="24"/>
          <w:szCs w:val="24"/>
        </w:rPr>
        <w:t xml:space="preserve">1º) </w:t>
      </w:r>
      <w:r w:rsidR="00FF36EF" w:rsidRPr="00111879">
        <w:rPr>
          <w:rFonts w:ascii="Arial" w:hAnsi="Arial" w:cs="Arial"/>
          <w:sz w:val="24"/>
          <w:szCs w:val="24"/>
        </w:rPr>
        <w:t xml:space="preserve">ADJUDICAR </w:t>
      </w:r>
      <w:r w:rsidR="00262385" w:rsidRPr="00111879">
        <w:rPr>
          <w:rFonts w:ascii="Arial" w:hAnsi="Arial" w:cs="Arial"/>
          <w:sz w:val="24"/>
          <w:szCs w:val="24"/>
        </w:rPr>
        <w:t>y AUTORIZAR EL GASTO A</w:t>
      </w:r>
      <w:r w:rsidR="008209C6" w:rsidRPr="00111879">
        <w:rPr>
          <w:rFonts w:ascii="Arial" w:hAnsi="Arial" w:cs="Arial"/>
          <w:sz w:val="24"/>
          <w:szCs w:val="24"/>
        </w:rPr>
        <w:t xml:space="preserve"> </w:t>
      </w:r>
      <w:r w:rsidR="00E939C1" w:rsidRPr="00111879">
        <w:rPr>
          <w:rFonts w:ascii="Arial" w:hAnsi="Arial" w:cs="Arial"/>
          <w:sz w:val="24"/>
          <w:szCs w:val="24"/>
        </w:rPr>
        <w:t>GUNTER SCHAAF S.A.:</w:t>
      </w:r>
    </w:p>
    <w:p w:rsidR="00FF36EF" w:rsidRPr="00111879" w:rsidRDefault="00111879" w:rsidP="008209C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111879">
        <w:rPr>
          <w:rFonts w:ascii="Arial" w:hAnsi="Arial" w:cs="Arial"/>
          <w:sz w:val="24"/>
          <w:szCs w:val="24"/>
        </w:rPr>
        <w:t xml:space="preserve">- </w:t>
      </w:r>
      <w:r w:rsidR="00E939C1" w:rsidRPr="00111879">
        <w:rPr>
          <w:rFonts w:ascii="Arial" w:hAnsi="Arial" w:cs="Arial"/>
          <w:sz w:val="24"/>
          <w:szCs w:val="24"/>
        </w:rPr>
        <w:t>R</w:t>
      </w:r>
      <w:r w:rsidR="008209C6" w:rsidRPr="00111879">
        <w:rPr>
          <w:rFonts w:ascii="Arial" w:hAnsi="Arial" w:cs="Arial"/>
          <w:sz w:val="24"/>
          <w:szCs w:val="24"/>
        </w:rPr>
        <w:t>1</w:t>
      </w:r>
      <w:r w:rsidR="002B7CA8" w:rsidRPr="00111879">
        <w:rPr>
          <w:rFonts w:ascii="Arial" w:hAnsi="Arial" w:cs="Arial"/>
          <w:sz w:val="24"/>
          <w:szCs w:val="24"/>
        </w:rPr>
        <w:t xml:space="preserve">: </w:t>
      </w:r>
      <w:r w:rsidR="008209C6" w:rsidRPr="00111879">
        <w:rPr>
          <w:rFonts w:ascii="Arial" w:hAnsi="Arial" w:cs="Arial"/>
          <w:sz w:val="24"/>
          <w:szCs w:val="24"/>
        </w:rPr>
        <w:t>1.200 UNIDADES (12 PRESENTACIONES DE 100 UNIDADES CADA UNA) DE AGUJA PARA LAPICERA DE INSULINA 31GX5MM</w:t>
      </w:r>
      <w:r w:rsidR="00E939C1" w:rsidRPr="00111879">
        <w:rPr>
          <w:rFonts w:ascii="Arial" w:hAnsi="Arial" w:cs="Arial"/>
          <w:sz w:val="24"/>
          <w:szCs w:val="24"/>
        </w:rPr>
        <w:t xml:space="preserve">, POR UN MONTO </w:t>
      </w:r>
      <w:r w:rsidR="00262385" w:rsidRPr="00111879">
        <w:rPr>
          <w:rFonts w:ascii="Arial" w:hAnsi="Arial" w:cs="Arial"/>
          <w:sz w:val="24"/>
          <w:szCs w:val="24"/>
        </w:rPr>
        <w:t xml:space="preserve">TOTAL </w:t>
      </w:r>
      <w:r w:rsidR="00E939C1" w:rsidRPr="00111879">
        <w:rPr>
          <w:rFonts w:ascii="Arial" w:hAnsi="Arial" w:cs="Arial"/>
          <w:sz w:val="24"/>
          <w:szCs w:val="24"/>
        </w:rPr>
        <w:t xml:space="preserve">DE </w:t>
      </w:r>
      <w:r w:rsidR="008209C6" w:rsidRPr="00111879">
        <w:rPr>
          <w:rFonts w:ascii="Arial" w:hAnsi="Arial" w:cs="Arial"/>
          <w:sz w:val="24"/>
          <w:szCs w:val="24"/>
        </w:rPr>
        <w:t>$ 7.1</w:t>
      </w:r>
      <w:r>
        <w:rPr>
          <w:rFonts w:ascii="Arial" w:hAnsi="Arial" w:cs="Arial"/>
          <w:sz w:val="24"/>
          <w:szCs w:val="24"/>
        </w:rPr>
        <w:t>15</w:t>
      </w:r>
      <w:r w:rsidR="008209C6" w:rsidRPr="00111879">
        <w:rPr>
          <w:rFonts w:ascii="Arial" w:hAnsi="Arial" w:cs="Arial"/>
          <w:sz w:val="24"/>
          <w:szCs w:val="24"/>
        </w:rPr>
        <w:t xml:space="preserve"> (PESOS URUGUAYOS </w:t>
      </w:r>
      <w:r>
        <w:rPr>
          <w:rFonts w:ascii="Arial" w:hAnsi="Arial" w:cs="Arial"/>
          <w:sz w:val="24"/>
          <w:szCs w:val="24"/>
        </w:rPr>
        <w:t>SIETE MIL CIENTO QUINCE</w:t>
      </w:r>
      <w:r w:rsidR="008209C6" w:rsidRPr="00111879">
        <w:rPr>
          <w:rFonts w:ascii="Arial" w:hAnsi="Arial" w:cs="Arial"/>
          <w:sz w:val="24"/>
          <w:szCs w:val="24"/>
        </w:rPr>
        <w:t>) IMPUESTOS INCLUIDOS;</w:t>
      </w:r>
    </w:p>
    <w:p w:rsidR="00262385" w:rsidRPr="00111879" w:rsidRDefault="00111879" w:rsidP="00DB07D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111879">
        <w:rPr>
          <w:rFonts w:ascii="Arial" w:hAnsi="Arial" w:cs="Arial"/>
          <w:sz w:val="24"/>
          <w:szCs w:val="24"/>
        </w:rPr>
        <w:t xml:space="preserve">- </w:t>
      </w:r>
      <w:r w:rsidR="00FF36EF" w:rsidRPr="00111879">
        <w:rPr>
          <w:rFonts w:ascii="Arial" w:hAnsi="Arial" w:cs="Arial"/>
          <w:sz w:val="24"/>
          <w:szCs w:val="24"/>
        </w:rPr>
        <w:t>R.</w:t>
      </w:r>
      <w:r w:rsidR="008209C6" w:rsidRPr="00111879">
        <w:rPr>
          <w:rFonts w:ascii="Arial" w:hAnsi="Arial" w:cs="Arial"/>
          <w:sz w:val="24"/>
          <w:szCs w:val="24"/>
        </w:rPr>
        <w:t>2</w:t>
      </w:r>
      <w:r w:rsidR="00FF36EF" w:rsidRPr="00111879">
        <w:rPr>
          <w:rFonts w:ascii="Arial" w:hAnsi="Arial" w:cs="Arial"/>
          <w:sz w:val="24"/>
          <w:szCs w:val="24"/>
        </w:rPr>
        <w:t xml:space="preserve">: </w:t>
      </w:r>
      <w:r w:rsidR="008209C6" w:rsidRPr="00111879">
        <w:rPr>
          <w:rFonts w:ascii="Arial" w:hAnsi="Arial" w:cs="Arial"/>
          <w:sz w:val="24"/>
          <w:szCs w:val="24"/>
        </w:rPr>
        <w:t>20 UNIDADES DE SONDA FOLEY DE LATEX CUBIERTA CON SILICONA 3 VIAS FRENCH 24</w:t>
      </w:r>
      <w:r w:rsidR="00E939C1" w:rsidRPr="00111879">
        <w:rPr>
          <w:rFonts w:ascii="Arial" w:hAnsi="Arial" w:cs="Arial"/>
          <w:sz w:val="24"/>
          <w:szCs w:val="24"/>
        </w:rPr>
        <w:t>, POR</w:t>
      </w:r>
      <w:r w:rsidR="00FF36EF" w:rsidRPr="00111879">
        <w:rPr>
          <w:rFonts w:ascii="Arial" w:hAnsi="Arial" w:cs="Arial"/>
          <w:sz w:val="24"/>
          <w:szCs w:val="24"/>
        </w:rPr>
        <w:t xml:space="preserve"> UN MONTO </w:t>
      </w:r>
      <w:r w:rsidR="00262385" w:rsidRPr="00111879">
        <w:rPr>
          <w:rFonts w:ascii="Arial" w:hAnsi="Arial" w:cs="Arial"/>
          <w:sz w:val="24"/>
          <w:szCs w:val="24"/>
        </w:rPr>
        <w:t xml:space="preserve">TOTAL </w:t>
      </w:r>
      <w:r w:rsidR="00FF36EF" w:rsidRPr="00111879">
        <w:rPr>
          <w:rFonts w:ascii="Arial" w:hAnsi="Arial" w:cs="Arial"/>
          <w:sz w:val="24"/>
          <w:szCs w:val="24"/>
        </w:rPr>
        <w:t xml:space="preserve">DE </w:t>
      </w:r>
      <w:r w:rsidRPr="00111879">
        <w:rPr>
          <w:rFonts w:ascii="Arial" w:hAnsi="Arial" w:cs="Arial"/>
          <w:sz w:val="24"/>
          <w:szCs w:val="24"/>
        </w:rPr>
        <w:t>$ 5.124</w:t>
      </w:r>
      <w:r w:rsidR="008209C6" w:rsidRPr="00111879">
        <w:rPr>
          <w:rFonts w:ascii="Arial" w:hAnsi="Arial" w:cs="Arial"/>
          <w:sz w:val="24"/>
          <w:szCs w:val="24"/>
        </w:rPr>
        <w:t xml:space="preserve"> (</w:t>
      </w:r>
      <w:r w:rsidRPr="00111879">
        <w:rPr>
          <w:rFonts w:ascii="Arial" w:hAnsi="Arial" w:cs="Arial"/>
          <w:sz w:val="24"/>
          <w:szCs w:val="24"/>
        </w:rPr>
        <w:t>PESOS URUGUAYOS CINCO MIL CIENTO VEINTICUATRO) IMPUESTO</w:t>
      </w:r>
      <w:r w:rsidR="00262385" w:rsidRPr="00111879">
        <w:rPr>
          <w:rFonts w:ascii="Arial" w:hAnsi="Arial" w:cs="Arial"/>
          <w:sz w:val="24"/>
          <w:szCs w:val="24"/>
        </w:rPr>
        <w:t>S INCLUIDOS,</w:t>
      </w:r>
    </w:p>
    <w:p w:rsidR="008209C6" w:rsidRPr="00111879" w:rsidRDefault="008209C6" w:rsidP="00DB07D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DB07D7" w:rsidRPr="00111879" w:rsidRDefault="008209C6" w:rsidP="00DB07D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111879">
        <w:rPr>
          <w:rFonts w:ascii="Arial" w:hAnsi="Arial" w:cs="Arial"/>
          <w:sz w:val="24"/>
          <w:szCs w:val="24"/>
        </w:rPr>
        <w:t>2</w:t>
      </w:r>
      <w:r w:rsidR="00262385" w:rsidRPr="00111879">
        <w:rPr>
          <w:rFonts w:ascii="Arial" w:hAnsi="Arial" w:cs="Arial"/>
          <w:sz w:val="24"/>
          <w:szCs w:val="24"/>
        </w:rPr>
        <w:t xml:space="preserve">°) </w:t>
      </w:r>
      <w:r w:rsidR="00DB07D7" w:rsidRPr="00111879">
        <w:rPr>
          <w:rFonts w:ascii="Arial" w:hAnsi="Arial" w:cs="Arial"/>
          <w:sz w:val="24"/>
          <w:szCs w:val="24"/>
        </w:rPr>
        <w:t>IMPUTAR EL PRESENTE GASTO AL RUBRO 578300, NÚMERO DE OBRA 283: MATERIALES E INSUMOS MÈDICOS.</w:t>
      </w:r>
    </w:p>
    <w:p w:rsidR="00DB07D7" w:rsidRPr="00111879" w:rsidRDefault="00DB07D7" w:rsidP="00DB07D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33F1C" w:rsidRPr="00111879" w:rsidRDefault="00262385" w:rsidP="00DB07D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111879">
        <w:rPr>
          <w:rFonts w:ascii="Arial" w:hAnsi="Arial" w:cs="Arial"/>
          <w:sz w:val="24"/>
          <w:szCs w:val="24"/>
        </w:rPr>
        <w:t>3</w:t>
      </w:r>
      <w:r w:rsidR="00DB07D7" w:rsidRPr="00111879">
        <w:rPr>
          <w:rFonts w:ascii="Arial" w:hAnsi="Arial" w:cs="Arial"/>
          <w:sz w:val="24"/>
          <w:szCs w:val="24"/>
        </w:rPr>
        <w:t>°) CON CARÁCTER PREVIO A LA EMISIÓN DE LA ORDEN DE COMPRA Y SEGÚN LO ESTABLECIDO, CORRESPONDE ELEVAR LAS ACTUACIONES A LA GERENCIA DE FINANZAS PARA SU INTERVENCIÓN.</w:t>
      </w:r>
    </w:p>
    <w:p w:rsidR="00433F1C" w:rsidRPr="00111879" w:rsidRDefault="00433F1C" w:rsidP="00433F1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33F1C" w:rsidRPr="00111879" w:rsidRDefault="00433F1C" w:rsidP="00433F1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111879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433F1C" w:rsidRPr="005B024F" w:rsidRDefault="00433F1C" w:rsidP="00433F1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111879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ADMINISTRACIÓN</w:t>
      </w:r>
      <w:r w:rsidRPr="005B024F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 xml:space="preserve"> Y CONTROL DE SALUD</w:t>
      </w:r>
    </w:p>
    <w:sectPr w:rsidR="00433F1C" w:rsidRPr="005B024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25" w:rsidRDefault="00FB3E25" w:rsidP="00AE10B4">
      <w:r>
        <w:separator/>
      </w:r>
    </w:p>
  </w:endnote>
  <w:endnote w:type="continuationSeparator" w:id="0">
    <w:p w:rsidR="00FB3E25" w:rsidRDefault="00FB3E25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25" w:rsidRDefault="00FB3E25" w:rsidP="00AE10B4">
      <w:r>
        <w:separator/>
      </w:r>
    </w:p>
  </w:footnote>
  <w:footnote w:type="continuationSeparator" w:id="0">
    <w:p w:rsidR="00FB3E25" w:rsidRDefault="00FB3E25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D01"/>
    <w:multiLevelType w:val="hybridMultilevel"/>
    <w:tmpl w:val="919C7616"/>
    <w:lvl w:ilvl="0" w:tplc="F224DA0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80A24"/>
    <w:multiLevelType w:val="hybridMultilevel"/>
    <w:tmpl w:val="10C46FC6"/>
    <w:lvl w:ilvl="0" w:tplc="F70AD416">
      <w:start w:val="202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2299F"/>
    <w:multiLevelType w:val="hybridMultilevel"/>
    <w:tmpl w:val="8438FD14"/>
    <w:lvl w:ilvl="0" w:tplc="D458B4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5" w:hanging="360"/>
      </w:pPr>
    </w:lvl>
    <w:lvl w:ilvl="2" w:tplc="380A001B" w:tentative="1">
      <w:start w:val="1"/>
      <w:numFmt w:val="lowerRoman"/>
      <w:lvlText w:val="%3."/>
      <w:lvlJc w:val="right"/>
      <w:pPr>
        <w:ind w:left="2505" w:hanging="180"/>
      </w:pPr>
    </w:lvl>
    <w:lvl w:ilvl="3" w:tplc="380A000F" w:tentative="1">
      <w:start w:val="1"/>
      <w:numFmt w:val="decimal"/>
      <w:lvlText w:val="%4."/>
      <w:lvlJc w:val="left"/>
      <w:pPr>
        <w:ind w:left="3225" w:hanging="360"/>
      </w:pPr>
    </w:lvl>
    <w:lvl w:ilvl="4" w:tplc="380A0019" w:tentative="1">
      <w:start w:val="1"/>
      <w:numFmt w:val="lowerLetter"/>
      <w:lvlText w:val="%5."/>
      <w:lvlJc w:val="left"/>
      <w:pPr>
        <w:ind w:left="3945" w:hanging="360"/>
      </w:pPr>
    </w:lvl>
    <w:lvl w:ilvl="5" w:tplc="380A001B" w:tentative="1">
      <w:start w:val="1"/>
      <w:numFmt w:val="lowerRoman"/>
      <w:lvlText w:val="%6."/>
      <w:lvlJc w:val="right"/>
      <w:pPr>
        <w:ind w:left="4665" w:hanging="180"/>
      </w:pPr>
    </w:lvl>
    <w:lvl w:ilvl="6" w:tplc="380A000F" w:tentative="1">
      <w:start w:val="1"/>
      <w:numFmt w:val="decimal"/>
      <w:lvlText w:val="%7."/>
      <w:lvlJc w:val="left"/>
      <w:pPr>
        <w:ind w:left="5385" w:hanging="360"/>
      </w:pPr>
    </w:lvl>
    <w:lvl w:ilvl="7" w:tplc="380A0019" w:tentative="1">
      <w:start w:val="1"/>
      <w:numFmt w:val="lowerLetter"/>
      <w:lvlText w:val="%8."/>
      <w:lvlJc w:val="left"/>
      <w:pPr>
        <w:ind w:left="6105" w:hanging="360"/>
      </w:pPr>
    </w:lvl>
    <w:lvl w:ilvl="8" w:tplc="3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763B6"/>
    <w:multiLevelType w:val="hybridMultilevel"/>
    <w:tmpl w:val="FC04BEE0"/>
    <w:lvl w:ilvl="0" w:tplc="F224DA0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24DA0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3E39F4"/>
    <w:multiLevelType w:val="hybridMultilevel"/>
    <w:tmpl w:val="6FA0C052"/>
    <w:lvl w:ilvl="0" w:tplc="FD00AD0E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150" w:hanging="360"/>
      </w:pPr>
    </w:lvl>
    <w:lvl w:ilvl="2" w:tplc="380A001B" w:tentative="1">
      <w:start w:val="1"/>
      <w:numFmt w:val="lowerRoman"/>
      <w:lvlText w:val="%3."/>
      <w:lvlJc w:val="right"/>
      <w:pPr>
        <w:ind w:left="3870" w:hanging="180"/>
      </w:pPr>
    </w:lvl>
    <w:lvl w:ilvl="3" w:tplc="380A000F" w:tentative="1">
      <w:start w:val="1"/>
      <w:numFmt w:val="decimal"/>
      <w:lvlText w:val="%4."/>
      <w:lvlJc w:val="left"/>
      <w:pPr>
        <w:ind w:left="4590" w:hanging="360"/>
      </w:pPr>
    </w:lvl>
    <w:lvl w:ilvl="4" w:tplc="380A0019" w:tentative="1">
      <w:start w:val="1"/>
      <w:numFmt w:val="lowerLetter"/>
      <w:lvlText w:val="%5."/>
      <w:lvlJc w:val="left"/>
      <w:pPr>
        <w:ind w:left="5310" w:hanging="360"/>
      </w:pPr>
    </w:lvl>
    <w:lvl w:ilvl="5" w:tplc="380A001B" w:tentative="1">
      <w:start w:val="1"/>
      <w:numFmt w:val="lowerRoman"/>
      <w:lvlText w:val="%6."/>
      <w:lvlJc w:val="right"/>
      <w:pPr>
        <w:ind w:left="6030" w:hanging="180"/>
      </w:pPr>
    </w:lvl>
    <w:lvl w:ilvl="6" w:tplc="380A000F" w:tentative="1">
      <w:start w:val="1"/>
      <w:numFmt w:val="decimal"/>
      <w:lvlText w:val="%7."/>
      <w:lvlJc w:val="left"/>
      <w:pPr>
        <w:ind w:left="6750" w:hanging="360"/>
      </w:pPr>
    </w:lvl>
    <w:lvl w:ilvl="7" w:tplc="380A0019" w:tentative="1">
      <w:start w:val="1"/>
      <w:numFmt w:val="lowerLetter"/>
      <w:lvlText w:val="%8."/>
      <w:lvlJc w:val="left"/>
      <w:pPr>
        <w:ind w:left="7470" w:hanging="360"/>
      </w:pPr>
    </w:lvl>
    <w:lvl w:ilvl="8" w:tplc="380A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15DDD"/>
    <w:rsid w:val="000252F5"/>
    <w:rsid w:val="00057AC9"/>
    <w:rsid w:val="00074EBB"/>
    <w:rsid w:val="00094C73"/>
    <w:rsid w:val="000C41CD"/>
    <w:rsid w:val="000D26DE"/>
    <w:rsid w:val="000F2697"/>
    <w:rsid w:val="00111879"/>
    <w:rsid w:val="00117946"/>
    <w:rsid w:val="00130282"/>
    <w:rsid w:val="0017088A"/>
    <w:rsid w:val="00173F77"/>
    <w:rsid w:val="001818C0"/>
    <w:rsid w:val="001A5A66"/>
    <w:rsid w:val="001A5ABA"/>
    <w:rsid w:val="001B15F3"/>
    <w:rsid w:val="001F0702"/>
    <w:rsid w:val="002061B1"/>
    <w:rsid w:val="002122B7"/>
    <w:rsid w:val="002335AC"/>
    <w:rsid w:val="00251FEF"/>
    <w:rsid w:val="00256EA2"/>
    <w:rsid w:val="002604D1"/>
    <w:rsid w:val="00262385"/>
    <w:rsid w:val="0029563E"/>
    <w:rsid w:val="002A3804"/>
    <w:rsid w:val="002A59B9"/>
    <w:rsid w:val="002B7CA8"/>
    <w:rsid w:val="002E7269"/>
    <w:rsid w:val="003020AF"/>
    <w:rsid w:val="003033E0"/>
    <w:rsid w:val="00364D21"/>
    <w:rsid w:val="00366ACA"/>
    <w:rsid w:val="003742E7"/>
    <w:rsid w:val="003A2705"/>
    <w:rsid w:val="003C3E25"/>
    <w:rsid w:val="003E1E76"/>
    <w:rsid w:val="003F5686"/>
    <w:rsid w:val="00425F6B"/>
    <w:rsid w:val="00433F1C"/>
    <w:rsid w:val="00440C94"/>
    <w:rsid w:val="004A46E1"/>
    <w:rsid w:val="004F587C"/>
    <w:rsid w:val="00500C14"/>
    <w:rsid w:val="00506E39"/>
    <w:rsid w:val="005363BE"/>
    <w:rsid w:val="0055624A"/>
    <w:rsid w:val="00566078"/>
    <w:rsid w:val="0059591C"/>
    <w:rsid w:val="005B024F"/>
    <w:rsid w:val="005C19FC"/>
    <w:rsid w:val="005C64EC"/>
    <w:rsid w:val="005C6F90"/>
    <w:rsid w:val="005D7DEC"/>
    <w:rsid w:val="0062022B"/>
    <w:rsid w:val="00621A10"/>
    <w:rsid w:val="0063072D"/>
    <w:rsid w:val="00636433"/>
    <w:rsid w:val="00646835"/>
    <w:rsid w:val="00666DB1"/>
    <w:rsid w:val="006B428C"/>
    <w:rsid w:val="006D4A2B"/>
    <w:rsid w:val="006E5A90"/>
    <w:rsid w:val="00720117"/>
    <w:rsid w:val="00741F0D"/>
    <w:rsid w:val="007730C4"/>
    <w:rsid w:val="00784AFB"/>
    <w:rsid w:val="00787531"/>
    <w:rsid w:val="007B287F"/>
    <w:rsid w:val="007B447B"/>
    <w:rsid w:val="007C1955"/>
    <w:rsid w:val="007D1843"/>
    <w:rsid w:val="007D2E10"/>
    <w:rsid w:val="007D5951"/>
    <w:rsid w:val="007D5B6B"/>
    <w:rsid w:val="007E55E0"/>
    <w:rsid w:val="007F2964"/>
    <w:rsid w:val="007F6681"/>
    <w:rsid w:val="00804563"/>
    <w:rsid w:val="008209C6"/>
    <w:rsid w:val="008268CD"/>
    <w:rsid w:val="00826B0E"/>
    <w:rsid w:val="0084214E"/>
    <w:rsid w:val="00860621"/>
    <w:rsid w:val="008C6BB9"/>
    <w:rsid w:val="008E333D"/>
    <w:rsid w:val="008F0335"/>
    <w:rsid w:val="00905FD7"/>
    <w:rsid w:val="00920C64"/>
    <w:rsid w:val="009532F5"/>
    <w:rsid w:val="00A02D72"/>
    <w:rsid w:val="00A17644"/>
    <w:rsid w:val="00A27B17"/>
    <w:rsid w:val="00A56FC1"/>
    <w:rsid w:val="00A768CC"/>
    <w:rsid w:val="00A95F95"/>
    <w:rsid w:val="00AB6F33"/>
    <w:rsid w:val="00AE10B4"/>
    <w:rsid w:val="00B15AEB"/>
    <w:rsid w:val="00B228E0"/>
    <w:rsid w:val="00B34B52"/>
    <w:rsid w:val="00B52684"/>
    <w:rsid w:val="00B53498"/>
    <w:rsid w:val="00B6442E"/>
    <w:rsid w:val="00B7417A"/>
    <w:rsid w:val="00BB6500"/>
    <w:rsid w:val="00BF22D3"/>
    <w:rsid w:val="00C110EC"/>
    <w:rsid w:val="00C31142"/>
    <w:rsid w:val="00C33496"/>
    <w:rsid w:val="00C35BC0"/>
    <w:rsid w:val="00C36A77"/>
    <w:rsid w:val="00C51754"/>
    <w:rsid w:val="00C736A9"/>
    <w:rsid w:val="00C75C8B"/>
    <w:rsid w:val="00CB4F5F"/>
    <w:rsid w:val="00CD0640"/>
    <w:rsid w:val="00CF10A9"/>
    <w:rsid w:val="00CF172E"/>
    <w:rsid w:val="00CF33DB"/>
    <w:rsid w:val="00CF3674"/>
    <w:rsid w:val="00D262DB"/>
    <w:rsid w:val="00D3378E"/>
    <w:rsid w:val="00D420E8"/>
    <w:rsid w:val="00D5191A"/>
    <w:rsid w:val="00D76E76"/>
    <w:rsid w:val="00DA2F00"/>
    <w:rsid w:val="00DA53EF"/>
    <w:rsid w:val="00DB07D7"/>
    <w:rsid w:val="00DB0BEC"/>
    <w:rsid w:val="00DF7A72"/>
    <w:rsid w:val="00E065EE"/>
    <w:rsid w:val="00E60A91"/>
    <w:rsid w:val="00E62787"/>
    <w:rsid w:val="00E64F8A"/>
    <w:rsid w:val="00E70B90"/>
    <w:rsid w:val="00E73ADF"/>
    <w:rsid w:val="00E939C1"/>
    <w:rsid w:val="00EE004D"/>
    <w:rsid w:val="00EF333C"/>
    <w:rsid w:val="00F04A0C"/>
    <w:rsid w:val="00F20C52"/>
    <w:rsid w:val="00F32338"/>
    <w:rsid w:val="00F32B67"/>
    <w:rsid w:val="00F34019"/>
    <w:rsid w:val="00F52BA0"/>
    <w:rsid w:val="00FA0D2C"/>
    <w:rsid w:val="00FA418D"/>
    <w:rsid w:val="00FB3E25"/>
    <w:rsid w:val="00FE4A58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  <w:style w:type="paragraph" w:customStyle="1" w:styleId="Default">
    <w:name w:val="Default"/>
    <w:rsid w:val="00CF1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CDF09FC0D32C48B2F5D45552D8C18C" ma:contentTypeVersion="" ma:contentTypeDescription="Crear nuevo documento." ma:contentTypeScope="" ma:versionID="7ab694deefd63a5047ee4141201acc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3cb453b4b768a9ddde86a85a01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DD48-BCCE-4AFF-89F5-3035E6E0F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C1EE0-2556-4EC4-BACA-25D7E171C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BC424-5CC9-4551-AD68-36DCD37768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1E8067-1DA3-4747-822F-2CE1FB84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Ana Paula Van Lopez Ramirez</cp:lastModifiedBy>
  <cp:revision>5</cp:revision>
  <cp:lastPrinted>2023-06-02T21:15:00Z</cp:lastPrinted>
  <dcterms:created xsi:type="dcterms:W3CDTF">2023-06-30T13:46:00Z</dcterms:created>
  <dcterms:modified xsi:type="dcterms:W3CDTF">2023-07-04T14:52:00Z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0x01010032CDF09FC0D32C48B2F5D45552D8C18C</vt:lpwstr>
  </property>
</Properties>
</file>