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E68D" w14:textId="77777777" w:rsidR="00A77BAB" w:rsidRPr="00A77BAB" w:rsidRDefault="00A77BAB" w:rsidP="00A77BAB"/>
    <w:p w14:paraId="3B2D9906" w14:textId="77777777" w:rsidR="00A77BAB" w:rsidRPr="00A77BAB" w:rsidRDefault="00A77BAB" w:rsidP="00A77BAB">
      <w:pPr>
        <w:jc w:val="center"/>
        <w:rPr>
          <w:rFonts w:ascii="Garamond" w:hAnsi="Garamond" w:cs="Courier New"/>
          <w:sz w:val="68"/>
          <w:szCs w:val="68"/>
          <w:lang w:val="es-419"/>
        </w:rPr>
      </w:pPr>
      <w:r w:rsidRPr="00A77BAB">
        <w:rPr>
          <w:rFonts w:ascii="Calibri Light" w:hAnsi="Calibri Light" w:cs="Calibri Light"/>
          <w:b/>
          <w:bCs/>
          <w:sz w:val="68"/>
          <w:szCs w:val="68"/>
        </w:rPr>
        <w:t xml:space="preserve"> </w:t>
      </w:r>
      <w:r w:rsidRPr="00A77BAB">
        <w:rPr>
          <w:rFonts w:ascii="Garamond" w:hAnsi="Garamond" w:cs="Courier New"/>
          <w:sz w:val="68"/>
          <w:szCs w:val="68"/>
          <w:lang w:val="es-419"/>
        </w:rPr>
        <w:t>LICITACION ABREVIADA</w:t>
      </w:r>
    </w:p>
    <w:p w14:paraId="5F544F53" w14:textId="13F05C02" w:rsidR="00A77BAB" w:rsidRPr="00A77BAB" w:rsidRDefault="00A77BAB" w:rsidP="00A77BAB">
      <w:pPr>
        <w:jc w:val="center"/>
        <w:rPr>
          <w:rFonts w:ascii="Garamond" w:hAnsi="Garamond" w:cs="Courier New"/>
          <w:sz w:val="72"/>
          <w:szCs w:val="72"/>
          <w:lang w:val="es-419"/>
        </w:rPr>
      </w:pPr>
      <w:r w:rsidRPr="00A77BAB">
        <w:rPr>
          <w:rFonts w:ascii="Garamond" w:hAnsi="Garamond" w:cs="Courier New"/>
          <w:sz w:val="72"/>
          <w:szCs w:val="72"/>
          <w:lang w:val="es-419"/>
        </w:rPr>
        <w:t xml:space="preserve">No.  </w:t>
      </w:r>
      <w:r>
        <w:rPr>
          <w:rFonts w:ascii="Garamond" w:hAnsi="Garamond" w:cs="Courier New"/>
          <w:sz w:val="72"/>
          <w:szCs w:val="72"/>
          <w:lang w:val="es-419"/>
        </w:rPr>
        <w:t xml:space="preserve"> </w:t>
      </w:r>
      <w:r w:rsidR="00F32F6A">
        <w:rPr>
          <w:rFonts w:ascii="Garamond" w:hAnsi="Garamond" w:cs="Courier New"/>
          <w:sz w:val="72"/>
          <w:szCs w:val="72"/>
          <w:lang w:val="es-419"/>
        </w:rPr>
        <w:t>32</w:t>
      </w:r>
      <w:r w:rsidRPr="00A77BAB">
        <w:rPr>
          <w:rFonts w:ascii="Garamond" w:hAnsi="Garamond" w:cs="Courier New"/>
          <w:sz w:val="72"/>
          <w:szCs w:val="72"/>
          <w:lang w:val="es-419"/>
        </w:rPr>
        <w:t>/202</w:t>
      </w:r>
      <w:r w:rsidR="00E33D86">
        <w:rPr>
          <w:rFonts w:ascii="Garamond" w:hAnsi="Garamond" w:cs="Courier New"/>
          <w:sz w:val="72"/>
          <w:szCs w:val="72"/>
          <w:lang w:val="es-419"/>
        </w:rPr>
        <w:t>2</w:t>
      </w:r>
    </w:p>
    <w:p w14:paraId="4073FC51"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59264" behindDoc="0" locked="0" layoutInCell="1" allowOverlap="1" wp14:anchorId="0A6240AE" wp14:editId="7658172B">
                <wp:simplePos x="0" y="0"/>
                <wp:positionH relativeFrom="column">
                  <wp:posOffset>186690</wp:posOffset>
                </wp:positionH>
                <wp:positionV relativeFrom="paragraph">
                  <wp:posOffset>661670</wp:posOffset>
                </wp:positionV>
                <wp:extent cx="5067300" cy="1404620"/>
                <wp:effectExtent l="0" t="0" r="19050" b="158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solidFill>
                            <a:srgbClr val="000000"/>
                          </a:solidFill>
                          <a:miter lim="800000"/>
                          <a:headEnd/>
                          <a:tailEnd/>
                        </a:ln>
                      </wps:spPr>
                      <wps:txbx>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19D12E4A" w:rsidR="00A77BAB" w:rsidRDefault="00A77BAB" w:rsidP="00A77BAB">
                            <w:pPr>
                              <w:jc w:val="center"/>
                            </w:pPr>
                            <w:r>
                              <w:rPr>
                                <w:rFonts w:ascii="Calibri Light" w:hAnsi="Calibri Light" w:cs="Calibri Light"/>
                                <w:b/>
                                <w:bCs/>
                                <w:sz w:val="40"/>
                                <w:szCs w:val="40"/>
                                <w:u w:val="single"/>
                                <w:lang w:val="es-419"/>
                              </w:rPr>
                              <w:t xml:space="preserve">ARRENDAMIENTO DE </w:t>
                            </w:r>
                            <w:r w:rsidR="00E829A1">
                              <w:rPr>
                                <w:rFonts w:ascii="Calibri Light" w:hAnsi="Calibri Light" w:cs="Calibri Light"/>
                                <w:b/>
                                <w:bCs/>
                                <w:sz w:val="40"/>
                                <w:szCs w:val="40"/>
                                <w:u w:val="single"/>
                                <w:lang w:val="es-419"/>
                              </w:rPr>
                              <w:t>MOTONIVELADORAS</w:t>
                            </w:r>
                            <w:r w:rsidR="00E570EF">
                              <w:rPr>
                                <w:rFonts w:ascii="Calibri Light" w:hAnsi="Calibri Light" w:cs="Calibri Light"/>
                                <w:b/>
                                <w:bCs/>
                                <w:sz w:val="40"/>
                                <w:szCs w:val="40"/>
                                <w:u w:val="single"/>
                                <w:lang w:val="es-419"/>
                              </w:rPr>
                              <w:t xml:space="preserve"> y </w:t>
                            </w:r>
                            <w:r w:rsidR="00E33D86">
                              <w:rPr>
                                <w:rFonts w:ascii="Calibri Light" w:hAnsi="Calibri Light" w:cs="Calibri Light"/>
                                <w:b/>
                                <w:bCs/>
                                <w:sz w:val="40"/>
                                <w:szCs w:val="40"/>
                                <w:u w:val="single"/>
                                <w:lang w:val="es-419"/>
                              </w:rPr>
                              <w:t>C</w:t>
                            </w:r>
                            <w:r w:rsidR="00E829A1">
                              <w:rPr>
                                <w:rFonts w:ascii="Calibri Light" w:hAnsi="Calibri Light" w:cs="Calibri Light"/>
                                <w:b/>
                                <w:bCs/>
                                <w:sz w:val="40"/>
                                <w:szCs w:val="40"/>
                                <w:u w:val="single"/>
                                <w:lang w:val="es-419"/>
                              </w:rPr>
                              <w:t>ILINDRO</w:t>
                            </w:r>
                            <w:r w:rsidR="00E570EF">
                              <w:rPr>
                                <w:rFonts w:ascii="Calibri Light" w:hAnsi="Calibri Light" w:cs="Calibri Light"/>
                                <w:b/>
                                <w:bCs/>
                                <w:sz w:val="40"/>
                                <w:szCs w:val="40"/>
                                <w:u w:val="single"/>
                                <w:lang w:val="es-419"/>
                              </w:rPr>
                              <w:t xml:space="preserve"> CON OPERARIOS Y COMBUSTIBLE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6240AE" id="_x0000_t202" coordsize="21600,21600" o:spt="202" path="m,l,21600r21600,l21600,xe">
                <v:stroke joinstyle="miter"/>
                <v:path gradientshapeok="t" o:connecttype="rect"/>
              </v:shapetype>
              <v:shape id="Cuadro de texto 2" o:spid="_x0000_s1026" type="#_x0000_t202" style="position:absolute;left:0;text-align:left;margin-left:14.7pt;margin-top:52.1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">
                <v:textbox style="mso-fit-shape-to-text:t">
                  <w:txbxContent>
                    <w:p w14:paraId="059368FF" w14:textId="77777777" w:rsidR="00A77BAB" w:rsidRPr="0036308D" w:rsidRDefault="00A77BAB" w:rsidP="00A77BAB">
                      <w:pPr>
                        <w:jc w:val="center"/>
                        <w:rPr>
                          <w:rFonts w:ascii="Garamond" w:hAnsi="Garamond" w:cs="Courier New"/>
                          <w:sz w:val="56"/>
                          <w:szCs w:val="56"/>
                          <w:lang w:val="es-419"/>
                        </w:rPr>
                      </w:pPr>
                      <w:r w:rsidRPr="0036308D">
                        <w:rPr>
                          <w:rFonts w:ascii="Garamond" w:hAnsi="Garamond" w:cs="Courier New"/>
                          <w:sz w:val="56"/>
                          <w:szCs w:val="56"/>
                          <w:lang w:val="es-419"/>
                        </w:rPr>
                        <w:t xml:space="preserve">OBJETO: </w:t>
                      </w:r>
                    </w:p>
                    <w:p w14:paraId="032FB9AF" w14:textId="19D12E4A" w:rsidR="00A77BAB" w:rsidRDefault="00A77BAB" w:rsidP="00A77BAB">
                      <w:pPr>
                        <w:jc w:val="center"/>
                      </w:pPr>
                      <w:r>
                        <w:rPr>
                          <w:rFonts w:ascii="Calibri Light" w:hAnsi="Calibri Light" w:cs="Calibri Light"/>
                          <w:b/>
                          <w:bCs/>
                          <w:sz w:val="40"/>
                          <w:szCs w:val="40"/>
                          <w:u w:val="single"/>
                          <w:lang w:val="es-419"/>
                        </w:rPr>
                        <w:t xml:space="preserve">ARRENDAMIENTO DE </w:t>
                      </w:r>
                      <w:r w:rsidR="00E829A1">
                        <w:rPr>
                          <w:rFonts w:ascii="Calibri Light" w:hAnsi="Calibri Light" w:cs="Calibri Light"/>
                          <w:b/>
                          <w:bCs/>
                          <w:sz w:val="40"/>
                          <w:szCs w:val="40"/>
                          <w:u w:val="single"/>
                          <w:lang w:val="es-419"/>
                        </w:rPr>
                        <w:t>MOTONIVELADORAS</w:t>
                      </w:r>
                      <w:r w:rsidR="00E570EF">
                        <w:rPr>
                          <w:rFonts w:ascii="Calibri Light" w:hAnsi="Calibri Light" w:cs="Calibri Light"/>
                          <w:b/>
                          <w:bCs/>
                          <w:sz w:val="40"/>
                          <w:szCs w:val="40"/>
                          <w:u w:val="single"/>
                          <w:lang w:val="es-419"/>
                        </w:rPr>
                        <w:t xml:space="preserve"> y </w:t>
                      </w:r>
                      <w:r w:rsidR="00E33D86">
                        <w:rPr>
                          <w:rFonts w:ascii="Calibri Light" w:hAnsi="Calibri Light" w:cs="Calibri Light"/>
                          <w:b/>
                          <w:bCs/>
                          <w:sz w:val="40"/>
                          <w:szCs w:val="40"/>
                          <w:u w:val="single"/>
                          <w:lang w:val="es-419"/>
                        </w:rPr>
                        <w:t>C</w:t>
                      </w:r>
                      <w:r w:rsidR="00E829A1">
                        <w:rPr>
                          <w:rFonts w:ascii="Calibri Light" w:hAnsi="Calibri Light" w:cs="Calibri Light"/>
                          <w:b/>
                          <w:bCs/>
                          <w:sz w:val="40"/>
                          <w:szCs w:val="40"/>
                          <w:u w:val="single"/>
                          <w:lang w:val="es-419"/>
                        </w:rPr>
                        <w:t>ILINDRO</w:t>
                      </w:r>
                      <w:r w:rsidR="00E570EF">
                        <w:rPr>
                          <w:rFonts w:ascii="Calibri Light" w:hAnsi="Calibri Light" w:cs="Calibri Light"/>
                          <w:b/>
                          <w:bCs/>
                          <w:sz w:val="40"/>
                          <w:szCs w:val="40"/>
                          <w:u w:val="single"/>
                          <w:lang w:val="es-419"/>
                        </w:rPr>
                        <w:t xml:space="preserve"> CON OPERARIOS Y COMBUSTIBLE</w:t>
                      </w:r>
                    </w:p>
                  </w:txbxContent>
                </v:textbox>
                <w10:wrap type="square"/>
              </v:shape>
            </w:pict>
          </mc:Fallback>
        </mc:AlternateContent>
      </w:r>
    </w:p>
    <w:p w14:paraId="3CA38F1C"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72"/>
          <w:szCs w:val="72"/>
          <w:lang w:val="es-419"/>
        </w:rPr>
        <mc:AlternateContent>
          <mc:Choice Requires="wps">
            <w:drawing>
              <wp:anchor distT="45720" distB="45720" distL="114300" distR="114300" simplePos="0" relativeHeight="251660288" behindDoc="0" locked="0" layoutInCell="1" allowOverlap="1" wp14:anchorId="2C7DC329" wp14:editId="6FB4BD28">
                <wp:simplePos x="0" y="0"/>
                <wp:positionH relativeFrom="margin">
                  <wp:posOffset>158115</wp:posOffset>
                </wp:positionH>
                <wp:positionV relativeFrom="paragraph">
                  <wp:posOffset>1852930</wp:posOffset>
                </wp:positionV>
                <wp:extent cx="5124450" cy="1619250"/>
                <wp:effectExtent l="0" t="0" r="19050"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619250"/>
                        </a:xfrm>
                        <a:prstGeom prst="rect">
                          <a:avLst/>
                        </a:prstGeom>
                        <a:solidFill>
                          <a:srgbClr val="4472C4">
                            <a:lumMod val="40000"/>
                            <a:lumOff val="60000"/>
                          </a:srgbClr>
                        </a:solidFill>
                        <a:ln w="9525">
                          <a:solidFill>
                            <a:srgbClr val="000000"/>
                          </a:solidFill>
                          <a:miter lim="800000"/>
                          <a:headEnd/>
                          <a:tailEnd/>
                        </a:ln>
                      </wps:spPr>
                      <wps:txb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DC329" id="_x0000_s1027" type="#_x0000_t202" style="position:absolute;left:0;text-align:left;margin-left:12.45pt;margin-top:145.9pt;width:403.5pt;height:12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" fillcolor="#b4c7e7">
                <v:textbox>
                  <w:txbxContent>
                    <w:p w14:paraId="0331959B" w14:textId="77777777" w:rsidR="00A77BAB" w:rsidRDefault="00A77BAB" w:rsidP="00A77BAB">
                      <w:pPr>
                        <w:shd w:val="clear" w:color="auto" w:fill="FFFFFF"/>
                        <w:jc w:val="center"/>
                        <w:rPr>
                          <w:rFonts w:ascii="Garamond" w:hAnsi="Garamond" w:cs="Courier New"/>
                          <w:sz w:val="60"/>
                          <w:szCs w:val="60"/>
                          <w:lang w:val="es-419"/>
                        </w:rPr>
                      </w:pPr>
                    </w:p>
                    <w:p w14:paraId="204519A7" w14:textId="77777777" w:rsidR="00A77BAB" w:rsidRPr="00C721AD" w:rsidRDefault="00A77BAB" w:rsidP="00A77BAB">
                      <w:pPr>
                        <w:shd w:val="clear" w:color="auto" w:fill="FFFFFF"/>
                        <w:jc w:val="center"/>
                        <w:rPr>
                          <w:rFonts w:ascii="Garamond" w:hAnsi="Garamond" w:cs="Courier New"/>
                          <w:sz w:val="60"/>
                          <w:szCs w:val="60"/>
                          <w:lang w:val="es-419"/>
                        </w:rPr>
                      </w:pPr>
                      <w:r w:rsidRPr="00C721AD">
                        <w:rPr>
                          <w:rFonts w:ascii="Garamond" w:hAnsi="Garamond" w:cs="Courier New"/>
                          <w:sz w:val="60"/>
                          <w:szCs w:val="60"/>
                          <w:lang w:val="es-419"/>
                        </w:rPr>
                        <w:t>APERTURA ELECTRONICA</w:t>
                      </w:r>
                    </w:p>
                    <w:p w14:paraId="15F5D3F2" w14:textId="77777777" w:rsidR="00A77BAB" w:rsidRDefault="00A77BAB" w:rsidP="00A77BAB"/>
                  </w:txbxContent>
                </v:textbox>
                <w10:wrap type="square" anchorx="margin"/>
              </v:shape>
            </w:pict>
          </mc:Fallback>
        </mc:AlternateContent>
      </w:r>
    </w:p>
    <w:p w14:paraId="69B5FD49" w14:textId="77777777" w:rsidR="00A77BAB" w:rsidRPr="00A77BAB" w:rsidRDefault="00A77BAB" w:rsidP="00A77BAB">
      <w:pPr>
        <w:jc w:val="center"/>
        <w:rPr>
          <w:rFonts w:ascii="Garamond" w:hAnsi="Garamond" w:cs="Courier New"/>
          <w:sz w:val="72"/>
          <w:szCs w:val="72"/>
          <w:lang w:val="es-419"/>
        </w:rPr>
      </w:pPr>
      <w:r w:rsidRPr="00A77BAB">
        <w:rPr>
          <w:rFonts w:ascii="Garamond" w:hAnsi="Garamond" w:cs="Courier New"/>
          <w:noProof/>
          <w:sz w:val="68"/>
          <w:szCs w:val="68"/>
          <w:lang w:val="es-419"/>
        </w:rPr>
        <mc:AlternateContent>
          <mc:Choice Requires="wps">
            <w:drawing>
              <wp:anchor distT="45720" distB="45720" distL="114300" distR="114300" simplePos="0" relativeHeight="251661312" behindDoc="0" locked="0" layoutInCell="1" allowOverlap="1" wp14:anchorId="03C98964" wp14:editId="65A87D7E">
                <wp:simplePos x="0" y="0"/>
                <wp:positionH relativeFrom="column">
                  <wp:posOffset>196215</wp:posOffset>
                </wp:positionH>
                <wp:positionV relativeFrom="paragraph">
                  <wp:posOffset>2403475</wp:posOffset>
                </wp:positionV>
                <wp:extent cx="5086350" cy="1404620"/>
                <wp:effectExtent l="0" t="0" r="19050" b="1714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04620"/>
                        </a:xfrm>
                        <a:prstGeom prst="rect">
                          <a:avLst/>
                        </a:prstGeom>
                        <a:solidFill>
                          <a:srgbClr val="FFFFFF"/>
                        </a:solidFill>
                        <a:ln w="9525">
                          <a:solidFill>
                            <a:srgbClr val="000000"/>
                          </a:solidFill>
                          <a:miter lim="800000"/>
                          <a:headEnd/>
                          <a:tailEnd/>
                        </a:ln>
                      </wps:spPr>
                      <wps:txbx>
                        <w:txbxContent>
                          <w:p w14:paraId="686A7339" w14:textId="468A2872" w:rsidR="00A77BAB" w:rsidRPr="00C64DB6" w:rsidRDefault="00A77BAB" w:rsidP="00A77BAB">
                            <w:pPr>
                              <w:rPr>
                                <w:rFonts w:ascii="Garamond" w:hAnsi="Garamond"/>
                                <w:sz w:val="48"/>
                                <w:szCs w:val="48"/>
                              </w:rPr>
                            </w:pPr>
                            <w:r w:rsidRPr="00C64DB6">
                              <w:rPr>
                                <w:rFonts w:ascii="Garamond" w:hAnsi="Garamond"/>
                                <w:sz w:val="48"/>
                                <w:szCs w:val="48"/>
                              </w:rPr>
                              <w:t xml:space="preserve">FECHA: </w:t>
                            </w:r>
                            <w:r w:rsidR="005E4A56">
                              <w:rPr>
                                <w:rFonts w:ascii="Garamond" w:hAnsi="Garamond"/>
                                <w:sz w:val="48"/>
                                <w:szCs w:val="48"/>
                              </w:rPr>
                              <w:t xml:space="preserve"> </w:t>
                            </w:r>
                            <w:r w:rsidR="007179C7">
                              <w:rPr>
                                <w:rFonts w:ascii="Garamond" w:hAnsi="Garamond"/>
                                <w:sz w:val="48"/>
                                <w:szCs w:val="48"/>
                              </w:rPr>
                              <w:t xml:space="preserve">21 de julio </w:t>
                            </w:r>
                            <w:r w:rsidR="005E4A56">
                              <w:rPr>
                                <w:rFonts w:ascii="Garamond" w:hAnsi="Garamond"/>
                                <w:sz w:val="48"/>
                                <w:szCs w:val="48"/>
                              </w:rPr>
                              <w:t>de 2022</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98964" id="_x0000_s1028" type="#_x0000_t202" style="position:absolute;left:0;text-align:left;margin-left:15.45pt;margin-top:189.25pt;width:40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">
                <v:textbox style="mso-fit-shape-to-text:t">
                  <w:txbxContent>
                    <w:p w14:paraId="686A7339" w14:textId="468A2872" w:rsidR="00A77BAB" w:rsidRPr="00C64DB6" w:rsidRDefault="00A77BAB" w:rsidP="00A77BAB">
                      <w:pPr>
                        <w:rPr>
                          <w:rFonts w:ascii="Garamond" w:hAnsi="Garamond"/>
                          <w:sz w:val="48"/>
                          <w:szCs w:val="48"/>
                        </w:rPr>
                      </w:pPr>
                      <w:r w:rsidRPr="00C64DB6">
                        <w:rPr>
                          <w:rFonts w:ascii="Garamond" w:hAnsi="Garamond"/>
                          <w:sz w:val="48"/>
                          <w:szCs w:val="48"/>
                        </w:rPr>
                        <w:t xml:space="preserve">FECHA: </w:t>
                      </w:r>
                      <w:r w:rsidR="005E4A56">
                        <w:rPr>
                          <w:rFonts w:ascii="Garamond" w:hAnsi="Garamond"/>
                          <w:sz w:val="48"/>
                          <w:szCs w:val="48"/>
                        </w:rPr>
                        <w:t xml:space="preserve"> </w:t>
                      </w:r>
                      <w:r w:rsidR="007179C7">
                        <w:rPr>
                          <w:rFonts w:ascii="Garamond" w:hAnsi="Garamond"/>
                          <w:sz w:val="48"/>
                          <w:szCs w:val="48"/>
                        </w:rPr>
                        <w:t xml:space="preserve">21 de julio </w:t>
                      </w:r>
                      <w:r w:rsidR="005E4A56">
                        <w:rPr>
                          <w:rFonts w:ascii="Garamond" w:hAnsi="Garamond"/>
                          <w:sz w:val="48"/>
                          <w:szCs w:val="48"/>
                        </w:rPr>
                        <w:t>de 2022</w:t>
                      </w:r>
                    </w:p>
                    <w:p w14:paraId="56D338BB" w14:textId="77777777" w:rsidR="00A77BAB" w:rsidRPr="00C64DB6" w:rsidRDefault="00A77BAB" w:rsidP="00A77BAB">
                      <w:pPr>
                        <w:rPr>
                          <w:rFonts w:ascii="Garamond" w:hAnsi="Garamond"/>
                          <w:sz w:val="48"/>
                          <w:szCs w:val="48"/>
                        </w:rPr>
                      </w:pPr>
                      <w:r w:rsidRPr="00C64DB6">
                        <w:rPr>
                          <w:rFonts w:ascii="Garamond" w:hAnsi="Garamond"/>
                          <w:sz w:val="48"/>
                          <w:szCs w:val="48"/>
                        </w:rPr>
                        <w:t>HORA: 10:00</w:t>
                      </w:r>
                    </w:p>
                  </w:txbxContent>
                </v:textbox>
                <w10:wrap type="square"/>
              </v:shape>
            </w:pict>
          </mc:Fallback>
        </mc:AlternateContent>
      </w:r>
    </w:p>
    <w:p w14:paraId="1D9359FF" w14:textId="77777777" w:rsidR="00A77BAB" w:rsidRPr="00A77BAB" w:rsidRDefault="00A77BAB" w:rsidP="00A77BAB">
      <w:pPr>
        <w:jc w:val="center"/>
        <w:rPr>
          <w:rFonts w:ascii="Calibri Light" w:hAnsi="Calibri Light" w:cs="Calibri Light"/>
          <w:b/>
          <w:bCs/>
          <w:sz w:val="40"/>
          <w:szCs w:val="40"/>
          <w:u w:val="single"/>
          <w:lang w:val="es-419"/>
        </w:rPr>
      </w:pPr>
      <w:r w:rsidRPr="00A77BAB">
        <w:rPr>
          <w:rFonts w:ascii="Calibri Light" w:hAnsi="Calibri Light" w:cs="Calibri Light"/>
          <w:b/>
          <w:bCs/>
          <w:sz w:val="40"/>
          <w:szCs w:val="40"/>
          <w:u w:val="single"/>
          <w:lang w:val="es-419"/>
        </w:rPr>
        <w:lastRenderedPageBreak/>
        <w:t>PLIEGO DE CONDICIONES PARTICULARES</w:t>
      </w:r>
    </w:p>
    <w:p w14:paraId="38F05BA9" w14:textId="77777777" w:rsidR="00A77BAB" w:rsidRPr="00A77BAB" w:rsidRDefault="00A77BAB" w:rsidP="00A77BAB">
      <w:pPr>
        <w:tabs>
          <w:tab w:val="left" w:pos="930"/>
        </w:tabs>
        <w:spacing w:line="360" w:lineRule="auto"/>
        <w:jc w:val="both"/>
        <w:rPr>
          <w:rFonts w:ascii="Calibri Light" w:hAnsi="Calibri Light" w:cs="Calibri Light"/>
          <w:b/>
          <w:bCs/>
          <w:sz w:val="28"/>
          <w:szCs w:val="28"/>
          <w:lang w:val="es-419"/>
        </w:rPr>
      </w:pPr>
      <w:r w:rsidRPr="00A77BAB">
        <w:rPr>
          <w:rFonts w:ascii="Calibri Light" w:hAnsi="Calibri Light" w:cs="Calibri Light"/>
          <w:b/>
          <w:bCs/>
          <w:sz w:val="28"/>
          <w:szCs w:val="28"/>
          <w:lang w:val="es-419"/>
        </w:rPr>
        <w:t xml:space="preserve">ARTICULO </w:t>
      </w:r>
      <w:proofErr w:type="gramStart"/>
      <w:r w:rsidRPr="00A77BAB">
        <w:rPr>
          <w:rFonts w:ascii="Calibri Light" w:hAnsi="Calibri Light" w:cs="Calibri Light"/>
          <w:b/>
          <w:bCs/>
          <w:sz w:val="28"/>
          <w:szCs w:val="28"/>
          <w:lang w:val="es-419"/>
        </w:rPr>
        <w:t xml:space="preserve">1º  </w:t>
      </w:r>
      <w:r w:rsidRPr="00A77BAB">
        <w:rPr>
          <w:rFonts w:ascii="Calibri Light" w:hAnsi="Calibri Light" w:cs="Calibri Light"/>
          <w:b/>
          <w:bCs/>
          <w:sz w:val="28"/>
          <w:szCs w:val="28"/>
          <w:u w:val="single"/>
          <w:lang w:val="es-419"/>
        </w:rPr>
        <w:t>OBJETO</w:t>
      </w:r>
      <w:proofErr w:type="gramEnd"/>
      <w:r w:rsidRPr="00A77BAB">
        <w:rPr>
          <w:rFonts w:ascii="Calibri Light" w:hAnsi="Calibri Light" w:cs="Calibri Light"/>
          <w:b/>
          <w:bCs/>
          <w:sz w:val="28"/>
          <w:szCs w:val="28"/>
          <w:lang w:val="es-419"/>
        </w:rPr>
        <w:t xml:space="preserve">   </w:t>
      </w:r>
    </w:p>
    <w:p w14:paraId="77F93BEE" w14:textId="1BC7FC17" w:rsidR="00A77BAB" w:rsidRPr="00A77BAB" w:rsidRDefault="005E4A56" w:rsidP="00A77BAB">
      <w:pPr>
        <w:tabs>
          <w:tab w:val="left" w:pos="930"/>
        </w:tabs>
        <w:spacing w:line="360" w:lineRule="auto"/>
        <w:jc w:val="both"/>
        <w:rPr>
          <w:rFonts w:ascii="Calibri Light" w:hAnsi="Calibri Light" w:cs="Calibri Light"/>
          <w:sz w:val="28"/>
          <w:szCs w:val="28"/>
          <w:lang w:val="es-419"/>
        </w:rPr>
      </w:pPr>
      <w:r>
        <w:rPr>
          <w:rFonts w:ascii="Calibri Light" w:hAnsi="Calibri Light" w:cs="Calibri Light"/>
          <w:sz w:val="28"/>
          <w:szCs w:val="28"/>
          <w:lang w:val="es-419"/>
        </w:rPr>
        <w:t>El Gobierno</w:t>
      </w:r>
      <w:r w:rsidR="00A77BAB" w:rsidRPr="00A77BAB">
        <w:rPr>
          <w:rFonts w:ascii="Calibri Light" w:hAnsi="Calibri Light" w:cs="Calibri Light"/>
          <w:sz w:val="28"/>
          <w:szCs w:val="28"/>
          <w:lang w:val="es-419"/>
        </w:rPr>
        <w:t xml:space="preserve"> de Treinta y Tres </w:t>
      </w:r>
      <w:r w:rsidR="00A95AD9" w:rsidRPr="00A95AD9">
        <w:rPr>
          <w:rFonts w:ascii="Calibri Light" w:hAnsi="Calibri Light" w:cs="Calibri Light"/>
          <w:sz w:val="28"/>
          <w:szCs w:val="28"/>
          <w:lang w:val="es-419"/>
        </w:rPr>
        <w:t xml:space="preserve">convoca a Licitación </w:t>
      </w:r>
      <w:proofErr w:type="gramStart"/>
      <w:r w:rsidR="00A95AD9" w:rsidRPr="00A95AD9">
        <w:rPr>
          <w:rFonts w:ascii="Calibri Light" w:hAnsi="Calibri Light" w:cs="Calibri Light"/>
          <w:sz w:val="28"/>
          <w:szCs w:val="28"/>
          <w:lang w:val="es-419"/>
        </w:rPr>
        <w:t>Abreviada  para</w:t>
      </w:r>
      <w:proofErr w:type="gramEnd"/>
      <w:r w:rsidR="00A95AD9" w:rsidRPr="00A95AD9">
        <w:rPr>
          <w:rFonts w:ascii="Calibri Light" w:hAnsi="Calibri Light" w:cs="Calibri Light"/>
          <w:sz w:val="28"/>
          <w:szCs w:val="28"/>
          <w:lang w:val="es-419"/>
        </w:rPr>
        <w:t xml:space="preserve"> el arrendamiento de</w:t>
      </w:r>
      <w:r w:rsidR="00AE3C1D">
        <w:rPr>
          <w:rFonts w:ascii="Calibri Light" w:hAnsi="Calibri Light" w:cs="Calibri Light"/>
          <w:sz w:val="28"/>
          <w:szCs w:val="28"/>
          <w:lang w:val="es-419"/>
        </w:rPr>
        <w:t xml:space="preserve"> </w:t>
      </w:r>
      <w:r w:rsidR="00805ABB">
        <w:rPr>
          <w:rFonts w:ascii="Calibri Light" w:hAnsi="Calibri Light" w:cs="Calibri Light"/>
          <w:sz w:val="28"/>
          <w:szCs w:val="28"/>
          <w:lang w:val="es-419"/>
        </w:rPr>
        <w:t xml:space="preserve">hasta </w:t>
      </w:r>
      <w:r w:rsidR="00E829A1">
        <w:rPr>
          <w:rFonts w:ascii="Calibri Light" w:hAnsi="Calibri Light" w:cs="Calibri Light"/>
          <w:sz w:val="28"/>
          <w:szCs w:val="28"/>
          <w:lang w:val="es-419"/>
        </w:rPr>
        <w:t>3</w:t>
      </w:r>
      <w:r w:rsidR="00A95AD9" w:rsidRPr="00A95AD9">
        <w:rPr>
          <w:rFonts w:ascii="Calibri Light" w:hAnsi="Calibri Light" w:cs="Calibri Light"/>
          <w:sz w:val="28"/>
          <w:szCs w:val="28"/>
          <w:lang w:val="es-419"/>
        </w:rPr>
        <w:t xml:space="preserve"> </w:t>
      </w:r>
      <w:r w:rsidR="00E829A1">
        <w:rPr>
          <w:rFonts w:ascii="Calibri Light" w:hAnsi="Calibri Light" w:cs="Calibri Light"/>
          <w:sz w:val="28"/>
          <w:szCs w:val="28"/>
          <w:lang w:val="es-419"/>
        </w:rPr>
        <w:t>MOTONIVELADORAS</w:t>
      </w:r>
      <w:r w:rsidR="00805ABB">
        <w:rPr>
          <w:rFonts w:ascii="Calibri Light" w:hAnsi="Calibri Light" w:cs="Calibri Light"/>
          <w:sz w:val="28"/>
          <w:szCs w:val="28"/>
          <w:lang w:val="es-419"/>
        </w:rPr>
        <w:t xml:space="preserve"> y </w:t>
      </w:r>
      <w:r w:rsidR="00584B37">
        <w:rPr>
          <w:rFonts w:ascii="Calibri Light" w:hAnsi="Calibri Light" w:cs="Calibri Light"/>
          <w:sz w:val="28"/>
          <w:szCs w:val="28"/>
          <w:lang w:val="es-419"/>
        </w:rPr>
        <w:t xml:space="preserve">hasta </w:t>
      </w:r>
      <w:r w:rsidR="004F5ED5">
        <w:rPr>
          <w:rFonts w:ascii="Calibri Light" w:hAnsi="Calibri Light" w:cs="Calibri Light"/>
          <w:sz w:val="28"/>
          <w:szCs w:val="28"/>
          <w:lang w:val="es-419"/>
        </w:rPr>
        <w:t xml:space="preserve">1 </w:t>
      </w:r>
      <w:r w:rsidR="00584B37">
        <w:rPr>
          <w:rFonts w:ascii="Calibri Light" w:hAnsi="Calibri Light" w:cs="Calibri Light"/>
          <w:sz w:val="28"/>
          <w:szCs w:val="28"/>
          <w:lang w:val="es-419"/>
        </w:rPr>
        <w:t>C</w:t>
      </w:r>
      <w:r w:rsidR="00E829A1">
        <w:rPr>
          <w:rFonts w:ascii="Calibri Light" w:hAnsi="Calibri Light" w:cs="Calibri Light"/>
          <w:sz w:val="28"/>
          <w:szCs w:val="28"/>
          <w:lang w:val="es-419"/>
        </w:rPr>
        <w:t>ILINDRO COMPACTADOR;</w:t>
      </w:r>
      <w:r w:rsidR="00584B37">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 CON OPERARIO</w:t>
      </w:r>
      <w:r w:rsidR="005F3886">
        <w:rPr>
          <w:rFonts w:ascii="Calibri Light" w:hAnsi="Calibri Light" w:cs="Calibri Light"/>
          <w:sz w:val="28"/>
          <w:szCs w:val="28"/>
          <w:lang w:val="es-419"/>
        </w:rPr>
        <w:t>S</w:t>
      </w:r>
      <w:r w:rsidR="00A95AD9" w:rsidRPr="00A95AD9">
        <w:rPr>
          <w:rFonts w:ascii="Calibri Light" w:hAnsi="Calibri Light" w:cs="Calibri Light"/>
          <w:sz w:val="28"/>
          <w:szCs w:val="28"/>
          <w:lang w:val="es-419"/>
        </w:rPr>
        <w:t xml:space="preserve"> </w:t>
      </w:r>
      <w:r w:rsidR="00A95AD9">
        <w:rPr>
          <w:rFonts w:ascii="Calibri Light" w:hAnsi="Calibri Light" w:cs="Calibri Light"/>
          <w:sz w:val="28"/>
          <w:szCs w:val="28"/>
          <w:lang w:val="es-419"/>
        </w:rPr>
        <w:t>Y C</w:t>
      </w:r>
      <w:r w:rsidR="00D5653F">
        <w:rPr>
          <w:rFonts w:ascii="Calibri Light" w:hAnsi="Calibri Light" w:cs="Calibri Light"/>
          <w:sz w:val="28"/>
          <w:szCs w:val="28"/>
          <w:lang w:val="es-419"/>
        </w:rPr>
        <w:t>OMBUSTIBLE</w:t>
      </w:r>
      <w:r w:rsidR="00A95AD9">
        <w:rPr>
          <w:rFonts w:ascii="Calibri Light" w:hAnsi="Calibri Light" w:cs="Calibri Light"/>
          <w:sz w:val="28"/>
          <w:szCs w:val="28"/>
          <w:lang w:val="es-419"/>
        </w:rPr>
        <w:t xml:space="preserve">, </w:t>
      </w:r>
      <w:r w:rsidR="00A95AD9" w:rsidRPr="00A95AD9">
        <w:rPr>
          <w:rFonts w:ascii="Calibri Light" w:hAnsi="Calibri Light" w:cs="Calibri Light"/>
          <w:sz w:val="28"/>
          <w:szCs w:val="28"/>
          <w:lang w:val="es-419"/>
        </w:rPr>
        <w:t xml:space="preserve">en las condiciones que se detallan </w:t>
      </w:r>
      <w:r w:rsidR="00595317">
        <w:rPr>
          <w:rFonts w:ascii="Calibri Light" w:hAnsi="Calibri Light" w:cs="Calibri Light"/>
          <w:sz w:val="28"/>
          <w:szCs w:val="28"/>
          <w:lang w:val="es-419"/>
        </w:rPr>
        <w:t xml:space="preserve">y </w:t>
      </w:r>
      <w:r w:rsidR="00A95AD9" w:rsidRPr="00A95AD9">
        <w:rPr>
          <w:rFonts w:ascii="Calibri Light" w:hAnsi="Calibri Light" w:cs="Calibri Light"/>
          <w:sz w:val="28"/>
          <w:szCs w:val="28"/>
          <w:u w:val="single"/>
          <w:lang w:val="es-419"/>
        </w:rPr>
        <w:t>hasta</w:t>
      </w:r>
      <w:r w:rsidR="00A95AD9" w:rsidRPr="00A95AD9">
        <w:rPr>
          <w:rFonts w:ascii="Calibri Light" w:hAnsi="Calibri Light" w:cs="Calibri Light"/>
          <w:sz w:val="28"/>
          <w:szCs w:val="28"/>
          <w:lang w:val="es-419"/>
        </w:rPr>
        <w:t xml:space="preserve"> la cantidad de horas que se indican</w:t>
      </w:r>
      <w:r w:rsidR="00595317">
        <w:rPr>
          <w:rFonts w:ascii="Calibri Light" w:hAnsi="Calibri Light" w:cs="Calibri Light"/>
          <w:sz w:val="28"/>
          <w:szCs w:val="28"/>
          <w:lang w:val="es-419"/>
        </w:rPr>
        <w:t>,</w:t>
      </w:r>
      <w:r w:rsidR="00A77BAB" w:rsidRPr="00A77BAB">
        <w:rPr>
          <w:rFonts w:ascii="Calibri Light" w:hAnsi="Calibri Light" w:cs="Calibri Light"/>
          <w:sz w:val="28"/>
          <w:szCs w:val="28"/>
          <w:lang w:val="es-419"/>
        </w:rPr>
        <w:t xml:space="preserve"> </w:t>
      </w:r>
      <w:r w:rsidR="00162B63">
        <w:rPr>
          <w:rFonts w:ascii="Calibri Light" w:hAnsi="Calibri Light" w:cs="Calibri Light"/>
          <w:sz w:val="28"/>
          <w:szCs w:val="28"/>
          <w:lang w:val="es-419"/>
        </w:rPr>
        <w:t xml:space="preserve"> </w:t>
      </w:r>
      <w:r w:rsidR="00A77BAB" w:rsidRPr="00A77BAB">
        <w:rPr>
          <w:rFonts w:ascii="Calibri Light" w:hAnsi="Calibri Light" w:cs="Calibri Light"/>
          <w:sz w:val="28"/>
          <w:szCs w:val="28"/>
          <w:lang w:val="es-419"/>
        </w:rPr>
        <w:t>según el siguiente detalle:</w:t>
      </w:r>
    </w:p>
    <w:tbl>
      <w:tblPr>
        <w:tblW w:w="9781" w:type="dxa"/>
        <w:tblInd w:w="-572" w:type="dxa"/>
        <w:tblLayout w:type="fixed"/>
        <w:tblLook w:val="04A0" w:firstRow="1" w:lastRow="0" w:firstColumn="1" w:lastColumn="0" w:noHBand="0" w:noVBand="1"/>
      </w:tblPr>
      <w:tblGrid>
        <w:gridCol w:w="709"/>
        <w:gridCol w:w="992"/>
        <w:gridCol w:w="2268"/>
        <w:gridCol w:w="993"/>
        <w:gridCol w:w="850"/>
        <w:gridCol w:w="3969"/>
      </w:tblGrid>
      <w:tr w:rsidR="00A77BAB" w:rsidRPr="00A77BAB" w14:paraId="401F14DB" w14:textId="77777777" w:rsidTr="00D83A72">
        <w:trPr>
          <w:trHeight w:val="683"/>
        </w:trPr>
        <w:tc>
          <w:tcPr>
            <w:tcW w:w="709" w:type="dxa"/>
            <w:tcBorders>
              <w:top w:val="single" w:sz="4" w:space="0" w:color="auto"/>
              <w:left w:val="single" w:sz="4" w:space="0" w:color="auto"/>
              <w:bottom w:val="single" w:sz="4" w:space="0" w:color="auto"/>
              <w:right w:val="single" w:sz="4" w:space="0" w:color="auto"/>
            </w:tcBorders>
            <w:shd w:val="clear" w:color="000000" w:fill="0066CC"/>
            <w:vAlign w:val="center"/>
            <w:hideMark/>
          </w:tcPr>
          <w:p w14:paraId="2F7D1BFD"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Nro</w:t>
            </w:r>
            <w:proofErr w:type="spellEnd"/>
            <w:r w:rsidRPr="00A77BAB">
              <w:rPr>
                <w:rFonts w:ascii="Arial" w:eastAsia="Times New Roman" w:hAnsi="Arial" w:cs="Arial"/>
                <w:b/>
                <w:bCs/>
                <w:color w:val="FFFFFF"/>
                <w:sz w:val="18"/>
                <w:szCs w:val="18"/>
                <w:lang w:val="en-US"/>
              </w:rPr>
              <w:t>. Item</w:t>
            </w:r>
          </w:p>
        </w:tc>
        <w:tc>
          <w:tcPr>
            <w:tcW w:w="992" w:type="dxa"/>
            <w:tcBorders>
              <w:top w:val="single" w:sz="4" w:space="0" w:color="auto"/>
              <w:left w:val="nil"/>
              <w:bottom w:val="single" w:sz="4" w:space="0" w:color="auto"/>
              <w:right w:val="single" w:sz="4" w:space="0" w:color="auto"/>
            </w:tcBorders>
            <w:shd w:val="clear" w:color="000000" w:fill="0066CC"/>
            <w:vAlign w:val="center"/>
            <w:hideMark/>
          </w:tcPr>
          <w:p w14:paraId="6DA77C9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Cód</w:t>
            </w:r>
            <w:proofErr w:type="spellEnd"/>
            <w:r w:rsidRPr="00A77BAB">
              <w:rPr>
                <w:rFonts w:ascii="Arial" w:eastAsia="Times New Roman" w:hAnsi="Arial" w:cs="Arial"/>
                <w:b/>
                <w:bCs/>
                <w:color w:val="FFFFFF"/>
                <w:sz w:val="18"/>
                <w:szCs w:val="18"/>
                <w:lang w:val="en-US"/>
              </w:rPr>
              <w:t xml:space="preserve">. </w:t>
            </w:r>
            <w:proofErr w:type="spellStart"/>
            <w:r w:rsidRPr="00A77BAB">
              <w:rPr>
                <w:rFonts w:ascii="Arial" w:eastAsia="Times New Roman" w:hAnsi="Arial" w:cs="Arial"/>
                <w:b/>
                <w:bCs/>
                <w:color w:val="FFFFFF"/>
                <w:sz w:val="18"/>
                <w:szCs w:val="18"/>
                <w:lang w:val="en-US"/>
              </w:rPr>
              <w:t>Artículo</w:t>
            </w:r>
            <w:proofErr w:type="spellEnd"/>
          </w:p>
        </w:tc>
        <w:tc>
          <w:tcPr>
            <w:tcW w:w="2268" w:type="dxa"/>
            <w:tcBorders>
              <w:top w:val="single" w:sz="4" w:space="0" w:color="auto"/>
              <w:left w:val="nil"/>
              <w:bottom w:val="single" w:sz="4" w:space="0" w:color="auto"/>
              <w:right w:val="single" w:sz="4" w:space="0" w:color="auto"/>
            </w:tcBorders>
            <w:shd w:val="clear" w:color="000000" w:fill="0066CC"/>
            <w:vAlign w:val="center"/>
            <w:hideMark/>
          </w:tcPr>
          <w:p w14:paraId="4D62C7B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Artículo</w:t>
            </w:r>
            <w:proofErr w:type="spellEnd"/>
          </w:p>
        </w:tc>
        <w:tc>
          <w:tcPr>
            <w:tcW w:w="993" w:type="dxa"/>
            <w:tcBorders>
              <w:top w:val="single" w:sz="4" w:space="0" w:color="auto"/>
              <w:left w:val="nil"/>
              <w:bottom w:val="single" w:sz="4" w:space="0" w:color="auto"/>
              <w:right w:val="single" w:sz="4" w:space="0" w:color="auto"/>
            </w:tcBorders>
            <w:shd w:val="clear" w:color="000000" w:fill="0066CC"/>
            <w:vAlign w:val="center"/>
            <w:hideMark/>
          </w:tcPr>
          <w:p w14:paraId="61941623"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Cantidad</w:t>
            </w:r>
            <w:proofErr w:type="spellEnd"/>
            <w:r w:rsidRPr="00A77BAB">
              <w:rPr>
                <w:rFonts w:ascii="Arial" w:eastAsia="Times New Roman" w:hAnsi="Arial" w:cs="Arial"/>
                <w:b/>
                <w:bCs/>
                <w:color w:val="FFFFFF"/>
                <w:sz w:val="18"/>
                <w:szCs w:val="18"/>
                <w:lang w:val="en-US"/>
              </w:rPr>
              <w:t xml:space="preserve"> (Hasta)</w:t>
            </w:r>
          </w:p>
        </w:tc>
        <w:tc>
          <w:tcPr>
            <w:tcW w:w="850" w:type="dxa"/>
            <w:tcBorders>
              <w:top w:val="single" w:sz="4" w:space="0" w:color="auto"/>
              <w:left w:val="nil"/>
              <w:bottom w:val="single" w:sz="4" w:space="0" w:color="auto"/>
              <w:right w:val="single" w:sz="4" w:space="0" w:color="auto"/>
            </w:tcBorders>
            <w:shd w:val="clear" w:color="000000" w:fill="0066CC"/>
            <w:vAlign w:val="center"/>
            <w:hideMark/>
          </w:tcPr>
          <w:p w14:paraId="09221D14"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r w:rsidRPr="00A77BAB">
              <w:rPr>
                <w:rFonts w:ascii="Arial" w:eastAsia="Times New Roman" w:hAnsi="Arial" w:cs="Arial"/>
                <w:b/>
                <w:bCs/>
                <w:color w:val="FFFFFF"/>
                <w:sz w:val="18"/>
                <w:szCs w:val="18"/>
                <w:lang w:val="en-US"/>
              </w:rPr>
              <w:t>Unidad</w:t>
            </w:r>
          </w:p>
        </w:tc>
        <w:tc>
          <w:tcPr>
            <w:tcW w:w="3969" w:type="dxa"/>
            <w:tcBorders>
              <w:top w:val="single" w:sz="4" w:space="0" w:color="auto"/>
              <w:left w:val="nil"/>
              <w:bottom w:val="single" w:sz="4" w:space="0" w:color="auto"/>
              <w:right w:val="single" w:sz="4" w:space="0" w:color="auto"/>
            </w:tcBorders>
            <w:shd w:val="clear" w:color="000000" w:fill="0070C0"/>
            <w:vAlign w:val="center"/>
            <w:hideMark/>
          </w:tcPr>
          <w:p w14:paraId="7CC22C01" w14:textId="77777777" w:rsidR="00A77BAB" w:rsidRPr="00A77BAB" w:rsidRDefault="00A77BAB" w:rsidP="00A77BAB">
            <w:pPr>
              <w:spacing w:after="0" w:line="360" w:lineRule="auto"/>
              <w:jc w:val="center"/>
              <w:rPr>
                <w:rFonts w:ascii="Arial" w:eastAsia="Times New Roman" w:hAnsi="Arial" w:cs="Arial"/>
                <w:b/>
                <w:bCs/>
                <w:color w:val="FFFFFF"/>
                <w:sz w:val="18"/>
                <w:szCs w:val="18"/>
                <w:lang w:val="en-US"/>
              </w:rPr>
            </w:pPr>
            <w:proofErr w:type="spellStart"/>
            <w:r w:rsidRPr="00A77BAB">
              <w:rPr>
                <w:rFonts w:ascii="Arial" w:eastAsia="Times New Roman" w:hAnsi="Arial" w:cs="Arial"/>
                <w:b/>
                <w:bCs/>
                <w:color w:val="FFFFFF"/>
                <w:sz w:val="18"/>
                <w:szCs w:val="18"/>
                <w:lang w:val="en-US"/>
              </w:rPr>
              <w:t>Descripción</w:t>
            </w:r>
            <w:proofErr w:type="spellEnd"/>
          </w:p>
        </w:tc>
      </w:tr>
      <w:tr w:rsidR="00A77BAB" w:rsidRPr="00A77BAB" w14:paraId="6DA9F2C0" w14:textId="77777777" w:rsidTr="00D83A72">
        <w:trPr>
          <w:trHeight w:val="804"/>
        </w:trPr>
        <w:tc>
          <w:tcPr>
            <w:tcW w:w="709" w:type="dxa"/>
            <w:tcBorders>
              <w:top w:val="nil"/>
              <w:left w:val="single" w:sz="4" w:space="0" w:color="auto"/>
              <w:bottom w:val="single" w:sz="4" w:space="0" w:color="auto"/>
              <w:right w:val="single" w:sz="4" w:space="0" w:color="auto"/>
            </w:tcBorders>
            <w:shd w:val="clear" w:color="auto" w:fill="auto"/>
            <w:vAlign w:val="center"/>
          </w:tcPr>
          <w:p w14:paraId="036FDE05" w14:textId="53189988" w:rsidR="00A77BAB" w:rsidRPr="00A77BAB" w:rsidRDefault="005F3886" w:rsidP="00A77BAB">
            <w:pPr>
              <w:spacing w:after="0" w:line="360" w:lineRule="auto"/>
              <w:jc w:val="center"/>
              <w:rPr>
                <w:rFonts w:ascii="Arial" w:eastAsia="Times New Roman" w:hAnsi="Arial" w:cs="Arial"/>
                <w:color w:val="000000"/>
                <w:sz w:val="18"/>
                <w:szCs w:val="18"/>
                <w:lang w:val="en-US"/>
              </w:rPr>
            </w:pPr>
            <w:bookmarkStart w:id="0" w:name="_Hlk71273278"/>
            <w:r>
              <w:rPr>
                <w:rFonts w:ascii="Arial" w:eastAsia="Times New Roman" w:hAnsi="Arial" w:cs="Arial"/>
                <w:color w:val="000000"/>
                <w:sz w:val="18"/>
                <w:szCs w:val="18"/>
                <w:lang w:val="en-US"/>
              </w:rPr>
              <w:t>1</w:t>
            </w:r>
          </w:p>
        </w:tc>
        <w:tc>
          <w:tcPr>
            <w:tcW w:w="992" w:type="dxa"/>
            <w:tcBorders>
              <w:top w:val="nil"/>
              <w:left w:val="nil"/>
              <w:bottom w:val="single" w:sz="4" w:space="0" w:color="auto"/>
              <w:right w:val="single" w:sz="4" w:space="0" w:color="auto"/>
            </w:tcBorders>
            <w:shd w:val="clear" w:color="auto" w:fill="auto"/>
            <w:vAlign w:val="center"/>
          </w:tcPr>
          <w:p w14:paraId="75A50BBA" w14:textId="1F60A366" w:rsidR="00A77BAB" w:rsidRPr="00A77BAB" w:rsidRDefault="00076FD0"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7304</w:t>
            </w:r>
          </w:p>
        </w:tc>
        <w:tc>
          <w:tcPr>
            <w:tcW w:w="2268" w:type="dxa"/>
            <w:tcBorders>
              <w:top w:val="nil"/>
              <w:left w:val="nil"/>
              <w:bottom w:val="single" w:sz="4" w:space="0" w:color="auto"/>
              <w:right w:val="single" w:sz="4" w:space="0" w:color="auto"/>
            </w:tcBorders>
            <w:shd w:val="clear" w:color="auto" w:fill="auto"/>
            <w:vAlign w:val="center"/>
          </w:tcPr>
          <w:p w14:paraId="57BFDB53" w14:textId="35E95DC3" w:rsidR="00A77BAB" w:rsidRPr="00FD00FA" w:rsidRDefault="00076FD0" w:rsidP="00A77BAB">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MOTONIVELADORA</w:t>
            </w:r>
            <w:r w:rsidR="0009741D">
              <w:rPr>
                <w:rFonts w:ascii="Arial" w:eastAsia="Times New Roman" w:hAnsi="Arial" w:cs="Arial"/>
                <w:color w:val="000000"/>
                <w:sz w:val="18"/>
                <w:szCs w:val="18"/>
                <w:lang w:val="es-419"/>
              </w:rPr>
              <w:t>S</w:t>
            </w:r>
            <w:r w:rsidR="00193446">
              <w:rPr>
                <w:rFonts w:ascii="Arial" w:eastAsia="Times New Roman" w:hAnsi="Arial" w:cs="Arial"/>
                <w:color w:val="000000"/>
                <w:sz w:val="18"/>
                <w:szCs w:val="18"/>
                <w:lang w:val="es-419"/>
              </w:rPr>
              <w:t xml:space="preserve"> (3)</w:t>
            </w:r>
          </w:p>
        </w:tc>
        <w:tc>
          <w:tcPr>
            <w:tcW w:w="993" w:type="dxa"/>
            <w:tcBorders>
              <w:top w:val="nil"/>
              <w:left w:val="nil"/>
              <w:bottom w:val="single" w:sz="4" w:space="0" w:color="auto"/>
              <w:right w:val="single" w:sz="4" w:space="0" w:color="auto"/>
            </w:tcBorders>
            <w:shd w:val="clear" w:color="auto" w:fill="auto"/>
            <w:vAlign w:val="center"/>
          </w:tcPr>
          <w:p w14:paraId="764DE99F" w14:textId="35046581" w:rsidR="00A77BAB" w:rsidRPr="00A77BAB" w:rsidRDefault="0009741D"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150</w:t>
            </w:r>
            <w:r w:rsidR="00162145">
              <w:rPr>
                <w:rFonts w:ascii="Arial" w:eastAsia="Times New Roman" w:hAnsi="Arial" w:cs="Arial"/>
                <w:color w:val="000000"/>
                <w:sz w:val="18"/>
                <w:szCs w:val="18"/>
                <w:lang w:val="en-US"/>
              </w:rPr>
              <w:t xml:space="preserve"> </w:t>
            </w:r>
            <w:proofErr w:type="spellStart"/>
            <w:r w:rsidR="00162145">
              <w:rPr>
                <w:rFonts w:ascii="Arial" w:eastAsia="Times New Roman" w:hAnsi="Arial" w:cs="Arial"/>
                <w:color w:val="000000"/>
                <w:sz w:val="18"/>
                <w:szCs w:val="18"/>
                <w:lang w:val="en-US"/>
              </w:rPr>
              <w:t>hs</w:t>
            </w:r>
            <w:proofErr w:type="spellEnd"/>
            <w:r w:rsidR="00162145">
              <w:rPr>
                <w:rFonts w:ascii="Arial" w:eastAsia="Times New Roman" w:hAnsi="Arial" w:cs="Arial"/>
                <w:color w:val="000000"/>
                <w:sz w:val="18"/>
                <w:szCs w:val="18"/>
                <w:lang w:val="en-US"/>
              </w:rPr>
              <w:t>.</w:t>
            </w:r>
            <w:r>
              <w:rPr>
                <w:rFonts w:ascii="Arial" w:eastAsia="Times New Roman" w:hAnsi="Arial" w:cs="Arial"/>
                <w:color w:val="000000"/>
                <w:sz w:val="18"/>
                <w:szCs w:val="18"/>
                <w:lang w:val="en-US"/>
              </w:rPr>
              <w:t xml:space="preserve"> X </w:t>
            </w:r>
            <w:r w:rsidR="00D83A72">
              <w:rPr>
                <w:rFonts w:ascii="Arial" w:eastAsia="Times New Roman" w:hAnsi="Arial" w:cs="Arial"/>
                <w:color w:val="000000"/>
                <w:sz w:val="18"/>
                <w:szCs w:val="18"/>
                <w:lang w:val="en-US"/>
              </w:rPr>
              <w:t>3</w:t>
            </w:r>
          </w:p>
        </w:tc>
        <w:tc>
          <w:tcPr>
            <w:tcW w:w="850" w:type="dxa"/>
            <w:tcBorders>
              <w:top w:val="nil"/>
              <w:left w:val="nil"/>
              <w:bottom w:val="single" w:sz="4" w:space="0" w:color="auto"/>
              <w:right w:val="single" w:sz="4" w:space="0" w:color="auto"/>
            </w:tcBorders>
            <w:shd w:val="clear" w:color="auto" w:fill="auto"/>
            <w:vAlign w:val="center"/>
          </w:tcPr>
          <w:p w14:paraId="26087D3D" w14:textId="72D393CA" w:rsidR="00A77BAB" w:rsidRPr="00A77BAB" w:rsidRDefault="00D5653F"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hora</w:t>
            </w:r>
          </w:p>
        </w:tc>
        <w:tc>
          <w:tcPr>
            <w:tcW w:w="3969" w:type="dxa"/>
            <w:tcBorders>
              <w:top w:val="nil"/>
              <w:left w:val="nil"/>
              <w:bottom w:val="single" w:sz="4" w:space="0" w:color="auto"/>
              <w:right w:val="single" w:sz="4" w:space="0" w:color="auto"/>
            </w:tcBorders>
            <w:shd w:val="clear" w:color="auto" w:fill="auto"/>
            <w:vAlign w:val="center"/>
          </w:tcPr>
          <w:p w14:paraId="4B328F22" w14:textId="029BDE30" w:rsidR="00A77BAB" w:rsidRPr="00A77BAB" w:rsidRDefault="00A77BAB" w:rsidP="0005705F">
            <w:pPr>
              <w:spacing w:after="0" w:line="360" w:lineRule="auto"/>
              <w:jc w:val="center"/>
              <w:rPr>
                <w:rFonts w:ascii="Arial" w:eastAsia="Times New Roman" w:hAnsi="Arial" w:cs="Arial"/>
                <w:color w:val="000000"/>
                <w:sz w:val="18"/>
                <w:szCs w:val="18"/>
                <w:lang w:val="es-419"/>
              </w:rPr>
            </w:pPr>
          </w:p>
        </w:tc>
      </w:tr>
      <w:tr w:rsidR="00A77BAB" w:rsidRPr="00A77BAB" w14:paraId="1EFBD40E" w14:textId="77777777" w:rsidTr="00D83A72">
        <w:trPr>
          <w:trHeight w:val="858"/>
        </w:trPr>
        <w:tc>
          <w:tcPr>
            <w:tcW w:w="709" w:type="dxa"/>
            <w:tcBorders>
              <w:top w:val="nil"/>
              <w:left w:val="single" w:sz="4" w:space="0" w:color="auto"/>
              <w:bottom w:val="single" w:sz="4" w:space="0" w:color="auto"/>
              <w:right w:val="single" w:sz="4" w:space="0" w:color="auto"/>
            </w:tcBorders>
            <w:shd w:val="clear" w:color="auto" w:fill="auto"/>
            <w:vAlign w:val="center"/>
          </w:tcPr>
          <w:p w14:paraId="2BD2A311" w14:textId="147342AB" w:rsidR="00A77BAB" w:rsidRPr="00A77BAB" w:rsidRDefault="00E570EF" w:rsidP="00A77BAB">
            <w:pPr>
              <w:spacing w:after="0" w:line="360" w:lineRule="auto"/>
              <w:jc w:val="center"/>
              <w:rPr>
                <w:rFonts w:ascii="Arial" w:eastAsia="Times New Roman" w:hAnsi="Arial" w:cs="Arial"/>
                <w:color w:val="000000"/>
                <w:sz w:val="18"/>
                <w:szCs w:val="18"/>
                <w:lang w:val="es-419"/>
              </w:rPr>
            </w:pPr>
            <w:bookmarkStart w:id="1" w:name="_Hlk103852564"/>
            <w:bookmarkEnd w:id="0"/>
            <w:r>
              <w:rPr>
                <w:rFonts w:ascii="Arial" w:eastAsia="Times New Roman" w:hAnsi="Arial" w:cs="Arial"/>
                <w:color w:val="000000"/>
                <w:sz w:val="18"/>
                <w:szCs w:val="18"/>
                <w:lang w:val="es-419"/>
              </w:rPr>
              <w:t xml:space="preserve">2 </w:t>
            </w:r>
          </w:p>
        </w:tc>
        <w:tc>
          <w:tcPr>
            <w:tcW w:w="992" w:type="dxa"/>
            <w:tcBorders>
              <w:top w:val="nil"/>
              <w:left w:val="nil"/>
              <w:bottom w:val="single" w:sz="4" w:space="0" w:color="auto"/>
              <w:right w:val="single" w:sz="4" w:space="0" w:color="auto"/>
            </w:tcBorders>
            <w:shd w:val="clear" w:color="auto" w:fill="auto"/>
            <w:vAlign w:val="center"/>
          </w:tcPr>
          <w:p w14:paraId="4AC68BA2" w14:textId="7A3849B3" w:rsidR="00A77BAB" w:rsidRPr="00A77BAB" w:rsidRDefault="009709BD" w:rsidP="00A77BAB">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13219</w:t>
            </w:r>
          </w:p>
        </w:tc>
        <w:tc>
          <w:tcPr>
            <w:tcW w:w="2268" w:type="dxa"/>
            <w:tcBorders>
              <w:top w:val="nil"/>
              <w:left w:val="nil"/>
              <w:bottom w:val="single" w:sz="4" w:space="0" w:color="auto"/>
              <w:right w:val="single" w:sz="4" w:space="0" w:color="auto"/>
            </w:tcBorders>
            <w:shd w:val="clear" w:color="auto" w:fill="auto"/>
            <w:vAlign w:val="center"/>
          </w:tcPr>
          <w:p w14:paraId="3DE79221" w14:textId="220FA41A" w:rsidR="00A77BAB" w:rsidRPr="00226A5C" w:rsidRDefault="009709BD" w:rsidP="00A77BAB">
            <w:pPr>
              <w:spacing w:after="0" w:line="360" w:lineRule="auto"/>
              <w:jc w:val="center"/>
              <w:rPr>
                <w:rFonts w:ascii="Arial" w:eastAsia="Times New Roman" w:hAnsi="Arial" w:cs="Arial"/>
                <w:color w:val="000000"/>
                <w:sz w:val="18"/>
                <w:szCs w:val="18"/>
                <w:lang w:val="es-419"/>
              </w:rPr>
            </w:pPr>
            <w:r>
              <w:rPr>
                <w:rFonts w:ascii="Arial" w:eastAsia="Times New Roman" w:hAnsi="Arial" w:cs="Arial"/>
                <w:color w:val="000000"/>
                <w:sz w:val="18"/>
                <w:szCs w:val="18"/>
                <w:lang w:val="es-419"/>
              </w:rPr>
              <w:t>CILINDRO COMPACTADOR</w:t>
            </w:r>
            <w:r w:rsidR="00193446">
              <w:rPr>
                <w:rFonts w:ascii="Arial" w:eastAsia="Times New Roman" w:hAnsi="Arial" w:cs="Arial"/>
                <w:color w:val="000000"/>
                <w:sz w:val="18"/>
                <w:szCs w:val="18"/>
                <w:lang w:val="es-419"/>
              </w:rPr>
              <w:t xml:space="preserve"> (1)</w:t>
            </w:r>
          </w:p>
        </w:tc>
        <w:tc>
          <w:tcPr>
            <w:tcW w:w="993" w:type="dxa"/>
            <w:tcBorders>
              <w:top w:val="nil"/>
              <w:left w:val="nil"/>
              <w:bottom w:val="single" w:sz="4" w:space="0" w:color="auto"/>
              <w:right w:val="single" w:sz="4" w:space="0" w:color="auto"/>
            </w:tcBorders>
            <w:shd w:val="clear" w:color="auto" w:fill="auto"/>
            <w:vAlign w:val="center"/>
          </w:tcPr>
          <w:p w14:paraId="77DDD261" w14:textId="4ED559E6" w:rsidR="00A77BAB" w:rsidRPr="00A77BAB" w:rsidRDefault="009709BD"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150</w:t>
            </w:r>
            <w:r w:rsidR="00D83A72">
              <w:rPr>
                <w:rFonts w:ascii="Arial" w:eastAsia="Times New Roman" w:hAnsi="Arial" w:cs="Arial"/>
                <w:color w:val="000000"/>
                <w:sz w:val="18"/>
                <w:szCs w:val="18"/>
                <w:lang w:val="en-US"/>
              </w:rPr>
              <w:t xml:space="preserve"> </w:t>
            </w:r>
            <w:proofErr w:type="spellStart"/>
            <w:r w:rsidR="00D83A72">
              <w:rPr>
                <w:rFonts w:ascii="Arial" w:eastAsia="Times New Roman" w:hAnsi="Arial" w:cs="Arial"/>
                <w:color w:val="000000"/>
                <w:sz w:val="18"/>
                <w:szCs w:val="18"/>
                <w:lang w:val="en-US"/>
              </w:rPr>
              <w:t>hs</w:t>
            </w:r>
            <w:proofErr w:type="spellEnd"/>
          </w:p>
        </w:tc>
        <w:tc>
          <w:tcPr>
            <w:tcW w:w="850" w:type="dxa"/>
            <w:tcBorders>
              <w:top w:val="nil"/>
              <w:left w:val="nil"/>
              <w:bottom w:val="single" w:sz="4" w:space="0" w:color="auto"/>
              <w:right w:val="single" w:sz="4" w:space="0" w:color="auto"/>
            </w:tcBorders>
            <w:shd w:val="clear" w:color="auto" w:fill="auto"/>
            <w:vAlign w:val="center"/>
          </w:tcPr>
          <w:p w14:paraId="13DCBDA4" w14:textId="7EFB1899" w:rsidR="00A77BAB" w:rsidRPr="00A77BAB" w:rsidRDefault="00226A5C" w:rsidP="00A77BAB">
            <w:pPr>
              <w:spacing w:after="0" w:line="360" w:lineRule="auto"/>
              <w:jc w:val="center"/>
              <w:rPr>
                <w:rFonts w:ascii="Arial" w:eastAsia="Times New Roman" w:hAnsi="Arial" w:cs="Arial"/>
                <w:color w:val="000000"/>
                <w:sz w:val="18"/>
                <w:szCs w:val="18"/>
                <w:lang w:val="en-US"/>
              </w:rPr>
            </w:pPr>
            <w:r>
              <w:rPr>
                <w:rFonts w:ascii="Arial" w:eastAsia="Times New Roman" w:hAnsi="Arial" w:cs="Arial"/>
                <w:color w:val="000000"/>
                <w:sz w:val="18"/>
                <w:szCs w:val="18"/>
                <w:lang w:val="en-US"/>
              </w:rPr>
              <w:t>Hora</w:t>
            </w:r>
          </w:p>
        </w:tc>
        <w:tc>
          <w:tcPr>
            <w:tcW w:w="3969" w:type="dxa"/>
            <w:tcBorders>
              <w:top w:val="nil"/>
              <w:left w:val="nil"/>
              <w:bottom w:val="single" w:sz="4" w:space="0" w:color="auto"/>
              <w:right w:val="single" w:sz="4" w:space="0" w:color="auto"/>
            </w:tcBorders>
            <w:shd w:val="clear" w:color="auto" w:fill="auto"/>
            <w:vAlign w:val="center"/>
          </w:tcPr>
          <w:p w14:paraId="054E1156" w14:textId="0B2D92E4" w:rsidR="00A77BAB" w:rsidRPr="00A77BAB" w:rsidRDefault="009709BD" w:rsidP="00A77BAB">
            <w:pPr>
              <w:spacing w:after="0" w:line="360" w:lineRule="auto"/>
              <w:jc w:val="center"/>
              <w:rPr>
                <w:rFonts w:ascii="Arial" w:eastAsia="Times New Roman" w:hAnsi="Arial" w:cs="Arial"/>
                <w:color w:val="000000"/>
                <w:sz w:val="18"/>
                <w:szCs w:val="18"/>
                <w:lang w:val="es-ES_tradnl"/>
              </w:rPr>
            </w:pPr>
            <w:r>
              <w:rPr>
                <w:rFonts w:ascii="Arial" w:eastAsia="Times New Roman" w:hAnsi="Arial" w:cs="Arial"/>
                <w:color w:val="000000"/>
                <w:sz w:val="18"/>
                <w:szCs w:val="18"/>
                <w:lang w:val="es-ES_tradnl"/>
              </w:rPr>
              <w:t xml:space="preserve"> </w:t>
            </w:r>
          </w:p>
        </w:tc>
      </w:tr>
      <w:bookmarkEnd w:id="1"/>
    </w:tbl>
    <w:p w14:paraId="186BE4DD" w14:textId="77777777" w:rsidR="0079732E" w:rsidRDefault="0079732E" w:rsidP="00CA567F">
      <w:pPr>
        <w:tabs>
          <w:tab w:val="left" w:pos="930"/>
        </w:tabs>
        <w:jc w:val="both"/>
        <w:rPr>
          <w:rFonts w:ascii="Calibri Light" w:hAnsi="Calibri Light" w:cs="Calibri Light"/>
          <w:b/>
          <w:bCs/>
          <w:sz w:val="28"/>
          <w:szCs w:val="28"/>
          <w:lang w:val="es-419"/>
        </w:rPr>
      </w:pPr>
    </w:p>
    <w:p w14:paraId="61E49EE5" w14:textId="6D48AEEE"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2º  </w:t>
      </w:r>
      <w:r w:rsidRPr="00CA567F">
        <w:rPr>
          <w:rFonts w:ascii="Calibri Light" w:hAnsi="Calibri Light" w:cs="Calibri Light"/>
          <w:b/>
          <w:bCs/>
          <w:sz w:val="28"/>
          <w:szCs w:val="28"/>
          <w:u w:val="single"/>
          <w:lang w:val="es-419"/>
        </w:rPr>
        <w:t>ESPECIFICACIONES</w:t>
      </w:r>
      <w:proofErr w:type="gramEnd"/>
    </w:p>
    <w:p w14:paraId="61E49EE6"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2.1 Especificaciones </w:t>
      </w:r>
      <w:r w:rsidR="00F1614D">
        <w:rPr>
          <w:rFonts w:ascii="Calibri Light" w:hAnsi="Calibri Light" w:cs="Calibri Light"/>
          <w:b/>
          <w:bCs/>
          <w:sz w:val="28"/>
          <w:szCs w:val="28"/>
          <w:lang w:val="es-419"/>
        </w:rPr>
        <w:t>Generales:</w:t>
      </w:r>
    </w:p>
    <w:p w14:paraId="61E49EE7" w14:textId="2349D9EE"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2.1.1 </w:t>
      </w:r>
      <w:r w:rsidR="007506BF">
        <w:rPr>
          <w:rFonts w:ascii="Calibri Light" w:hAnsi="Calibri Light" w:cs="Calibri Light"/>
          <w:sz w:val="28"/>
          <w:szCs w:val="28"/>
          <w:lang w:val="es-419"/>
        </w:rPr>
        <w:t xml:space="preserve"> </w:t>
      </w:r>
      <w:r w:rsidR="00CA567F" w:rsidRPr="00CA567F">
        <w:rPr>
          <w:rFonts w:ascii="Calibri Light" w:hAnsi="Calibri Light" w:cs="Calibri Light"/>
          <w:sz w:val="28"/>
          <w:szCs w:val="28"/>
          <w:lang w:val="es-419"/>
        </w:rPr>
        <w:t xml:space="preserve"> </w:t>
      </w:r>
      <w:r w:rsidR="007506BF">
        <w:rPr>
          <w:rFonts w:ascii="Calibri Light" w:hAnsi="Calibri Light" w:cs="Calibri Light"/>
          <w:sz w:val="28"/>
          <w:szCs w:val="28"/>
        </w:rPr>
        <w:t xml:space="preserve">Los equipos ofrecidos se encontrarán </w:t>
      </w:r>
      <w:proofErr w:type="gramStart"/>
      <w:r w:rsidR="007506BF">
        <w:rPr>
          <w:rFonts w:ascii="Calibri Light" w:hAnsi="Calibri Light" w:cs="Calibri Light"/>
          <w:sz w:val="28"/>
          <w:szCs w:val="28"/>
        </w:rPr>
        <w:t>en</w:t>
      </w:r>
      <w:r w:rsidR="007506BF" w:rsidRPr="00F1614D">
        <w:rPr>
          <w:rFonts w:ascii="Calibri Light" w:hAnsi="Calibri Light" w:cs="Calibri Light"/>
          <w:sz w:val="28"/>
          <w:szCs w:val="28"/>
        </w:rPr>
        <w:t xml:space="preserve">  buen</w:t>
      </w:r>
      <w:proofErr w:type="gramEnd"/>
      <w:r w:rsidR="007506BF" w:rsidRPr="00F1614D">
        <w:rPr>
          <w:rFonts w:ascii="Calibri Light" w:hAnsi="Calibri Light" w:cs="Calibri Light"/>
          <w:sz w:val="28"/>
          <w:szCs w:val="28"/>
        </w:rPr>
        <w:t xml:space="preserve"> estado</w:t>
      </w:r>
      <w:r w:rsidR="007506BF">
        <w:rPr>
          <w:rFonts w:ascii="Calibri Light" w:hAnsi="Calibri Light" w:cs="Calibri Light"/>
          <w:sz w:val="28"/>
          <w:szCs w:val="28"/>
        </w:rPr>
        <w:t>.-</w:t>
      </w:r>
    </w:p>
    <w:p w14:paraId="61E49EE9" w14:textId="46B319F3" w:rsidR="00F1614D" w:rsidRDefault="00B1257A" w:rsidP="00CA567F">
      <w:pPr>
        <w:tabs>
          <w:tab w:val="left" w:pos="930"/>
        </w:tabs>
        <w:jc w:val="both"/>
        <w:rPr>
          <w:rFonts w:ascii="Calibri Light" w:hAnsi="Calibri Light" w:cs="Calibri Light"/>
          <w:sz w:val="28"/>
          <w:szCs w:val="28"/>
        </w:rPr>
      </w:pPr>
      <w:proofErr w:type="gramStart"/>
      <w:r>
        <w:rPr>
          <w:rFonts w:ascii="Calibri Light" w:hAnsi="Calibri Light" w:cs="Calibri Light"/>
          <w:sz w:val="28"/>
          <w:szCs w:val="28"/>
        </w:rPr>
        <w:t xml:space="preserve">2.1.2  </w:t>
      </w:r>
      <w:r w:rsidR="00F1614D" w:rsidRPr="00517CCD">
        <w:rPr>
          <w:rFonts w:ascii="Calibri Light" w:hAnsi="Calibri Light" w:cs="Calibri Light"/>
          <w:sz w:val="28"/>
          <w:szCs w:val="28"/>
          <w:u w:val="single"/>
        </w:rPr>
        <w:t>Será</w:t>
      </w:r>
      <w:proofErr w:type="gramEnd"/>
      <w:r w:rsidR="00F1614D" w:rsidRPr="00517CCD">
        <w:rPr>
          <w:rFonts w:ascii="Calibri Light" w:hAnsi="Calibri Light" w:cs="Calibri Light"/>
          <w:sz w:val="28"/>
          <w:szCs w:val="28"/>
          <w:u w:val="single"/>
        </w:rPr>
        <w:t xml:space="preserve"> de cargo del adjudicatario el combustible,</w:t>
      </w:r>
      <w:r w:rsidR="00517CCD" w:rsidRPr="00517CCD">
        <w:rPr>
          <w:rFonts w:ascii="Calibri Light" w:hAnsi="Calibri Light" w:cs="Calibri Light"/>
          <w:sz w:val="28"/>
          <w:szCs w:val="28"/>
          <w:u w:val="single"/>
        </w:rPr>
        <w:t xml:space="preserve"> costo del operario, traslado del equipo,</w:t>
      </w:r>
      <w:r w:rsidR="00F1614D" w:rsidRPr="00517CCD">
        <w:rPr>
          <w:rFonts w:ascii="Calibri Light" w:hAnsi="Calibri Light" w:cs="Calibri Light"/>
          <w:sz w:val="28"/>
          <w:szCs w:val="28"/>
          <w:u w:val="single"/>
        </w:rPr>
        <w:t xml:space="preserve"> mantenimiento y eventuales reparaciones de los equipos</w:t>
      </w:r>
      <w:r w:rsidR="00F1614D" w:rsidRPr="00F1614D">
        <w:rPr>
          <w:rFonts w:ascii="Calibri Light" w:hAnsi="Calibri Light" w:cs="Calibri Light"/>
          <w:sz w:val="28"/>
          <w:szCs w:val="28"/>
        </w:rPr>
        <w:t xml:space="preserve">. </w:t>
      </w:r>
    </w:p>
    <w:p w14:paraId="61E49EEA" w14:textId="0692EC7F"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 xml:space="preserve">3 </w:t>
      </w:r>
      <w:r w:rsidR="00716CE4" w:rsidRPr="00716CE4">
        <w:rPr>
          <w:rFonts w:ascii="Calibri Light" w:hAnsi="Calibri Light" w:cs="Calibri Light"/>
          <w:sz w:val="28"/>
          <w:szCs w:val="28"/>
        </w:rPr>
        <w:t>La Comuna certificará únicamente las horas efectivamente realizadas en las labores de cada una de ellas, no contabilizándose las horas inactivas de cada máquina. De advertirse rendimientos no aceptables o impericia en la conducción de cada unidad, la Comuna no liquidará las horas máquina que no correspondan y, asimismo luego de comunicación previa, tendrá la potestad de solicitar el recambio de los maquinistas que no considere aptos, a su sólo juicio.</w:t>
      </w:r>
      <w:r w:rsidR="007877D3" w:rsidRPr="007877D3">
        <w:rPr>
          <w:rFonts w:ascii="Calibri Light" w:hAnsi="Calibri Light" w:cs="Calibri Light"/>
          <w:sz w:val="28"/>
          <w:szCs w:val="28"/>
        </w:rPr>
        <w:t xml:space="preserve"> </w:t>
      </w:r>
      <w:r w:rsidR="007877D3" w:rsidRPr="00F1614D">
        <w:rPr>
          <w:rFonts w:ascii="Calibri Light" w:hAnsi="Calibri Light" w:cs="Calibri Light"/>
          <w:sz w:val="28"/>
          <w:szCs w:val="28"/>
        </w:rPr>
        <w:t xml:space="preserve">La Intendencia de </w:t>
      </w:r>
      <w:r w:rsidR="007877D3">
        <w:rPr>
          <w:rFonts w:ascii="Calibri Light" w:hAnsi="Calibri Light" w:cs="Calibri Light"/>
          <w:sz w:val="28"/>
          <w:szCs w:val="28"/>
        </w:rPr>
        <w:t xml:space="preserve">Treinta y </w:t>
      </w:r>
      <w:proofErr w:type="gramStart"/>
      <w:r w:rsidR="007877D3">
        <w:rPr>
          <w:rFonts w:ascii="Calibri Light" w:hAnsi="Calibri Light" w:cs="Calibri Light"/>
          <w:sz w:val="28"/>
          <w:szCs w:val="28"/>
        </w:rPr>
        <w:t xml:space="preserve">Tres, </w:t>
      </w:r>
      <w:r w:rsidR="007877D3" w:rsidRPr="00F1614D">
        <w:rPr>
          <w:rFonts w:ascii="Calibri Light" w:hAnsi="Calibri Light" w:cs="Calibri Light"/>
          <w:sz w:val="28"/>
          <w:szCs w:val="28"/>
        </w:rPr>
        <w:t xml:space="preserve"> sin</w:t>
      </w:r>
      <w:proofErr w:type="gramEnd"/>
      <w:r w:rsidR="007877D3" w:rsidRPr="00F1614D">
        <w:rPr>
          <w:rFonts w:ascii="Calibri Light" w:hAnsi="Calibri Light" w:cs="Calibri Light"/>
          <w:sz w:val="28"/>
          <w:szCs w:val="28"/>
        </w:rPr>
        <w:t xml:space="preserve"> expresión de causa, podrá solicitar a la empresa la sustitución del </w:t>
      </w:r>
      <w:r w:rsidR="007877D3">
        <w:rPr>
          <w:rFonts w:ascii="Calibri Light" w:hAnsi="Calibri Light" w:cs="Calibri Light"/>
          <w:sz w:val="28"/>
          <w:szCs w:val="28"/>
        </w:rPr>
        <w:t xml:space="preserve">operario </w:t>
      </w:r>
      <w:r w:rsidR="007877D3" w:rsidRPr="00F1614D">
        <w:rPr>
          <w:rFonts w:ascii="Calibri Light" w:hAnsi="Calibri Light" w:cs="Calibri Light"/>
          <w:sz w:val="28"/>
          <w:szCs w:val="28"/>
        </w:rPr>
        <w:t>responsable de la</w:t>
      </w:r>
      <w:r w:rsidR="007877D3">
        <w:rPr>
          <w:rFonts w:ascii="Calibri Light" w:hAnsi="Calibri Light" w:cs="Calibri Light"/>
          <w:sz w:val="28"/>
          <w:szCs w:val="28"/>
        </w:rPr>
        <w:t>s</w:t>
      </w:r>
      <w:r w:rsidR="007877D3" w:rsidRPr="00F1614D">
        <w:rPr>
          <w:rFonts w:ascii="Calibri Light" w:hAnsi="Calibri Light" w:cs="Calibri Light"/>
          <w:sz w:val="28"/>
          <w:szCs w:val="28"/>
        </w:rPr>
        <w:t xml:space="preserve"> máquina</w:t>
      </w:r>
      <w:r w:rsidR="007877D3">
        <w:rPr>
          <w:rFonts w:ascii="Calibri Light" w:hAnsi="Calibri Light" w:cs="Calibri Light"/>
          <w:sz w:val="28"/>
          <w:szCs w:val="28"/>
        </w:rPr>
        <w:t>s</w:t>
      </w:r>
      <w:r w:rsidR="007877D3" w:rsidRPr="00F1614D">
        <w:rPr>
          <w:rFonts w:ascii="Calibri Light" w:hAnsi="Calibri Light" w:cs="Calibri Light"/>
          <w:sz w:val="28"/>
          <w:szCs w:val="28"/>
        </w:rPr>
        <w:t>, en caso de que así lo decida.</w:t>
      </w:r>
    </w:p>
    <w:p w14:paraId="61E49EEB" w14:textId="7CF92C74" w:rsidR="00F1614D"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lastRenderedPageBreak/>
        <w:t>2.1.</w:t>
      </w:r>
      <w:r w:rsidR="00BA16E3">
        <w:rPr>
          <w:rFonts w:ascii="Calibri Light" w:hAnsi="Calibri Light" w:cs="Calibri Light"/>
          <w:sz w:val="28"/>
          <w:szCs w:val="28"/>
        </w:rPr>
        <w:t>4</w:t>
      </w:r>
      <w:r>
        <w:rPr>
          <w:rFonts w:ascii="Calibri Light" w:hAnsi="Calibri Light" w:cs="Calibri Light"/>
          <w:sz w:val="28"/>
          <w:szCs w:val="28"/>
        </w:rPr>
        <w:t xml:space="preserve"> </w:t>
      </w:r>
      <w:r w:rsidR="00F1614D" w:rsidRPr="00F1614D">
        <w:rPr>
          <w:rFonts w:ascii="Calibri Light" w:hAnsi="Calibri Light" w:cs="Calibri Light"/>
          <w:sz w:val="28"/>
          <w:szCs w:val="28"/>
        </w:rPr>
        <w:t xml:space="preserve">No bastará que la empresa exprese que los equipos ofrecidos cumplen con los requisitos del pliego: se deberá especificar claramente en su propuesta las características de </w:t>
      </w:r>
      <w:proofErr w:type="gramStart"/>
      <w:r w:rsidR="00F1614D" w:rsidRPr="00F1614D">
        <w:rPr>
          <w:rFonts w:ascii="Calibri Light" w:hAnsi="Calibri Light" w:cs="Calibri Light"/>
          <w:sz w:val="28"/>
          <w:szCs w:val="28"/>
        </w:rPr>
        <w:t>los mismos</w:t>
      </w:r>
      <w:proofErr w:type="gramEnd"/>
      <w:r w:rsidR="00F1614D" w:rsidRPr="00F1614D">
        <w:rPr>
          <w:rFonts w:ascii="Calibri Light" w:hAnsi="Calibri Light" w:cs="Calibri Light"/>
          <w:sz w:val="28"/>
          <w:szCs w:val="28"/>
        </w:rPr>
        <w:t xml:space="preserve"> (identificación, marca, modelo, año, estado, potencia, capacidad,) y las habilitaciones correspondientes.</w:t>
      </w:r>
    </w:p>
    <w:p w14:paraId="61E49EEC" w14:textId="5E4B44AF"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5</w:t>
      </w:r>
      <w:r>
        <w:rPr>
          <w:rFonts w:ascii="Calibri Light" w:hAnsi="Calibri Light" w:cs="Calibri Light"/>
          <w:sz w:val="28"/>
          <w:szCs w:val="28"/>
        </w:rPr>
        <w:t xml:space="preserve"> </w:t>
      </w:r>
      <w:r w:rsidRPr="00B1257A">
        <w:rPr>
          <w:rFonts w:ascii="Calibri Light" w:hAnsi="Calibri Light" w:cs="Calibri Light"/>
          <w:sz w:val="28"/>
          <w:szCs w:val="28"/>
        </w:rPr>
        <w:t>En caso de que el equipo no esté disponible debido a roturas, el adjudicatario deberá remplazarlo por otro de similares características</w:t>
      </w:r>
      <w:r>
        <w:rPr>
          <w:rFonts w:ascii="Calibri Light" w:hAnsi="Calibri Light" w:cs="Calibri Light"/>
          <w:sz w:val="28"/>
          <w:szCs w:val="28"/>
        </w:rPr>
        <w:t xml:space="preserve"> </w:t>
      </w:r>
      <w:r w:rsidRPr="00B1257A">
        <w:rPr>
          <w:rFonts w:ascii="Calibri Light" w:hAnsi="Calibri Light" w:cs="Calibri Light"/>
          <w:sz w:val="28"/>
          <w:szCs w:val="28"/>
          <w:u w:val="single"/>
        </w:rPr>
        <w:t>aceptado por la Intendencia Departamental de Treinta y Tres</w:t>
      </w:r>
      <w:r w:rsidRPr="00B1257A">
        <w:rPr>
          <w:rFonts w:ascii="Calibri Light" w:hAnsi="Calibri Light" w:cs="Calibri Light"/>
          <w:sz w:val="28"/>
          <w:szCs w:val="28"/>
        </w:rPr>
        <w:t>, de manera de poder continuar con la ejecución de los trabajos pautados.</w:t>
      </w:r>
    </w:p>
    <w:p w14:paraId="61E49EED" w14:textId="1CC5EFAA" w:rsidR="00B1257A" w:rsidRDefault="00B1257A" w:rsidP="00CA567F">
      <w:pPr>
        <w:tabs>
          <w:tab w:val="left" w:pos="930"/>
        </w:tabs>
        <w:jc w:val="both"/>
        <w:rPr>
          <w:rFonts w:ascii="Calibri Light" w:hAnsi="Calibri Light" w:cs="Calibri Light"/>
          <w:sz w:val="28"/>
          <w:szCs w:val="28"/>
        </w:rPr>
      </w:pPr>
      <w:r>
        <w:rPr>
          <w:rFonts w:ascii="Calibri Light" w:hAnsi="Calibri Light" w:cs="Calibri Light"/>
          <w:sz w:val="28"/>
          <w:szCs w:val="28"/>
        </w:rPr>
        <w:t>2.1.</w:t>
      </w:r>
      <w:r w:rsidR="00BA16E3">
        <w:rPr>
          <w:rFonts w:ascii="Calibri Light" w:hAnsi="Calibri Light" w:cs="Calibri Light"/>
          <w:sz w:val="28"/>
          <w:szCs w:val="28"/>
        </w:rPr>
        <w:t>6</w:t>
      </w:r>
      <w:r>
        <w:rPr>
          <w:rFonts w:ascii="Calibri Light" w:hAnsi="Calibri Light" w:cs="Calibri Light"/>
          <w:sz w:val="28"/>
          <w:szCs w:val="28"/>
        </w:rPr>
        <w:t xml:space="preserve"> </w:t>
      </w:r>
      <w:r w:rsidR="00661019">
        <w:rPr>
          <w:rFonts w:ascii="Calibri Light" w:hAnsi="Calibri Light" w:cs="Calibri Light"/>
          <w:sz w:val="28"/>
          <w:szCs w:val="28"/>
        </w:rPr>
        <w:t xml:space="preserve">La </w:t>
      </w:r>
      <w:r w:rsidRPr="00B1257A">
        <w:rPr>
          <w:rFonts w:ascii="Calibri Light" w:hAnsi="Calibri Light" w:cs="Calibri Light"/>
          <w:sz w:val="28"/>
          <w:szCs w:val="28"/>
        </w:rPr>
        <w:t xml:space="preserve">distribución de las horas se realizará de acuerdo a las necesidades del servicio </w:t>
      </w:r>
      <w:r>
        <w:rPr>
          <w:rFonts w:ascii="Calibri Light" w:hAnsi="Calibri Light" w:cs="Calibri Light"/>
          <w:sz w:val="28"/>
          <w:szCs w:val="28"/>
        </w:rPr>
        <w:t>y</w:t>
      </w:r>
      <w:r w:rsidRPr="00B1257A">
        <w:rPr>
          <w:rFonts w:ascii="Calibri Light" w:hAnsi="Calibri Light" w:cs="Calibri Light"/>
          <w:sz w:val="28"/>
          <w:szCs w:val="28"/>
        </w:rPr>
        <w:t xml:space="preserve"> marque </w:t>
      </w:r>
      <w:r>
        <w:rPr>
          <w:rFonts w:ascii="Calibri Light" w:hAnsi="Calibri Light" w:cs="Calibri Light"/>
          <w:sz w:val="28"/>
          <w:szCs w:val="28"/>
        </w:rPr>
        <w:t xml:space="preserve">la Intendencia Departamental de Treinta y </w:t>
      </w:r>
      <w:proofErr w:type="gramStart"/>
      <w:r>
        <w:rPr>
          <w:rFonts w:ascii="Calibri Light" w:hAnsi="Calibri Light" w:cs="Calibri Light"/>
          <w:sz w:val="28"/>
          <w:szCs w:val="28"/>
        </w:rPr>
        <w:t>Tres.-</w:t>
      </w:r>
      <w:proofErr w:type="gramEnd"/>
    </w:p>
    <w:p w14:paraId="55A04884" w14:textId="276C5A47" w:rsidR="009518E0" w:rsidRPr="00B1257A" w:rsidRDefault="009518E0"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rPr>
        <w:t xml:space="preserve">2.1.7 </w:t>
      </w:r>
      <w:r w:rsidR="00ED73E0" w:rsidRPr="004434A3">
        <w:rPr>
          <w:rFonts w:ascii="Calibri Light" w:hAnsi="Calibri Light" w:cs="Calibri Light"/>
          <w:b/>
          <w:bCs/>
          <w:sz w:val="28"/>
          <w:szCs w:val="28"/>
        </w:rPr>
        <w:t xml:space="preserve">El servicio se prestará en zonas de Arrozal Zapata, </w:t>
      </w:r>
      <w:r w:rsidR="004434A3" w:rsidRPr="004434A3">
        <w:rPr>
          <w:rFonts w:ascii="Calibri Light" w:hAnsi="Calibri Light" w:cs="Calibri Light"/>
          <w:b/>
          <w:bCs/>
          <w:sz w:val="28"/>
          <w:szCs w:val="28"/>
        </w:rPr>
        <w:t>a partir de Julio 2022.-</w:t>
      </w:r>
    </w:p>
    <w:p w14:paraId="61E49EEE"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2.2 Especificaciones </w:t>
      </w:r>
      <w:r w:rsidR="00F1614D">
        <w:rPr>
          <w:rFonts w:ascii="Calibri Light" w:hAnsi="Calibri Light" w:cs="Calibri Light"/>
          <w:b/>
          <w:bCs/>
          <w:sz w:val="28"/>
          <w:szCs w:val="28"/>
          <w:lang w:val="es-419"/>
        </w:rPr>
        <w:t>Particulares:</w:t>
      </w:r>
    </w:p>
    <w:p w14:paraId="61E49EEF" w14:textId="77777777" w:rsidR="00CA567F" w:rsidRDefault="00B1257A"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2.2.1 </w:t>
      </w:r>
      <w:r w:rsidR="00CA567F" w:rsidRPr="00CA567F">
        <w:rPr>
          <w:rFonts w:ascii="Calibri Light" w:hAnsi="Calibri Light" w:cs="Calibri Light"/>
          <w:sz w:val="28"/>
          <w:szCs w:val="28"/>
          <w:lang w:val="es-419"/>
        </w:rPr>
        <w:t xml:space="preserve">Declaración Jurada del oferente, de no estar comprendido en alguna de las disposiciones previstas en el Art 46 del TOCAF, “Anexo II”. La falta de presentación de la misma será causal de rechazo de la </w:t>
      </w:r>
      <w:proofErr w:type="gramStart"/>
      <w:r w:rsidR="00CA567F" w:rsidRPr="00CA567F">
        <w:rPr>
          <w:rFonts w:ascii="Calibri Light" w:hAnsi="Calibri Light" w:cs="Calibri Light"/>
          <w:sz w:val="28"/>
          <w:szCs w:val="28"/>
          <w:lang w:val="es-419"/>
        </w:rPr>
        <w:t>oferta.-</w:t>
      </w:r>
      <w:proofErr w:type="gramEnd"/>
    </w:p>
    <w:p w14:paraId="61E49EF0" w14:textId="5625CA5C" w:rsidR="00B1257A" w:rsidRPr="005430B3" w:rsidRDefault="00B1257A" w:rsidP="003A1C7E">
      <w:pPr>
        <w:tabs>
          <w:tab w:val="left" w:pos="930"/>
        </w:tabs>
        <w:jc w:val="both"/>
        <w:rPr>
          <w:rFonts w:ascii="Calibri Light" w:hAnsi="Calibri Light" w:cs="Calibri Light"/>
          <w:sz w:val="28"/>
          <w:szCs w:val="28"/>
        </w:rPr>
      </w:pPr>
      <w:r>
        <w:rPr>
          <w:rFonts w:ascii="Calibri Light" w:hAnsi="Calibri Light" w:cs="Calibri Light"/>
          <w:sz w:val="28"/>
          <w:szCs w:val="28"/>
          <w:lang w:val="es-419"/>
        </w:rPr>
        <w:t xml:space="preserve">2.2.2 </w:t>
      </w:r>
      <w:r w:rsidR="003A1C7E" w:rsidRPr="003A1C7E">
        <w:rPr>
          <w:rFonts w:ascii="Calibri Light" w:hAnsi="Calibri Light" w:cs="Calibri Light"/>
          <w:sz w:val="28"/>
          <w:szCs w:val="28"/>
        </w:rPr>
        <w:t xml:space="preserve">Se contratará por </w:t>
      </w:r>
      <w:r w:rsidR="003A1C7E" w:rsidRPr="00E923DD">
        <w:rPr>
          <w:rFonts w:ascii="Calibri Light" w:hAnsi="Calibri Light" w:cs="Calibri Light"/>
          <w:sz w:val="28"/>
          <w:szCs w:val="28"/>
        </w:rPr>
        <w:t xml:space="preserve">hasta </w:t>
      </w:r>
      <w:r w:rsidR="005430B3">
        <w:rPr>
          <w:rFonts w:ascii="Calibri Light" w:hAnsi="Calibri Light" w:cs="Calibri Light"/>
          <w:sz w:val="28"/>
          <w:szCs w:val="28"/>
        </w:rPr>
        <w:t xml:space="preserve">las horas indicadas en el presente Pliego de Condiciones </w:t>
      </w:r>
      <w:proofErr w:type="gramStart"/>
      <w:r w:rsidR="005430B3">
        <w:rPr>
          <w:rFonts w:ascii="Calibri Light" w:hAnsi="Calibri Light" w:cs="Calibri Light"/>
          <w:sz w:val="28"/>
          <w:szCs w:val="28"/>
        </w:rPr>
        <w:t>Particulares.-</w:t>
      </w:r>
      <w:proofErr w:type="gramEnd"/>
    </w:p>
    <w:p w14:paraId="3EFDFDC0" w14:textId="22A9E339" w:rsidR="00E72F24" w:rsidRDefault="003A1C7E" w:rsidP="003A1C7E">
      <w:pPr>
        <w:tabs>
          <w:tab w:val="left" w:pos="930"/>
        </w:tabs>
        <w:jc w:val="both"/>
        <w:rPr>
          <w:rFonts w:ascii="Calibri Light" w:hAnsi="Calibri Light" w:cs="Calibri Light"/>
          <w:sz w:val="28"/>
          <w:szCs w:val="28"/>
          <w:lang w:val="es-ES_tradnl"/>
        </w:rPr>
      </w:pPr>
      <w:r>
        <w:rPr>
          <w:rFonts w:ascii="Calibri Light" w:hAnsi="Calibri Light" w:cs="Calibri Light"/>
          <w:sz w:val="28"/>
          <w:szCs w:val="28"/>
        </w:rPr>
        <w:t>2.2.3 El precio a abonarse por el arrendamiento</w:t>
      </w:r>
      <w:r w:rsidR="00932C5D">
        <w:rPr>
          <w:rFonts w:ascii="Calibri Light" w:hAnsi="Calibri Light" w:cs="Calibri Light"/>
          <w:sz w:val="28"/>
          <w:szCs w:val="28"/>
        </w:rPr>
        <w:t xml:space="preserve"> </w:t>
      </w:r>
      <w:r>
        <w:rPr>
          <w:rFonts w:ascii="Calibri Light" w:hAnsi="Calibri Light" w:cs="Calibri Light"/>
          <w:sz w:val="28"/>
          <w:szCs w:val="28"/>
        </w:rPr>
        <w:t xml:space="preserve">será por </w:t>
      </w:r>
      <w:r w:rsidRPr="000C62A5">
        <w:rPr>
          <w:rFonts w:ascii="Calibri Light" w:hAnsi="Calibri Light" w:cs="Calibri Light"/>
          <w:b/>
          <w:bCs/>
          <w:sz w:val="28"/>
          <w:szCs w:val="28"/>
        </w:rPr>
        <w:t>hora efectiva de trabajo</w:t>
      </w:r>
      <w:r w:rsidR="00AD6E9C">
        <w:rPr>
          <w:rFonts w:ascii="Calibri Light" w:hAnsi="Calibri Light" w:cs="Calibri Light"/>
          <w:b/>
          <w:bCs/>
          <w:sz w:val="28"/>
          <w:szCs w:val="28"/>
        </w:rPr>
        <w:t xml:space="preserve"> </w:t>
      </w:r>
      <w:r w:rsidR="005430B3">
        <w:rPr>
          <w:rFonts w:ascii="Calibri Light" w:hAnsi="Calibri Light" w:cs="Calibri Light"/>
          <w:sz w:val="28"/>
          <w:szCs w:val="28"/>
        </w:rPr>
        <w:t xml:space="preserve"> </w:t>
      </w:r>
      <w:r>
        <w:rPr>
          <w:rFonts w:ascii="Calibri Light" w:hAnsi="Calibri Light" w:cs="Calibri Light"/>
          <w:sz w:val="28"/>
          <w:szCs w:val="28"/>
        </w:rPr>
        <w:t xml:space="preserve"> y la</w:t>
      </w:r>
      <w:r w:rsidR="00167E50">
        <w:rPr>
          <w:rFonts w:ascii="Calibri Light" w:hAnsi="Calibri Light" w:cs="Calibri Light"/>
          <w:sz w:val="28"/>
          <w:szCs w:val="28"/>
        </w:rPr>
        <w:t>s</w:t>
      </w:r>
      <w:r>
        <w:rPr>
          <w:rFonts w:ascii="Calibri Light" w:hAnsi="Calibri Light" w:cs="Calibri Light"/>
          <w:sz w:val="28"/>
          <w:szCs w:val="28"/>
        </w:rPr>
        <w:t xml:space="preserve"> máquina</w:t>
      </w:r>
      <w:r w:rsidR="00167E50">
        <w:rPr>
          <w:rFonts w:ascii="Calibri Light" w:hAnsi="Calibri Light" w:cs="Calibri Light"/>
          <w:sz w:val="28"/>
          <w:szCs w:val="28"/>
        </w:rPr>
        <w:t>s</w:t>
      </w:r>
      <w:r>
        <w:rPr>
          <w:rFonts w:ascii="Calibri Light" w:hAnsi="Calibri Light" w:cs="Calibri Light"/>
          <w:sz w:val="28"/>
          <w:szCs w:val="28"/>
        </w:rPr>
        <w:t xml:space="preserve"> </w:t>
      </w:r>
      <w:r w:rsidRPr="003A1C7E">
        <w:rPr>
          <w:rFonts w:ascii="Calibri Light" w:hAnsi="Calibri Light" w:cs="Calibri Light"/>
          <w:sz w:val="28"/>
          <w:szCs w:val="28"/>
          <w:lang w:val="es-ES_tradnl"/>
        </w:rPr>
        <w:t>deberá</w:t>
      </w:r>
      <w:r w:rsidR="00167E50">
        <w:rPr>
          <w:rFonts w:ascii="Calibri Light" w:hAnsi="Calibri Light" w:cs="Calibri Light"/>
          <w:sz w:val="28"/>
          <w:szCs w:val="28"/>
          <w:lang w:val="es-ES_tradnl"/>
        </w:rPr>
        <w:t>n</w:t>
      </w:r>
      <w:r w:rsidRPr="003A1C7E">
        <w:rPr>
          <w:rFonts w:ascii="Calibri Light" w:hAnsi="Calibri Light" w:cs="Calibri Light"/>
          <w:sz w:val="28"/>
          <w:szCs w:val="28"/>
          <w:lang w:val="es-ES_tradnl"/>
        </w:rPr>
        <w:t xml:space="preserve"> disponer de horómetro en funcionamiento, que indicará las horas a liquidar por la Intendencia</w:t>
      </w:r>
      <w:r w:rsidR="00517CCD">
        <w:rPr>
          <w:rFonts w:ascii="Calibri Light" w:hAnsi="Calibri Light" w:cs="Calibri Light"/>
          <w:sz w:val="28"/>
          <w:szCs w:val="28"/>
          <w:lang w:val="es-ES_tradnl"/>
        </w:rPr>
        <w:t xml:space="preserve">, quedando la ejecución de los trabajos bajo control y supervisión de la </w:t>
      </w:r>
      <w:proofErr w:type="gramStart"/>
      <w:r w:rsidR="00517CCD">
        <w:rPr>
          <w:rFonts w:ascii="Calibri Light" w:hAnsi="Calibri Light" w:cs="Calibri Light"/>
          <w:sz w:val="28"/>
          <w:szCs w:val="28"/>
          <w:lang w:val="es-ES_tradnl"/>
        </w:rPr>
        <w:t>Administración</w:t>
      </w:r>
      <w:r w:rsidRPr="003A1C7E">
        <w:rPr>
          <w:rFonts w:ascii="Calibri Light" w:hAnsi="Calibri Light" w:cs="Calibri Light"/>
          <w:sz w:val="28"/>
          <w:szCs w:val="28"/>
          <w:lang w:val="es-ES_tradnl"/>
        </w:rPr>
        <w:t>.</w:t>
      </w:r>
      <w:r>
        <w:rPr>
          <w:rFonts w:ascii="Calibri Light" w:hAnsi="Calibri Light" w:cs="Calibri Light"/>
          <w:sz w:val="28"/>
          <w:szCs w:val="28"/>
          <w:lang w:val="es-ES_tradnl"/>
        </w:rPr>
        <w:t>-</w:t>
      </w:r>
      <w:proofErr w:type="gramEnd"/>
      <w:r w:rsidR="00FB1F28">
        <w:rPr>
          <w:rFonts w:ascii="Calibri Light" w:hAnsi="Calibri Light" w:cs="Calibri Light"/>
          <w:sz w:val="28"/>
          <w:szCs w:val="28"/>
          <w:lang w:val="es-ES_tradnl"/>
        </w:rPr>
        <w:t xml:space="preserve"> </w:t>
      </w:r>
    </w:p>
    <w:p w14:paraId="61E49EF2" w14:textId="310CB045" w:rsidR="003A1C7E" w:rsidRDefault="003A1C7E" w:rsidP="00CA567F">
      <w:pPr>
        <w:tabs>
          <w:tab w:val="left" w:pos="930"/>
        </w:tabs>
        <w:jc w:val="both"/>
        <w:rPr>
          <w:rFonts w:ascii="Calibri Light" w:hAnsi="Calibri Light" w:cs="Calibri Light"/>
          <w:sz w:val="28"/>
          <w:szCs w:val="28"/>
          <w:lang w:val="es-ES_tradnl"/>
        </w:rPr>
      </w:pPr>
      <w:r w:rsidRPr="001D2007">
        <w:rPr>
          <w:rFonts w:ascii="Calibri Light" w:hAnsi="Calibri Light" w:cs="Calibri Light"/>
          <w:b/>
          <w:bCs/>
          <w:sz w:val="28"/>
          <w:szCs w:val="28"/>
          <w:lang w:val="es-ES_tradnl"/>
        </w:rPr>
        <w:t>2.2.</w:t>
      </w:r>
      <w:r w:rsidR="00F15E15">
        <w:rPr>
          <w:rFonts w:ascii="Calibri Light" w:hAnsi="Calibri Light" w:cs="Calibri Light"/>
          <w:b/>
          <w:bCs/>
          <w:sz w:val="28"/>
          <w:szCs w:val="28"/>
          <w:lang w:val="es-ES_tradnl"/>
        </w:rPr>
        <w:t>4</w:t>
      </w:r>
      <w:r w:rsidRPr="001D2007">
        <w:rPr>
          <w:rFonts w:ascii="Calibri Light" w:hAnsi="Calibri Light" w:cs="Calibri Light"/>
          <w:b/>
          <w:bCs/>
          <w:sz w:val="28"/>
          <w:szCs w:val="28"/>
          <w:lang w:val="es-ES_tradnl"/>
        </w:rPr>
        <w:t xml:space="preserve"> Previo a la adjudicación de la presente Licitación se realizará una inspección técnica del estado mecánico y de funcionamiento de la maquinaria ofrecida. De dicha inspección surgirá un informe que avale que la maquinaria podrá realizar los trabajos solicitados</w:t>
      </w:r>
      <w:r w:rsidRPr="003A1C7E">
        <w:rPr>
          <w:rFonts w:ascii="Calibri Light" w:hAnsi="Calibri Light" w:cs="Calibri Light"/>
          <w:sz w:val="28"/>
          <w:szCs w:val="28"/>
          <w:lang w:val="es-ES_tradnl"/>
        </w:rPr>
        <w:t>.</w:t>
      </w:r>
    </w:p>
    <w:p w14:paraId="61E49EF3" w14:textId="14B0954F" w:rsidR="00391BF8" w:rsidRDefault="00391BF8" w:rsidP="00CA567F">
      <w:pPr>
        <w:tabs>
          <w:tab w:val="left" w:pos="930"/>
        </w:tabs>
        <w:jc w:val="both"/>
        <w:rPr>
          <w:rFonts w:ascii="Calibri Light" w:hAnsi="Calibri Light" w:cs="Calibri Light"/>
          <w:sz w:val="28"/>
          <w:szCs w:val="28"/>
          <w:lang w:val="es-ES_tradnl"/>
        </w:rPr>
      </w:pPr>
      <w:r>
        <w:rPr>
          <w:rFonts w:ascii="Calibri Light" w:hAnsi="Calibri Light" w:cs="Calibri Light"/>
          <w:sz w:val="28"/>
          <w:szCs w:val="28"/>
          <w:lang w:val="es-ES_tradnl"/>
        </w:rPr>
        <w:t>2.2.</w:t>
      </w:r>
      <w:r w:rsidR="00F15E15">
        <w:rPr>
          <w:rFonts w:ascii="Calibri Light" w:hAnsi="Calibri Light" w:cs="Calibri Light"/>
          <w:sz w:val="28"/>
          <w:szCs w:val="28"/>
          <w:lang w:val="es-ES_tradnl"/>
        </w:rPr>
        <w:t>5</w:t>
      </w:r>
      <w:r>
        <w:rPr>
          <w:rFonts w:ascii="Calibri Light" w:hAnsi="Calibri Light" w:cs="Calibri Light"/>
          <w:sz w:val="28"/>
          <w:szCs w:val="28"/>
          <w:lang w:val="es-ES_tradnl"/>
        </w:rPr>
        <w:t xml:space="preserve"> </w:t>
      </w:r>
      <w:r w:rsidRPr="00391BF8">
        <w:rPr>
          <w:rFonts w:ascii="Calibri Light" w:hAnsi="Calibri Light" w:cs="Calibri Light"/>
          <w:sz w:val="28"/>
          <w:szCs w:val="28"/>
        </w:rPr>
        <w:t>El personal afectado a la prestación del servicio y la maquinaria, deberán contar con seguro vigente, cuyas pólizas serán solicitadas al adjudicatario</w:t>
      </w:r>
      <w:r>
        <w:rPr>
          <w:rFonts w:ascii="Calibri Light" w:hAnsi="Calibri Light" w:cs="Calibri Light"/>
          <w:sz w:val="28"/>
          <w:szCs w:val="28"/>
        </w:rPr>
        <w:t>.</w:t>
      </w:r>
    </w:p>
    <w:p w14:paraId="61E49EF4" w14:textId="11D375C7" w:rsidR="008D08B9" w:rsidRPr="00CA567F" w:rsidRDefault="008D08B9"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ES_tradnl"/>
        </w:rPr>
        <w:lastRenderedPageBreak/>
        <w:t>2.2.</w:t>
      </w:r>
      <w:r w:rsidR="00F15E15">
        <w:rPr>
          <w:rFonts w:ascii="Calibri Light" w:hAnsi="Calibri Light" w:cs="Calibri Light"/>
          <w:sz w:val="28"/>
          <w:szCs w:val="28"/>
          <w:lang w:val="es-ES_tradnl"/>
        </w:rPr>
        <w:t>6</w:t>
      </w:r>
      <w:r w:rsidRPr="003A50BD">
        <w:rPr>
          <w:rFonts w:ascii="Calibri Light" w:hAnsi="Calibri Light" w:cs="Calibri Light"/>
          <w:sz w:val="28"/>
          <w:szCs w:val="28"/>
          <w:lang w:val="es-ES_tradnl"/>
        </w:rPr>
        <w:t xml:space="preserve"> Se deberá indicar los antecedentes </w:t>
      </w:r>
      <w:r w:rsidR="00E32C6C">
        <w:rPr>
          <w:rFonts w:ascii="Calibri Light" w:hAnsi="Calibri Light" w:cs="Calibri Light"/>
          <w:sz w:val="28"/>
          <w:szCs w:val="28"/>
          <w:lang w:val="es-ES_tradnl"/>
        </w:rPr>
        <w:t>de los operarios</w:t>
      </w:r>
      <w:r w:rsidRPr="003A50BD">
        <w:rPr>
          <w:rFonts w:ascii="Calibri Light" w:hAnsi="Calibri Light" w:cs="Calibri Light"/>
          <w:sz w:val="28"/>
          <w:szCs w:val="28"/>
          <w:lang w:val="es-ES_tradnl"/>
        </w:rPr>
        <w:t xml:space="preserve">, idoneidad y experiencia en manejo de </w:t>
      </w:r>
      <w:r w:rsidR="00E32C6C">
        <w:rPr>
          <w:rFonts w:ascii="Calibri Light" w:hAnsi="Calibri Light" w:cs="Calibri Light"/>
          <w:sz w:val="28"/>
          <w:szCs w:val="28"/>
          <w:lang w:val="es-ES_tradnl"/>
        </w:rPr>
        <w:t xml:space="preserve">la maquinaria solicitada </w:t>
      </w:r>
      <w:r w:rsidRPr="003A50BD">
        <w:rPr>
          <w:rFonts w:ascii="Calibri Light" w:hAnsi="Calibri Light" w:cs="Calibri Light"/>
          <w:sz w:val="28"/>
          <w:szCs w:val="28"/>
          <w:lang w:val="es-ES_tradnl"/>
        </w:rPr>
        <w:t xml:space="preserve">para tareas similares a las que se pretende ejecutar con el arrendamiento </w:t>
      </w:r>
      <w:proofErr w:type="gramStart"/>
      <w:r w:rsidRPr="003A50BD">
        <w:rPr>
          <w:rFonts w:ascii="Calibri Light" w:hAnsi="Calibri Light" w:cs="Calibri Light"/>
          <w:sz w:val="28"/>
          <w:szCs w:val="28"/>
          <w:lang w:val="es-ES_tradnl"/>
        </w:rPr>
        <w:t>proyectado.-</w:t>
      </w:r>
      <w:proofErr w:type="gramEnd"/>
    </w:p>
    <w:p w14:paraId="61E49EF5" w14:textId="77777777" w:rsidR="00CA567F" w:rsidRPr="007A560A"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2.3 Requisitos mínimos que debe cumplir el oferente</w:t>
      </w:r>
    </w:p>
    <w:p w14:paraId="61E49EF6" w14:textId="77777777" w:rsid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2.3.1 </w:t>
      </w:r>
      <w:r w:rsidR="00CA567F" w:rsidRPr="00CA567F">
        <w:rPr>
          <w:rFonts w:ascii="Calibri Light" w:hAnsi="Calibri Light" w:cs="Calibri Light"/>
          <w:sz w:val="28"/>
          <w:szCs w:val="28"/>
          <w:lang w:val="es-419"/>
        </w:rPr>
        <w:t xml:space="preserve">A efectos de presentar la oferta los proponentes deberán estar inscriptos en </w:t>
      </w:r>
      <w:proofErr w:type="gramStart"/>
      <w:r w:rsidR="00CA567F" w:rsidRPr="00CA567F">
        <w:rPr>
          <w:rFonts w:ascii="Calibri Light" w:hAnsi="Calibri Light" w:cs="Calibri Light"/>
          <w:sz w:val="28"/>
          <w:szCs w:val="28"/>
          <w:lang w:val="es-419"/>
        </w:rPr>
        <w:t>RUPE.-</w:t>
      </w:r>
      <w:proofErr w:type="gramEnd"/>
    </w:p>
    <w:p w14:paraId="61E49EF7" w14:textId="1B322EA4" w:rsidR="003A1C7E" w:rsidRPr="00CA567F" w:rsidRDefault="003A1C7E"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2.3.2 Completar el anexo adjunto con los </w:t>
      </w:r>
      <w:proofErr w:type="gramStart"/>
      <w:r>
        <w:rPr>
          <w:rFonts w:ascii="Calibri Light" w:hAnsi="Calibri Light" w:cs="Calibri Light"/>
          <w:sz w:val="28"/>
          <w:szCs w:val="28"/>
          <w:lang w:val="es-419"/>
        </w:rPr>
        <w:t>datos  identificatorios</w:t>
      </w:r>
      <w:proofErr w:type="gramEnd"/>
      <w:r>
        <w:rPr>
          <w:rFonts w:ascii="Calibri Light" w:hAnsi="Calibri Light" w:cs="Calibri Light"/>
          <w:sz w:val="28"/>
          <w:szCs w:val="28"/>
          <w:lang w:val="es-419"/>
        </w:rPr>
        <w:t xml:space="preserve"> del oferente</w:t>
      </w:r>
      <w:r w:rsidR="003A50BD">
        <w:rPr>
          <w:rFonts w:ascii="Calibri Light" w:hAnsi="Calibri Light" w:cs="Calibri Light"/>
          <w:sz w:val="28"/>
          <w:szCs w:val="28"/>
          <w:lang w:val="es-419"/>
        </w:rPr>
        <w:t xml:space="preserve"> y declaración jurada</w:t>
      </w:r>
      <w:r w:rsidR="00391BF8">
        <w:rPr>
          <w:rFonts w:ascii="Calibri Light" w:hAnsi="Calibri Light" w:cs="Calibri Light"/>
          <w:sz w:val="28"/>
          <w:szCs w:val="28"/>
          <w:lang w:val="es-419"/>
        </w:rPr>
        <w:t>.</w:t>
      </w:r>
    </w:p>
    <w:p w14:paraId="61E49EF8" w14:textId="77777777" w:rsid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3º </w:t>
      </w:r>
      <w:r w:rsidRPr="00CA567F">
        <w:rPr>
          <w:rFonts w:ascii="Calibri Light" w:hAnsi="Calibri Light" w:cs="Calibri Light"/>
          <w:b/>
          <w:bCs/>
          <w:sz w:val="28"/>
          <w:szCs w:val="28"/>
          <w:u w:val="single"/>
          <w:lang w:val="es-419"/>
        </w:rPr>
        <w:t>PLIEGO DE CONDICIOENS PARTICULARES</w:t>
      </w:r>
      <w:r>
        <w:rPr>
          <w:rFonts w:ascii="Calibri Light" w:hAnsi="Calibri Light" w:cs="Calibri Light"/>
          <w:b/>
          <w:bCs/>
          <w:sz w:val="28"/>
          <w:szCs w:val="28"/>
          <w:lang w:val="es-419"/>
        </w:rPr>
        <w:t xml:space="preserve"> </w:t>
      </w:r>
    </w:p>
    <w:p w14:paraId="61E49EF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Sin costo.</w:t>
      </w:r>
      <w:r w:rsidRPr="00CA567F">
        <w:rPr>
          <w:rFonts w:ascii="Calibri Light" w:hAnsi="Calibri Light" w:cs="Calibri Light"/>
          <w:sz w:val="28"/>
          <w:szCs w:val="28"/>
          <w:u w:val="single"/>
          <w:lang w:val="es-419"/>
        </w:rPr>
        <w:t xml:space="preserve"> </w:t>
      </w:r>
    </w:p>
    <w:p w14:paraId="61E49EFA"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4º </w:t>
      </w:r>
      <w:r w:rsidRPr="00CA567F">
        <w:rPr>
          <w:rFonts w:ascii="Calibri Light" w:hAnsi="Calibri Light" w:cs="Calibri Light"/>
          <w:b/>
          <w:bCs/>
          <w:sz w:val="28"/>
          <w:szCs w:val="28"/>
          <w:u w:val="single"/>
          <w:lang w:val="es-419"/>
        </w:rPr>
        <w:t>CONDICIONES GENERALES</w:t>
      </w:r>
    </w:p>
    <w:p w14:paraId="61E49EF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4.1 Comunicaciones: </w:t>
      </w:r>
      <w:r w:rsidRPr="00CA567F">
        <w:rPr>
          <w:rFonts w:ascii="Calibri Light" w:hAnsi="Calibri Light" w:cs="Calibri Light"/>
          <w:sz w:val="28"/>
          <w:szCs w:val="28"/>
          <w:lang w:val="es-419"/>
        </w:rPr>
        <w:t xml:space="preserve">Todas las comunicaciones referidas a este llamado deberán dirigirse a la dirección de la Intendencia Departamental de Treinta y Tres, sita en calle Manuel Lavalleja 1130 o por correo electrónico a </w:t>
      </w:r>
      <w:hyperlink r:id="rId7"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w:t>
      </w:r>
    </w:p>
    <w:p w14:paraId="61E49EF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4.2 Aclaraciones al llamado</w:t>
      </w:r>
      <w:r w:rsidRPr="00CA567F">
        <w:rPr>
          <w:rFonts w:ascii="Calibri Light" w:hAnsi="Calibri Light" w:cs="Calibri Light"/>
          <w:sz w:val="28"/>
          <w:szCs w:val="28"/>
          <w:lang w:val="es-419"/>
        </w:rPr>
        <w:t xml:space="preserve">: Las solicitudes de aclaración podrán ser formuladas por escrito </w:t>
      </w:r>
      <w:r w:rsidRPr="007A560A">
        <w:rPr>
          <w:rFonts w:ascii="Calibri Light" w:hAnsi="Calibri Light" w:cs="Calibri Light"/>
          <w:sz w:val="28"/>
          <w:szCs w:val="28"/>
          <w:lang w:val="es-419"/>
        </w:rPr>
        <w:t>hasta 5 días</w:t>
      </w:r>
      <w:r w:rsidRPr="00CA567F">
        <w:rPr>
          <w:rFonts w:ascii="Calibri Light" w:hAnsi="Calibri Light" w:cs="Calibri Light"/>
          <w:sz w:val="28"/>
          <w:szCs w:val="28"/>
          <w:lang w:val="es-419"/>
        </w:rPr>
        <w:t xml:space="preserve"> antes de la apertura de ofertas y serán remitidas al correo electrónico </w:t>
      </w:r>
      <w:hyperlink r:id="rId8" w:history="1">
        <w:r w:rsidRPr="00CA567F">
          <w:rPr>
            <w:rFonts w:ascii="Calibri Light" w:hAnsi="Calibri Light" w:cs="Calibri Light"/>
            <w:color w:val="0563C1"/>
            <w:sz w:val="28"/>
            <w:szCs w:val="28"/>
            <w:u w:val="single"/>
            <w:lang w:val="es-419"/>
          </w:rPr>
          <w:t>licitaciones@treintaytres.gub.uy</w:t>
        </w:r>
      </w:hyperlink>
      <w:r w:rsidRPr="00CA567F">
        <w:rPr>
          <w:rFonts w:ascii="Calibri Light" w:hAnsi="Calibri Light" w:cs="Calibri Light"/>
          <w:sz w:val="28"/>
          <w:szCs w:val="28"/>
          <w:lang w:val="es-419"/>
        </w:rPr>
        <w:t xml:space="preserve">. Vencido dicho plazo, no será obligatorio proporcionar datos aclaratorios. Las consultas deberán ser específicas y serán evacuadas hasta 2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antes de la apertura de </w:t>
      </w:r>
      <w:proofErr w:type="gramStart"/>
      <w:r w:rsidRPr="00CA567F">
        <w:rPr>
          <w:rFonts w:ascii="Calibri Light" w:hAnsi="Calibri Light" w:cs="Calibri Light"/>
          <w:sz w:val="28"/>
          <w:szCs w:val="28"/>
          <w:lang w:val="es-419"/>
        </w:rPr>
        <w:t>ofertas.-</w:t>
      </w:r>
      <w:proofErr w:type="gramEnd"/>
    </w:p>
    <w:p w14:paraId="61E49EFD" w14:textId="77777777" w:rsid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Únicamente se recibirán ofertas a través de la página de compras estatales(</w:t>
      </w:r>
      <w:hyperlink r:id="rId9"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aceptaran propuestas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mail, fax o similar bajo ningún </w:t>
      </w:r>
      <w:proofErr w:type="gramStart"/>
      <w:r w:rsidRPr="003A50BD">
        <w:rPr>
          <w:rFonts w:ascii="Calibri Light" w:hAnsi="Calibri Light" w:cs="Calibri Light"/>
          <w:sz w:val="28"/>
          <w:szCs w:val="28"/>
          <w:lang w:val="es-419"/>
        </w:rPr>
        <w:t>concepto.-</w:t>
      </w:r>
      <w:proofErr w:type="gramEnd"/>
    </w:p>
    <w:p w14:paraId="61E49EFE" w14:textId="77777777" w:rsidR="00A65FEB" w:rsidRPr="00CA567F" w:rsidRDefault="00A65FEB" w:rsidP="00CA567F">
      <w:pPr>
        <w:tabs>
          <w:tab w:val="left" w:pos="930"/>
        </w:tabs>
        <w:jc w:val="both"/>
        <w:rPr>
          <w:rFonts w:ascii="Calibri Light" w:hAnsi="Calibri Light" w:cs="Calibri Light"/>
          <w:sz w:val="28"/>
          <w:szCs w:val="28"/>
          <w:lang w:val="es-419"/>
        </w:rPr>
      </w:pPr>
      <w:r w:rsidRPr="00A716D6">
        <w:rPr>
          <w:rFonts w:ascii="Calibri Light" w:hAnsi="Calibri Light" w:cs="Calibri Light"/>
          <w:b/>
          <w:bCs/>
          <w:sz w:val="28"/>
          <w:szCs w:val="28"/>
          <w:lang w:val="es-419"/>
        </w:rPr>
        <w:t>4.3</w:t>
      </w:r>
      <w:r>
        <w:rPr>
          <w:rFonts w:ascii="Calibri Light" w:hAnsi="Calibri Light" w:cs="Calibri Light"/>
          <w:sz w:val="28"/>
          <w:szCs w:val="28"/>
          <w:lang w:val="es-419"/>
        </w:rPr>
        <w:t xml:space="preserve"> </w:t>
      </w:r>
      <w:r w:rsidR="00A716D6" w:rsidRPr="00A716D6">
        <w:rPr>
          <w:rFonts w:ascii="Calibri Light" w:hAnsi="Calibri Light" w:cs="Calibri Light"/>
          <w:sz w:val="28"/>
          <w:szCs w:val="28"/>
        </w:rPr>
        <w:t xml:space="preserve">Serán de cargo, cuenta y responsabilidad de la empresa oferente los gastos correspondientes a seguridad social del personal afectado a la misma, seguros y los que por cualquier otro concepto tengan que ver con el servicio licitado, así como los daños que se ocasionen a terceros durante el cumplimiento </w:t>
      </w:r>
      <w:proofErr w:type="gramStart"/>
      <w:r w:rsidR="00A716D6" w:rsidRPr="00A716D6">
        <w:rPr>
          <w:rFonts w:ascii="Calibri Light" w:hAnsi="Calibri Light" w:cs="Calibri Light"/>
          <w:sz w:val="28"/>
          <w:szCs w:val="28"/>
        </w:rPr>
        <w:t>del mismo</w:t>
      </w:r>
      <w:proofErr w:type="gramEnd"/>
      <w:r w:rsidR="00A716D6" w:rsidRPr="00A716D6">
        <w:rPr>
          <w:rFonts w:ascii="Calibri Light" w:hAnsi="Calibri Light" w:cs="Calibri Light"/>
          <w:sz w:val="28"/>
          <w:szCs w:val="28"/>
        </w:rPr>
        <w:t>.</w:t>
      </w:r>
    </w:p>
    <w:p w14:paraId="61E49EF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5º </w:t>
      </w:r>
      <w:r w:rsidRPr="00CA567F">
        <w:rPr>
          <w:rFonts w:ascii="Calibri Light" w:hAnsi="Calibri Light" w:cs="Calibri Light"/>
          <w:b/>
          <w:bCs/>
          <w:sz w:val="28"/>
          <w:szCs w:val="28"/>
          <w:u w:val="single"/>
          <w:lang w:val="es-419"/>
        </w:rPr>
        <w:t>DE LA OFERTA</w:t>
      </w:r>
    </w:p>
    <w:p w14:paraId="61E49F00" w14:textId="77777777" w:rsid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lastRenderedPageBreak/>
        <w:t>5.1 Modo, fecha y hora de entrega:</w:t>
      </w:r>
      <w:r w:rsidRPr="00CA567F">
        <w:rPr>
          <w:rFonts w:ascii="Calibri Light" w:hAnsi="Calibri Light" w:cs="Calibri Light"/>
          <w:sz w:val="28"/>
          <w:szCs w:val="28"/>
          <w:lang w:val="es-419"/>
        </w:rPr>
        <w:t xml:space="preserve"> Las propuestas serán redactadas en idioma español debidamente firmadas por representante. Deberán ceñirse esencialmente a las especificaciones del objeto y la Intendencia se reserva el derecho de rechazar cualquier propuesta condicionada a estipulaciones diferentes a las especificadas en esta </w:t>
      </w:r>
      <w:proofErr w:type="gramStart"/>
      <w:r w:rsidRPr="00CA567F">
        <w:rPr>
          <w:rFonts w:ascii="Calibri Light" w:hAnsi="Calibri Light" w:cs="Calibri Light"/>
          <w:sz w:val="28"/>
          <w:szCs w:val="28"/>
          <w:lang w:val="es-419"/>
        </w:rPr>
        <w:t>Licitación.-</w:t>
      </w:r>
      <w:proofErr w:type="gramEnd"/>
    </w:p>
    <w:p w14:paraId="61E49F01" w14:textId="12CA2AF6" w:rsidR="00360DA8" w:rsidRPr="00360DA8" w:rsidRDefault="003A1C7E" w:rsidP="00CA567F">
      <w:pPr>
        <w:tabs>
          <w:tab w:val="left" w:pos="930"/>
        </w:tabs>
        <w:jc w:val="both"/>
        <w:rPr>
          <w:rFonts w:ascii="Calibri Light" w:hAnsi="Calibri Light" w:cs="Calibri Light"/>
          <w:b/>
          <w:bCs/>
          <w:sz w:val="28"/>
          <w:szCs w:val="28"/>
          <w:lang w:val="es-419"/>
        </w:rPr>
      </w:pPr>
      <w:r>
        <w:rPr>
          <w:rFonts w:ascii="Calibri Light" w:hAnsi="Calibri Light" w:cs="Calibri Light"/>
          <w:b/>
          <w:bCs/>
          <w:sz w:val="28"/>
          <w:szCs w:val="28"/>
          <w:lang w:val="es-419"/>
        </w:rPr>
        <w:t xml:space="preserve">5.2 </w:t>
      </w:r>
      <w:r w:rsidR="00360DA8" w:rsidRPr="00360DA8">
        <w:rPr>
          <w:rFonts w:ascii="Calibri Light" w:hAnsi="Calibri Light" w:cs="Calibri Light"/>
          <w:b/>
          <w:bCs/>
          <w:sz w:val="28"/>
          <w:szCs w:val="28"/>
          <w:lang w:val="es-419"/>
        </w:rPr>
        <w:t xml:space="preserve">Deberá completarse y presentarse </w:t>
      </w:r>
      <w:r w:rsidR="00BB4B1F">
        <w:rPr>
          <w:rFonts w:ascii="Calibri Light" w:hAnsi="Calibri Light" w:cs="Calibri Light"/>
          <w:b/>
          <w:bCs/>
          <w:sz w:val="28"/>
          <w:szCs w:val="28"/>
          <w:lang w:val="es-419"/>
        </w:rPr>
        <w:t>el</w:t>
      </w:r>
      <w:r>
        <w:rPr>
          <w:rFonts w:ascii="Calibri Light" w:hAnsi="Calibri Light" w:cs="Calibri Light"/>
          <w:b/>
          <w:bCs/>
          <w:sz w:val="28"/>
          <w:szCs w:val="28"/>
          <w:lang w:val="es-419"/>
        </w:rPr>
        <w:t xml:space="preserve"> </w:t>
      </w:r>
      <w:r w:rsidR="00360DA8" w:rsidRPr="00360DA8">
        <w:rPr>
          <w:rFonts w:ascii="Calibri Light" w:hAnsi="Calibri Light" w:cs="Calibri Light"/>
          <w:b/>
          <w:bCs/>
          <w:sz w:val="28"/>
          <w:szCs w:val="28"/>
          <w:lang w:val="es-419"/>
        </w:rPr>
        <w:t>formulario que se adjunta como anexo</w:t>
      </w:r>
      <w:r w:rsidR="00BE73C0">
        <w:rPr>
          <w:rFonts w:ascii="Calibri Light" w:hAnsi="Calibri Light" w:cs="Calibri Light"/>
          <w:b/>
          <w:bCs/>
          <w:sz w:val="28"/>
          <w:szCs w:val="28"/>
          <w:lang w:val="es-419"/>
        </w:rPr>
        <w:t xml:space="preserve"> I</w:t>
      </w:r>
      <w:r w:rsidR="003F19B3">
        <w:rPr>
          <w:rFonts w:ascii="Calibri Light" w:hAnsi="Calibri Light" w:cs="Calibri Light"/>
          <w:b/>
          <w:bCs/>
          <w:sz w:val="28"/>
          <w:szCs w:val="28"/>
          <w:lang w:val="es-419"/>
        </w:rPr>
        <w:t xml:space="preserve">, </w:t>
      </w:r>
      <w:proofErr w:type="gramStart"/>
      <w:r w:rsidR="003F19B3">
        <w:rPr>
          <w:rFonts w:ascii="Calibri Light" w:hAnsi="Calibri Light" w:cs="Calibri Light"/>
          <w:b/>
          <w:bCs/>
          <w:sz w:val="28"/>
          <w:szCs w:val="28"/>
          <w:lang w:val="es-419"/>
        </w:rPr>
        <w:t>bajo</w:t>
      </w:r>
      <w:r w:rsidR="002C2726">
        <w:rPr>
          <w:rFonts w:ascii="Calibri Light" w:hAnsi="Calibri Light" w:cs="Calibri Light"/>
          <w:b/>
          <w:bCs/>
          <w:sz w:val="28"/>
          <w:szCs w:val="28"/>
          <w:lang w:val="es-419"/>
        </w:rPr>
        <w:t xml:space="preserve"> </w:t>
      </w:r>
      <w:r w:rsidR="00360DA8">
        <w:rPr>
          <w:rFonts w:ascii="Calibri Light" w:hAnsi="Calibri Light" w:cs="Calibri Light"/>
          <w:b/>
          <w:bCs/>
          <w:sz w:val="28"/>
          <w:szCs w:val="28"/>
          <w:lang w:val="es-419"/>
        </w:rPr>
        <w:t xml:space="preserve"> apercibimiento</w:t>
      </w:r>
      <w:proofErr w:type="gramEnd"/>
      <w:r w:rsidR="00360DA8">
        <w:rPr>
          <w:rFonts w:ascii="Calibri Light" w:hAnsi="Calibri Light" w:cs="Calibri Light"/>
          <w:b/>
          <w:bCs/>
          <w:sz w:val="28"/>
          <w:szCs w:val="28"/>
          <w:lang w:val="es-419"/>
        </w:rPr>
        <w:t xml:space="preserve"> de tener por no presentada la propuesta</w:t>
      </w:r>
      <w:r w:rsidR="00360DA8" w:rsidRPr="00360DA8">
        <w:rPr>
          <w:rFonts w:ascii="Calibri Light" w:hAnsi="Calibri Light" w:cs="Calibri Light"/>
          <w:b/>
          <w:bCs/>
          <w:sz w:val="28"/>
          <w:szCs w:val="28"/>
          <w:lang w:val="es-419"/>
        </w:rPr>
        <w:t xml:space="preserve">.- </w:t>
      </w:r>
    </w:p>
    <w:p w14:paraId="61E49F02" w14:textId="77777777" w:rsidR="00CA567F" w:rsidRPr="00CA567F" w:rsidRDefault="00CA567F" w:rsidP="00CA567F">
      <w:pPr>
        <w:tabs>
          <w:tab w:val="left" w:pos="930"/>
        </w:tabs>
        <w:jc w:val="both"/>
        <w:rPr>
          <w:rFonts w:ascii="Calibri Light" w:hAnsi="Calibri Light" w:cs="Calibri Light"/>
          <w:sz w:val="28"/>
          <w:szCs w:val="28"/>
          <w:lang w:val="es-419"/>
        </w:rPr>
      </w:pPr>
      <w:r w:rsidRPr="003A50BD">
        <w:rPr>
          <w:rFonts w:ascii="Calibri Light" w:hAnsi="Calibri Light" w:cs="Calibri Light"/>
          <w:sz w:val="28"/>
          <w:szCs w:val="28"/>
          <w:lang w:val="es-419"/>
        </w:rPr>
        <w:t xml:space="preserve">Deberán ser presentadas en forma completa únicamente </w:t>
      </w:r>
      <w:r w:rsidRPr="003A50BD">
        <w:rPr>
          <w:rFonts w:ascii="Calibri Light" w:hAnsi="Calibri Light" w:cs="Calibri Light"/>
          <w:b/>
          <w:bCs/>
          <w:sz w:val="28"/>
          <w:szCs w:val="28"/>
          <w:lang w:val="es-419"/>
        </w:rPr>
        <w:t>en línea</w:t>
      </w:r>
      <w:r w:rsidRPr="003A50BD">
        <w:rPr>
          <w:rFonts w:ascii="Calibri Light" w:hAnsi="Calibri Light" w:cs="Calibri Light"/>
          <w:sz w:val="28"/>
          <w:szCs w:val="28"/>
          <w:lang w:val="es-419"/>
        </w:rPr>
        <w:t xml:space="preserve"> hasta el momento previsto para la apertura de </w:t>
      </w:r>
      <w:proofErr w:type="gramStart"/>
      <w:r w:rsidRPr="003A50BD">
        <w:rPr>
          <w:rFonts w:ascii="Calibri Light" w:hAnsi="Calibri Light" w:cs="Calibri Light"/>
          <w:sz w:val="28"/>
          <w:szCs w:val="28"/>
          <w:lang w:val="es-419"/>
        </w:rPr>
        <w:t>las mismas</w:t>
      </w:r>
      <w:proofErr w:type="gramEnd"/>
      <w:r w:rsidRPr="003A50BD">
        <w:rPr>
          <w:rFonts w:ascii="Calibri Light" w:hAnsi="Calibri Light" w:cs="Calibri Light"/>
          <w:sz w:val="28"/>
          <w:szCs w:val="28"/>
          <w:lang w:val="es-419"/>
        </w:rPr>
        <w:t xml:space="preserve"> a través del sitio </w:t>
      </w:r>
      <w:hyperlink r:id="rId10" w:history="1">
        <w:r w:rsidRPr="003A50BD">
          <w:rPr>
            <w:rFonts w:ascii="Calibri Light" w:hAnsi="Calibri Light" w:cs="Calibri Light"/>
            <w:color w:val="0563C1"/>
            <w:sz w:val="28"/>
            <w:szCs w:val="28"/>
            <w:u w:val="single"/>
            <w:lang w:val="es-419"/>
          </w:rPr>
          <w:t>www.comprasestatales.gub.uy</w:t>
        </w:r>
      </w:hyperlink>
      <w:r w:rsidRPr="003A50BD">
        <w:rPr>
          <w:rFonts w:ascii="Calibri Light" w:hAnsi="Calibri Light" w:cs="Calibri Light"/>
          <w:sz w:val="28"/>
          <w:szCs w:val="28"/>
          <w:lang w:val="es-419"/>
        </w:rPr>
        <w:t xml:space="preserve">. No se recibirán ofertas por otra </w:t>
      </w:r>
      <w:proofErr w:type="spellStart"/>
      <w:r w:rsidRPr="003A50BD">
        <w:rPr>
          <w:rFonts w:ascii="Calibri Light" w:hAnsi="Calibri Light" w:cs="Calibri Light"/>
          <w:sz w:val="28"/>
          <w:szCs w:val="28"/>
          <w:lang w:val="es-419"/>
        </w:rPr>
        <w:t>via</w:t>
      </w:r>
      <w:proofErr w:type="spellEnd"/>
      <w:r w:rsidRPr="003A50BD">
        <w:rPr>
          <w:rFonts w:ascii="Calibri Light" w:hAnsi="Calibri Light" w:cs="Calibri Light"/>
          <w:sz w:val="28"/>
          <w:szCs w:val="28"/>
          <w:lang w:val="es-419"/>
        </w:rPr>
        <w:t xml:space="preserve">. En caso de resultar adjudicatario, deberá exhibir el documento o certificado original, conforme a lo establecido en el artículo 48 del </w:t>
      </w:r>
      <w:proofErr w:type="gramStart"/>
      <w:r w:rsidRPr="003A50BD">
        <w:rPr>
          <w:rFonts w:ascii="Calibri Light" w:hAnsi="Calibri Light" w:cs="Calibri Light"/>
          <w:sz w:val="28"/>
          <w:szCs w:val="28"/>
          <w:lang w:val="es-419"/>
        </w:rPr>
        <w:t>TOCAF.-</w:t>
      </w:r>
      <w:proofErr w:type="gramEnd"/>
    </w:p>
    <w:p w14:paraId="6E87F92C" w14:textId="77777777" w:rsidR="00EE4DFB"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3A1C7E">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 Cotización</w:t>
      </w:r>
      <w:r w:rsidRPr="00CA567F">
        <w:rPr>
          <w:rFonts w:ascii="Calibri Light" w:hAnsi="Calibri Light" w:cs="Calibri Light"/>
          <w:sz w:val="28"/>
          <w:szCs w:val="28"/>
          <w:lang w:val="es-419"/>
        </w:rPr>
        <w:t xml:space="preserve">: </w:t>
      </w:r>
    </w:p>
    <w:p w14:paraId="6C87D911" w14:textId="5E2DB7F7" w:rsidR="00EE4DFB" w:rsidRDefault="0043742D"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5.3.1 </w:t>
      </w:r>
      <w:r w:rsidR="00CA567F" w:rsidRPr="00CA567F">
        <w:rPr>
          <w:rFonts w:ascii="Calibri Light" w:hAnsi="Calibri Light" w:cs="Calibri Light"/>
          <w:sz w:val="28"/>
          <w:szCs w:val="28"/>
          <w:lang w:val="es-419"/>
        </w:rPr>
        <w:t>Se deberán cotizar</w:t>
      </w:r>
      <w:r w:rsidR="007A560A">
        <w:rPr>
          <w:rFonts w:ascii="Calibri Light" w:hAnsi="Calibri Light" w:cs="Calibri Light"/>
          <w:sz w:val="28"/>
          <w:szCs w:val="28"/>
          <w:lang w:val="es-419"/>
        </w:rPr>
        <w:t xml:space="preserve"> </w:t>
      </w:r>
      <w:r>
        <w:rPr>
          <w:rFonts w:ascii="Calibri Light" w:hAnsi="Calibri Light" w:cs="Calibri Light"/>
          <w:sz w:val="28"/>
          <w:szCs w:val="28"/>
          <w:lang w:val="es-419"/>
        </w:rPr>
        <w:t xml:space="preserve">en cada uno de los ítems </w:t>
      </w:r>
      <w:r w:rsidR="003A1C7E" w:rsidRPr="005A6C62">
        <w:rPr>
          <w:rFonts w:ascii="Calibri Light" w:hAnsi="Calibri Light" w:cs="Calibri Light"/>
          <w:b/>
          <w:bCs/>
          <w:sz w:val="28"/>
          <w:szCs w:val="28"/>
          <w:lang w:val="es-419"/>
        </w:rPr>
        <w:t>POR HORA DE TRABAJO</w:t>
      </w:r>
      <w:r w:rsidR="00CA567F" w:rsidRPr="00CA567F">
        <w:rPr>
          <w:rFonts w:ascii="Calibri Light" w:hAnsi="Calibri Light" w:cs="Calibri Light"/>
          <w:sz w:val="28"/>
          <w:szCs w:val="28"/>
          <w:lang w:val="es-419"/>
        </w:rPr>
        <w:t xml:space="preserve"> en </w:t>
      </w:r>
      <w:r w:rsidR="000C62A5">
        <w:rPr>
          <w:rFonts w:ascii="Calibri Light" w:hAnsi="Calibri Light" w:cs="Calibri Light"/>
          <w:sz w:val="28"/>
          <w:szCs w:val="28"/>
          <w:lang w:val="es-419"/>
        </w:rPr>
        <w:t xml:space="preserve">pesos uruguayos, </w:t>
      </w:r>
      <w:r w:rsidR="007D651B" w:rsidRPr="000C62A5">
        <w:rPr>
          <w:rFonts w:ascii="Calibri Light" w:hAnsi="Calibri Light" w:cs="Calibri Light"/>
          <w:b/>
          <w:bCs/>
          <w:sz w:val="28"/>
          <w:szCs w:val="28"/>
          <w:lang w:val="es-419"/>
        </w:rPr>
        <w:t>incluyendo operario</w:t>
      </w:r>
      <w:r w:rsidR="00517CCD">
        <w:rPr>
          <w:rFonts w:ascii="Calibri Light" w:hAnsi="Calibri Light" w:cs="Calibri Light"/>
          <w:b/>
          <w:bCs/>
          <w:sz w:val="28"/>
          <w:szCs w:val="28"/>
          <w:lang w:val="es-419"/>
        </w:rPr>
        <w:t xml:space="preserve">, </w:t>
      </w:r>
      <w:r w:rsidR="007D651B" w:rsidRPr="000C62A5">
        <w:rPr>
          <w:rFonts w:ascii="Calibri Light" w:hAnsi="Calibri Light" w:cs="Calibri Light"/>
          <w:b/>
          <w:bCs/>
          <w:sz w:val="28"/>
          <w:szCs w:val="28"/>
          <w:lang w:val="es-419"/>
        </w:rPr>
        <w:t>combustible</w:t>
      </w:r>
      <w:r w:rsidR="00CA567F" w:rsidRPr="00CA567F">
        <w:rPr>
          <w:rFonts w:ascii="Calibri Light" w:hAnsi="Calibri Light" w:cs="Calibri Light"/>
          <w:sz w:val="28"/>
          <w:szCs w:val="28"/>
          <w:lang w:val="es-419"/>
        </w:rPr>
        <w:t xml:space="preserve">. </w:t>
      </w:r>
      <w:r w:rsidR="00CA567F" w:rsidRPr="007A560A">
        <w:rPr>
          <w:rFonts w:ascii="Calibri Light" w:hAnsi="Calibri Light" w:cs="Calibri Light"/>
          <w:sz w:val="28"/>
          <w:szCs w:val="28"/>
          <w:lang w:val="es-419"/>
        </w:rPr>
        <w:t xml:space="preserve">Se entenderá, a menos que el oferente establezca expresamente otra cosa en su oferta, que </w:t>
      </w:r>
      <w:r w:rsidR="00CA567F" w:rsidRPr="00413338">
        <w:rPr>
          <w:rFonts w:ascii="Calibri Light" w:hAnsi="Calibri Light" w:cs="Calibri Light"/>
          <w:b/>
          <w:bCs/>
          <w:sz w:val="28"/>
          <w:szCs w:val="28"/>
          <w:lang w:val="es-419"/>
        </w:rPr>
        <w:t>el precio unitario</w:t>
      </w:r>
      <w:r w:rsidR="00D87EE0">
        <w:rPr>
          <w:rFonts w:ascii="Calibri Light" w:hAnsi="Calibri Light" w:cs="Calibri Light"/>
          <w:b/>
          <w:bCs/>
          <w:sz w:val="28"/>
          <w:szCs w:val="28"/>
          <w:lang w:val="es-419"/>
        </w:rPr>
        <w:t xml:space="preserve"> (hora)</w:t>
      </w:r>
      <w:r w:rsidR="00CA567F" w:rsidRPr="00413338">
        <w:rPr>
          <w:rFonts w:ascii="Calibri Light" w:hAnsi="Calibri Light" w:cs="Calibri Light"/>
          <w:b/>
          <w:bCs/>
          <w:sz w:val="28"/>
          <w:szCs w:val="28"/>
          <w:lang w:val="es-419"/>
        </w:rPr>
        <w:t xml:space="preserve"> se mantiene independientemente de la cantidad de </w:t>
      </w:r>
      <w:r w:rsidR="003A1C7E">
        <w:rPr>
          <w:rFonts w:ascii="Calibri Light" w:hAnsi="Calibri Light" w:cs="Calibri Light"/>
          <w:b/>
          <w:bCs/>
          <w:sz w:val="28"/>
          <w:szCs w:val="28"/>
          <w:lang w:val="es-419"/>
        </w:rPr>
        <w:t>horas</w:t>
      </w:r>
      <w:r w:rsidR="00CA567F" w:rsidRPr="00413338">
        <w:rPr>
          <w:rFonts w:ascii="Calibri Light" w:hAnsi="Calibri Light" w:cs="Calibri Light"/>
          <w:b/>
          <w:bCs/>
          <w:sz w:val="28"/>
          <w:szCs w:val="28"/>
          <w:lang w:val="es-419"/>
        </w:rPr>
        <w:t xml:space="preserve"> adjudicad</w:t>
      </w:r>
      <w:r w:rsidR="003A1C7E">
        <w:rPr>
          <w:rFonts w:ascii="Calibri Light" w:hAnsi="Calibri Light" w:cs="Calibri Light"/>
          <w:b/>
          <w:bCs/>
          <w:sz w:val="28"/>
          <w:szCs w:val="28"/>
          <w:lang w:val="es-419"/>
        </w:rPr>
        <w:t>a</w:t>
      </w:r>
      <w:r w:rsidR="00CA567F" w:rsidRPr="00413338">
        <w:rPr>
          <w:rFonts w:ascii="Calibri Light" w:hAnsi="Calibri Light" w:cs="Calibri Light"/>
          <w:b/>
          <w:bCs/>
          <w:sz w:val="28"/>
          <w:szCs w:val="28"/>
          <w:lang w:val="es-419"/>
        </w:rPr>
        <w:t>s</w:t>
      </w:r>
      <w:r w:rsidR="00CA567F" w:rsidRPr="007A560A">
        <w:rPr>
          <w:rFonts w:ascii="Calibri Light" w:hAnsi="Calibri Light" w:cs="Calibri Light"/>
          <w:sz w:val="28"/>
          <w:szCs w:val="28"/>
          <w:lang w:val="es-419"/>
        </w:rPr>
        <w:t>.</w:t>
      </w:r>
      <w:r w:rsidR="00CA567F" w:rsidRPr="00CA567F">
        <w:rPr>
          <w:rFonts w:ascii="Calibri Light" w:hAnsi="Calibri Light" w:cs="Calibri Light"/>
          <w:sz w:val="28"/>
          <w:szCs w:val="28"/>
          <w:lang w:val="es-419"/>
        </w:rPr>
        <w:t xml:space="preserve"> Los precios deberán establecerse sin impuestos indicando por separado los mismos. En caso contrario se consideran incluidos en el precio ofertado. No se aceptarán ofertas que incluyan intereses por mora o ajustes por pago fuera de </w:t>
      </w:r>
      <w:proofErr w:type="gramStart"/>
      <w:r w:rsidR="00CA567F" w:rsidRPr="00CA567F">
        <w:rPr>
          <w:rFonts w:ascii="Calibri Light" w:hAnsi="Calibri Light" w:cs="Calibri Light"/>
          <w:sz w:val="28"/>
          <w:szCs w:val="28"/>
          <w:lang w:val="es-419"/>
        </w:rPr>
        <w:t>fecha.-</w:t>
      </w:r>
      <w:proofErr w:type="gramEnd"/>
    </w:p>
    <w:p w14:paraId="61E49F03" w14:textId="1C3943B6" w:rsidR="00CA567F" w:rsidRPr="007A560A" w:rsidRDefault="0043742D"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5.3.2 Se podrá cotizar uno o todos los ítems.</w:t>
      </w:r>
      <w:r w:rsidR="00E0404F">
        <w:rPr>
          <w:rFonts w:ascii="Calibri Light" w:hAnsi="Calibri Light" w:cs="Calibri Light"/>
          <w:sz w:val="28"/>
          <w:szCs w:val="28"/>
          <w:lang w:val="es-419"/>
        </w:rPr>
        <w:t xml:space="preserve"> Incluso parcialmente el </w:t>
      </w:r>
      <w:proofErr w:type="spellStart"/>
      <w:r w:rsidR="00E0404F">
        <w:rPr>
          <w:rFonts w:ascii="Calibri Light" w:hAnsi="Calibri Light" w:cs="Calibri Light"/>
          <w:sz w:val="28"/>
          <w:szCs w:val="28"/>
          <w:lang w:val="es-419"/>
        </w:rPr>
        <w:t>item</w:t>
      </w:r>
      <w:proofErr w:type="spellEnd"/>
      <w:r w:rsidR="00E0404F">
        <w:rPr>
          <w:rFonts w:ascii="Calibri Light" w:hAnsi="Calibri Light" w:cs="Calibri Light"/>
          <w:sz w:val="28"/>
          <w:szCs w:val="28"/>
          <w:lang w:val="es-419"/>
        </w:rPr>
        <w:t xml:space="preserve"> 1 (por una, dos o tres motoniveladoras</w:t>
      </w:r>
      <w:proofErr w:type="gramStart"/>
      <w:r w:rsidR="00E0404F">
        <w:rPr>
          <w:rFonts w:ascii="Calibri Light" w:hAnsi="Calibri Light" w:cs="Calibri Light"/>
          <w:sz w:val="28"/>
          <w:szCs w:val="28"/>
          <w:lang w:val="es-419"/>
        </w:rPr>
        <w:t>).-</w:t>
      </w:r>
      <w:proofErr w:type="gramEnd"/>
    </w:p>
    <w:p w14:paraId="63B740A9" w14:textId="0AC89384" w:rsidR="0099735B"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5.</w:t>
      </w:r>
      <w:r w:rsidR="00517CCD">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 Plazo de mantenimiento de oferta:</w:t>
      </w:r>
      <w:r w:rsidRPr="00CA567F">
        <w:rPr>
          <w:rFonts w:ascii="Calibri Light" w:hAnsi="Calibri Light" w:cs="Calibri Light"/>
          <w:sz w:val="28"/>
          <w:szCs w:val="28"/>
          <w:lang w:val="es-419"/>
        </w:rPr>
        <w:t xml:space="preserve"> Las ofertas deberán ser mantenidas por un plazo mínimo de </w:t>
      </w:r>
      <w:r w:rsidRPr="007A560A">
        <w:rPr>
          <w:rFonts w:ascii="Calibri Light" w:hAnsi="Calibri Light" w:cs="Calibri Light"/>
          <w:sz w:val="28"/>
          <w:szCs w:val="28"/>
          <w:lang w:val="es-419"/>
        </w:rPr>
        <w:t>noventa (90) días</w:t>
      </w:r>
      <w:r w:rsidRPr="00CA567F">
        <w:rPr>
          <w:rFonts w:ascii="Calibri Light" w:hAnsi="Calibri Light" w:cs="Calibri Light"/>
          <w:sz w:val="28"/>
          <w:szCs w:val="28"/>
          <w:lang w:val="es-419"/>
        </w:rPr>
        <w:t xml:space="preserve">. Vencido dicho plazo la vigencia de la oferta se considerará automáticamente prorrogada por plazos sucesivos de treinta (30) </w:t>
      </w:r>
      <w:proofErr w:type="spellStart"/>
      <w:r w:rsidRPr="00CA567F">
        <w:rPr>
          <w:rFonts w:ascii="Calibri Light" w:hAnsi="Calibri Light" w:cs="Calibri Light"/>
          <w:sz w:val="28"/>
          <w:szCs w:val="28"/>
          <w:lang w:val="es-419"/>
        </w:rPr>
        <w:t>dias</w:t>
      </w:r>
      <w:proofErr w:type="spellEnd"/>
      <w:r w:rsidRPr="00CA567F">
        <w:rPr>
          <w:rFonts w:ascii="Calibri Light" w:hAnsi="Calibri Light" w:cs="Calibri Light"/>
          <w:sz w:val="28"/>
          <w:szCs w:val="28"/>
          <w:lang w:val="es-419"/>
        </w:rPr>
        <w:t xml:space="preserve">, salvo expresa manifestación en contrario por parte del representante designado por la empresa.  </w:t>
      </w:r>
      <w:r w:rsidR="00D87365">
        <w:rPr>
          <w:rFonts w:ascii="Calibri Light" w:hAnsi="Calibri Light" w:cs="Calibri Light"/>
          <w:b/>
          <w:bCs/>
          <w:sz w:val="28"/>
          <w:szCs w:val="28"/>
          <w:lang w:val="es-419"/>
        </w:rPr>
        <w:t xml:space="preserve"> </w:t>
      </w:r>
    </w:p>
    <w:p w14:paraId="61E49F05"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6º  </w:t>
      </w:r>
      <w:r w:rsidRPr="00CA567F">
        <w:rPr>
          <w:rFonts w:ascii="Calibri Light" w:hAnsi="Calibri Light" w:cs="Calibri Light"/>
          <w:b/>
          <w:bCs/>
          <w:sz w:val="28"/>
          <w:szCs w:val="28"/>
          <w:u w:val="single"/>
          <w:lang w:val="es-419"/>
        </w:rPr>
        <w:t>DEL</w:t>
      </w:r>
      <w:proofErr w:type="gramEnd"/>
      <w:r w:rsidRPr="00CA567F">
        <w:rPr>
          <w:rFonts w:ascii="Calibri Light" w:hAnsi="Calibri Light" w:cs="Calibri Light"/>
          <w:b/>
          <w:bCs/>
          <w:sz w:val="28"/>
          <w:szCs w:val="28"/>
          <w:u w:val="single"/>
          <w:lang w:val="es-419"/>
        </w:rPr>
        <w:t xml:space="preserve"> PROCEDIMIENTO</w:t>
      </w:r>
    </w:p>
    <w:p w14:paraId="61E49F06"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6.1 Apertura</w:t>
      </w:r>
      <w:r w:rsidRPr="003A50BD">
        <w:rPr>
          <w:rFonts w:ascii="Calibri Light" w:hAnsi="Calibri Light" w:cs="Calibri Light"/>
          <w:sz w:val="28"/>
          <w:szCs w:val="28"/>
          <w:lang w:val="es-419"/>
        </w:rPr>
        <w:t xml:space="preserve">: La apertura de ofertas se efectuará en forma automática en la fecha y hora </w:t>
      </w:r>
      <w:proofErr w:type="gramStart"/>
      <w:r w:rsidRPr="003A50BD">
        <w:rPr>
          <w:rFonts w:ascii="Calibri Light" w:hAnsi="Calibri Light" w:cs="Calibri Light"/>
          <w:sz w:val="28"/>
          <w:szCs w:val="28"/>
          <w:lang w:val="es-419"/>
        </w:rPr>
        <w:t>indicada.-</w:t>
      </w:r>
      <w:proofErr w:type="gramEnd"/>
    </w:p>
    <w:p w14:paraId="61E49F07"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lastRenderedPageBreak/>
        <w:t>6.2 Admisibilidad</w:t>
      </w:r>
      <w:r w:rsidRPr="00CA567F">
        <w:rPr>
          <w:rFonts w:ascii="Calibri Light" w:hAnsi="Calibri Light" w:cs="Calibri Light"/>
          <w:sz w:val="28"/>
          <w:szCs w:val="28"/>
          <w:lang w:val="es-419"/>
        </w:rPr>
        <w:t xml:space="preserve">: Se efectuará un análisis de admisibilidad de las propuestas, </w:t>
      </w:r>
      <w:proofErr w:type="gramStart"/>
      <w:r w:rsidRPr="00CA567F">
        <w:rPr>
          <w:rFonts w:ascii="Calibri Light" w:hAnsi="Calibri Light" w:cs="Calibri Light"/>
          <w:sz w:val="28"/>
          <w:szCs w:val="28"/>
          <w:lang w:val="es-419"/>
        </w:rPr>
        <w:t>resultando inadmisibles</w:t>
      </w:r>
      <w:proofErr w:type="gramEnd"/>
      <w:r w:rsidRPr="00CA567F">
        <w:rPr>
          <w:rFonts w:ascii="Calibri Light" w:hAnsi="Calibri Light" w:cs="Calibri Light"/>
          <w:sz w:val="28"/>
          <w:szCs w:val="28"/>
          <w:lang w:val="es-419"/>
        </w:rPr>
        <w:t xml:space="preserve"> las ofertas que: </w:t>
      </w:r>
    </w:p>
    <w:p w14:paraId="61E49F0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a) no fueran presentadas en plazo, lugar y por los medios establecidos en el presente </w:t>
      </w:r>
      <w:proofErr w:type="gramStart"/>
      <w:r w:rsidRPr="00CA567F">
        <w:rPr>
          <w:rFonts w:ascii="Calibri Light" w:hAnsi="Calibri Light" w:cs="Calibri Light"/>
          <w:sz w:val="28"/>
          <w:szCs w:val="28"/>
          <w:lang w:val="es-419"/>
        </w:rPr>
        <w:t>llamado.-</w:t>
      </w:r>
      <w:proofErr w:type="gramEnd"/>
      <w:r w:rsidRPr="00CA567F">
        <w:rPr>
          <w:rFonts w:ascii="Calibri Light" w:hAnsi="Calibri Light" w:cs="Calibri Light"/>
          <w:sz w:val="28"/>
          <w:szCs w:val="28"/>
          <w:lang w:val="es-419"/>
        </w:rPr>
        <w:t xml:space="preserve"> </w:t>
      </w:r>
    </w:p>
    <w:p w14:paraId="61E49F09"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b) no se encuentren inscriptos en RUPE al momento de ofertas, en los estados permitidos a esos </w:t>
      </w:r>
      <w:proofErr w:type="gramStart"/>
      <w:r w:rsidRPr="00CA567F">
        <w:rPr>
          <w:rFonts w:ascii="Calibri Light" w:hAnsi="Calibri Light" w:cs="Calibri Light"/>
          <w:sz w:val="28"/>
          <w:szCs w:val="28"/>
          <w:lang w:val="es-419"/>
        </w:rPr>
        <w:t>efectos.-</w:t>
      </w:r>
      <w:proofErr w:type="gramEnd"/>
    </w:p>
    <w:p w14:paraId="61E49F0A" w14:textId="77777777" w:rsidR="00A81B2A"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c) no den cumplimiento a las exigencias esenciales requeridas en las bases del presente llamado, así como en la normativa imperante en materia de Contratación </w:t>
      </w:r>
      <w:proofErr w:type="gramStart"/>
      <w:r w:rsidRPr="00CA567F">
        <w:rPr>
          <w:rFonts w:ascii="Calibri Light" w:hAnsi="Calibri Light" w:cs="Calibri Light"/>
          <w:sz w:val="28"/>
          <w:szCs w:val="28"/>
          <w:lang w:val="es-419"/>
        </w:rPr>
        <w:t>Administrativa.-</w:t>
      </w:r>
      <w:proofErr w:type="gramEnd"/>
    </w:p>
    <w:p w14:paraId="2B845D75" w14:textId="6B9BEF37" w:rsidR="00B26FA1" w:rsidRPr="00CA567F" w:rsidRDefault="00B26FA1" w:rsidP="00CA567F">
      <w:pPr>
        <w:tabs>
          <w:tab w:val="left" w:pos="930"/>
        </w:tabs>
        <w:jc w:val="both"/>
        <w:rPr>
          <w:rFonts w:ascii="Calibri Light" w:hAnsi="Calibri Light" w:cs="Calibri Light"/>
          <w:sz w:val="28"/>
          <w:szCs w:val="28"/>
          <w:lang w:val="es-419"/>
        </w:rPr>
      </w:pPr>
      <w:r>
        <w:rPr>
          <w:rFonts w:ascii="Calibri Light" w:hAnsi="Calibri Light" w:cs="Calibri Light"/>
          <w:sz w:val="28"/>
          <w:szCs w:val="28"/>
          <w:lang w:val="es-419"/>
        </w:rPr>
        <w:t xml:space="preserve">d) No superen la inspección técnica a que refiere el art. </w:t>
      </w:r>
      <w:r w:rsidR="00CB670E">
        <w:rPr>
          <w:rFonts w:ascii="Calibri Light" w:hAnsi="Calibri Light" w:cs="Calibri Light"/>
          <w:sz w:val="28"/>
          <w:szCs w:val="28"/>
          <w:lang w:val="es-419"/>
        </w:rPr>
        <w:t>2.2.4.-</w:t>
      </w:r>
    </w:p>
    <w:p w14:paraId="61E49F0B"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6.3 Requisitos mínimos:</w:t>
      </w:r>
      <w:r w:rsidRPr="00CA567F">
        <w:rPr>
          <w:rFonts w:ascii="Calibri Light" w:hAnsi="Calibri Light" w:cs="Calibri Light"/>
          <w:sz w:val="28"/>
          <w:szCs w:val="28"/>
          <w:lang w:val="es-419"/>
        </w:rPr>
        <w:t xml:space="preserve"> son los establecidos en el </w:t>
      </w:r>
      <w:proofErr w:type="spellStart"/>
      <w:r w:rsidRPr="00CA567F">
        <w:rPr>
          <w:rFonts w:ascii="Calibri Light" w:hAnsi="Calibri Light" w:cs="Calibri Light"/>
          <w:sz w:val="28"/>
          <w:szCs w:val="28"/>
          <w:lang w:val="es-419"/>
        </w:rPr>
        <w:t>articulo</w:t>
      </w:r>
      <w:proofErr w:type="spellEnd"/>
      <w:r w:rsidRPr="00CA567F">
        <w:rPr>
          <w:rFonts w:ascii="Calibri Light" w:hAnsi="Calibri Light" w:cs="Calibri Light"/>
          <w:sz w:val="28"/>
          <w:szCs w:val="28"/>
          <w:lang w:val="es-419"/>
        </w:rPr>
        <w:t xml:space="preserve"> 2 del Pliego de </w:t>
      </w:r>
      <w:proofErr w:type="gramStart"/>
      <w:r w:rsidRPr="00CA567F">
        <w:rPr>
          <w:rFonts w:ascii="Calibri Light" w:hAnsi="Calibri Light" w:cs="Calibri Light"/>
          <w:sz w:val="28"/>
          <w:szCs w:val="28"/>
          <w:lang w:val="es-419"/>
        </w:rPr>
        <w:t>Condiciones.-</w:t>
      </w:r>
      <w:proofErr w:type="gramEnd"/>
    </w:p>
    <w:p w14:paraId="630B2E9E" w14:textId="0215A0F9" w:rsidR="005C13B6" w:rsidRDefault="00CA567F" w:rsidP="003A50BD">
      <w:pPr>
        <w:tabs>
          <w:tab w:val="left" w:pos="930"/>
        </w:tabs>
        <w:jc w:val="both"/>
        <w:rPr>
          <w:rFonts w:ascii="Calibri Light" w:hAnsi="Calibri Light" w:cs="Calibri Light"/>
          <w:b/>
          <w:bCs/>
          <w:sz w:val="28"/>
          <w:szCs w:val="28"/>
        </w:rPr>
      </w:pPr>
      <w:r w:rsidRPr="00CA567F">
        <w:rPr>
          <w:rFonts w:ascii="Calibri Light" w:hAnsi="Calibri Light" w:cs="Calibri Light"/>
          <w:b/>
          <w:bCs/>
          <w:sz w:val="28"/>
          <w:szCs w:val="28"/>
          <w:lang w:val="es-419"/>
        </w:rPr>
        <w:t xml:space="preserve">6.4 </w:t>
      </w:r>
      <w:r w:rsidRPr="007F5CBA">
        <w:rPr>
          <w:rFonts w:ascii="Calibri Light" w:hAnsi="Calibri Light" w:cs="Calibri Light"/>
          <w:b/>
          <w:bCs/>
          <w:sz w:val="28"/>
          <w:szCs w:val="28"/>
          <w:lang w:val="es-419"/>
        </w:rPr>
        <w:t>Criterios de evaluación</w:t>
      </w:r>
      <w:r w:rsidRPr="007F5CBA">
        <w:rPr>
          <w:rFonts w:ascii="Calibri Light" w:hAnsi="Calibri Light" w:cs="Calibri Light"/>
          <w:sz w:val="28"/>
          <w:szCs w:val="28"/>
          <w:lang w:val="es-419"/>
        </w:rPr>
        <w:t xml:space="preserve">:  </w:t>
      </w:r>
      <w:r w:rsidR="007F5CBA">
        <w:rPr>
          <w:rFonts w:ascii="Calibri Light" w:hAnsi="Calibri Light" w:cs="Calibri Light"/>
          <w:sz w:val="28"/>
          <w:szCs w:val="28"/>
        </w:rPr>
        <w:t>La a</w:t>
      </w:r>
      <w:r w:rsidR="003A50BD" w:rsidRPr="007F5CBA">
        <w:rPr>
          <w:rFonts w:ascii="Calibri Light" w:hAnsi="Calibri Light" w:cs="Calibri Light"/>
          <w:sz w:val="28"/>
          <w:szCs w:val="28"/>
        </w:rPr>
        <w:t xml:space="preserve">djudicación se realizará al </w:t>
      </w:r>
      <w:r w:rsidR="003A50BD" w:rsidRPr="00E923DD">
        <w:rPr>
          <w:rFonts w:ascii="Calibri Light" w:hAnsi="Calibri Light" w:cs="Calibri Light"/>
          <w:b/>
          <w:bCs/>
          <w:sz w:val="28"/>
          <w:szCs w:val="28"/>
        </w:rPr>
        <w:t>menor precio</w:t>
      </w:r>
      <w:r w:rsidR="003A50BD" w:rsidRPr="007F5CBA">
        <w:rPr>
          <w:rFonts w:ascii="Calibri Light" w:hAnsi="Calibri Light" w:cs="Calibri Light"/>
          <w:sz w:val="28"/>
          <w:szCs w:val="28"/>
        </w:rPr>
        <w:t xml:space="preserve"> solicitado, y </w:t>
      </w:r>
      <w:r w:rsidR="003A50BD" w:rsidRPr="00D03154">
        <w:rPr>
          <w:rFonts w:ascii="Calibri Light" w:hAnsi="Calibri Light" w:cs="Calibri Light"/>
          <w:b/>
          <w:bCs/>
          <w:sz w:val="28"/>
          <w:szCs w:val="28"/>
        </w:rPr>
        <w:t>entre las empresas que cumplan con los requisitos de la maquinaria</w:t>
      </w:r>
      <w:r w:rsidR="00FB7467" w:rsidRPr="00D03154">
        <w:rPr>
          <w:rFonts w:ascii="Calibri Light" w:hAnsi="Calibri Light" w:cs="Calibri Light"/>
          <w:b/>
          <w:bCs/>
          <w:sz w:val="28"/>
          <w:szCs w:val="28"/>
        </w:rPr>
        <w:t xml:space="preserve"> y superen </w:t>
      </w:r>
      <w:r w:rsidR="008E101A" w:rsidRPr="00D03154">
        <w:rPr>
          <w:rFonts w:ascii="Calibri Light" w:hAnsi="Calibri Light" w:cs="Calibri Light"/>
          <w:b/>
          <w:bCs/>
          <w:sz w:val="28"/>
          <w:szCs w:val="28"/>
        </w:rPr>
        <w:t xml:space="preserve">el control al que se refiere el art. </w:t>
      </w:r>
      <w:r w:rsidR="00D03154" w:rsidRPr="00D03154">
        <w:rPr>
          <w:rFonts w:ascii="Calibri Light" w:hAnsi="Calibri Light" w:cs="Calibri Light"/>
          <w:b/>
          <w:bCs/>
          <w:sz w:val="28"/>
          <w:szCs w:val="28"/>
        </w:rPr>
        <w:t>2.2.</w:t>
      </w:r>
      <w:r w:rsidR="00CB670E">
        <w:rPr>
          <w:rFonts w:ascii="Calibri Light" w:hAnsi="Calibri Light" w:cs="Calibri Light"/>
          <w:b/>
          <w:bCs/>
          <w:sz w:val="28"/>
          <w:szCs w:val="28"/>
        </w:rPr>
        <w:t>4</w:t>
      </w:r>
      <w:r w:rsidR="005C13B6">
        <w:rPr>
          <w:rFonts w:ascii="Calibri Light" w:hAnsi="Calibri Light" w:cs="Calibri Light"/>
          <w:b/>
          <w:bCs/>
          <w:sz w:val="28"/>
          <w:szCs w:val="28"/>
        </w:rPr>
        <w:t xml:space="preserve">, lo que queda a exclusivo criterio de la </w:t>
      </w:r>
      <w:proofErr w:type="gramStart"/>
      <w:r w:rsidR="005C13B6">
        <w:rPr>
          <w:rFonts w:ascii="Calibri Light" w:hAnsi="Calibri Light" w:cs="Calibri Light"/>
          <w:b/>
          <w:bCs/>
          <w:sz w:val="28"/>
          <w:szCs w:val="28"/>
        </w:rPr>
        <w:t>Administración</w:t>
      </w:r>
      <w:r w:rsidR="00E40636">
        <w:rPr>
          <w:rFonts w:ascii="Calibri Light" w:hAnsi="Calibri Light" w:cs="Calibri Light"/>
          <w:b/>
          <w:bCs/>
          <w:sz w:val="28"/>
          <w:szCs w:val="28"/>
        </w:rPr>
        <w:t>.-</w:t>
      </w:r>
      <w:proofErr w:type="gramEnd"/>
    </w:p>
    <w:p w14:paraId="40F2DA39" w14:textId="331E9E4E" w:rsidR="00E93A9A" w:rsidRPr="00E93A9A" w:rsidRDefault="00E93A9A" w:rsidP="003A50BD">
      <w:pPr>
        <w:tabs>
          <w:tab w:val="left" w:pos="930"/>
        </w:tabs>
        <w:jc w:val="both"/>
        <w:rPr>
          <w:rFonts w:ascii="Calibri Light" w:hAnsi="Calibri Light" w:cs="Calibri Light"/>
          <w:b/>
          <w:bCs/>
          <w:sz w:val="28"/>
          <w:szCs w:val="28"/>
          <w:lang w:val="es-419"/>
        </w:rPr>
      </w:pPr>
      <w:r w:rsidRPr="00E93A9A">
        <w:rPr>
          <w:rFonts w:ascii="Calibri Light" w:hAnsi="Calibri Light" w:cs="Calibri Light"/>
          <w:b/>
          <w:bCs/>
          <w:sz w:val="28"/>
          <w:szCs w:val="28"/>
          <w:lang w:val="es-419"/>
        </w:rPr>
        <w:t>Se considerará la ventaja comparativa dispuesta por el artículo 7.5 siempre que resulte de la oferta la acreditación fehaciente del extremo que la habilita (Proveedor del Departamento de Treinta y Tres</w:t>
      </w:r>
      <w:proofErr w:type="gramStart"/>
      <w:r>
        <w:rPr>
          <w:rFonts w:ascii="Calibri Light" w:hAnsi="Calibri Light" w:cs="Calibri Light"/>
          <w:b/>
          <w:bCs/>
          <w:sz w:val="28"/>
          <w:szCs w:val="28"/>
          <w:lang w:val="es-419"/>
        </w:rPr>
        <w:t>).-</w:t>
      </w:r>
      <w:proofErr w:type="gramEnd"/>
    </w:p>
    <w:p w14:paraId="61E49F0C" w14:textId="22488DF9" w:rsidR="00FF5F33" w:rsidRPr="005F46E0" w:rsidRDefault="003A50BD" w:rsidP="003A50BD">
      <w:pPr>
        <w:tabs>
          <w:tab w:val="left" w:pos="930"/>
        </w:tabs>
        <w:jc w:val="both"/>
        <w:rPr>
          <w:rFonts w:ascii="Calibri Light" w:hAnsi="Calibri Light" w:cs="Calibri Light"/>
          <w:sz w:val="28"/>
          <w:szCs w:val="28"/>
          <w:highlight w:val="yellow"/>
          <w:lang w:val="es-419"/>
        </w:rPr>
      </w:pPr>
      <w:r w:rsidRPr="007F5CBA">
        <w:rPr>
          <w:rFonts w:ascii="Calibri Light" w:hAnsi="Calibri Light" w:cs="Calibri Light"/>
          <w:sz w:val="28"/>
          <w:szCs w:val="28"/>
        </w:rPr>
        <w:t xml:space="preserve">La Intendencia se reserva el derecho de no adjudicar a empresas que hayan registrado incumplimientos </w:t>
      </w:r>
      <w:r w:rsidR="00D42E6A">
        <w:rPr>
          <w:rFonts w:ascii="Calibri Light" w:hAnsi="Calibri Light" w:cs="Calibri Light"/>
          <w:sz w:val="28"/>
          <w:szCs w:val="28"/>
        </w:rPr>
        <w:t xml:space="preserve">en contrataciones anteriores </w:t>
      </w:r>
      <w:r w:rsidRPr="007F5CBA">
        <w:rPr>
          <w:rFonts w:ascii="Calibri Light" w:hAnsi="Calibri Light" w:cs="Calibri Light"/>
          <w:sz w:val="28"/>
          <w:szCs w:val="28"/>
        </w:rPr>
        <w:t>(se considera incumplimiento la constatación por parte de las oficinas técnicas de la Intendencia de la existencia de irregularidades de cualquier naturaleza</w:t>
      </w:r>
      <w:r w:rsidR="00D42E6A">
        <w:rPr>
          <w:rFonts w:ascii="Calibri Light" w:hAnsi="Calibri Light" w:cs="Calibri Light"/>
          <w:sz w:val="28"/>
          <w:szCs w:val="28"/>
        </w:rPr>
        <w:t>).</w:t>
      </w:r>
      <w:r w:rsidR="00A716D6">
        <w:rPr>
          <w:rFonts w:ascii="Calibri Light" w:hAnsi="Calibri Light" w:cs="Calibri Light"/>
          <w:sz w:val="28"/>
          <w:szCs w:val="28"/>
        </w:rPr>
        <w:t xml:space="preserve"> </w:t>
      </w:r>
    </w:p>
    <w:p w14:paraId="61E49F0D" w14:textId="12ED3C6C" w:rsidR="00A716D6" w:rsidRPr="00176476"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b/>
          <w:bCs/>
          <w:sz w:val="28"/>
          <w:szCs w:val="28"/>
          <w:lang w:val="es-419"/>
        </w:rPr>
        <w:t>6.5 Institutos de mejora de oferta y negociaciones</w:t>
      </w:r>
      <w:r w:rsidRPr="00CA567F">
        <w:rPr>
          <w:rFonts w:ascii="Calibri Light" w:hAnsi="Calibri Light" w:cs="Calibri Light"/>
          <w:sz w:val="28"/>
          <w:szCs w:val="28"/>
          <w:lang w:val="es-419"/>
        </w:rPr>
        <w:t xml:space="preserve">: La Intendencia Departamental de Treinta y Tres se reserva el derecho a la utilización de los mencionados institutos cuando lo considere conveniente para el interés de la Administración, de acuerdo con lo dispuesto por el artículo 66 del </w:t>
      </w:r>
      <w:proofErr w:type="gramStart"/>
      <w:r w:rsidRPr="00CA567F">
        <w:rPr>
          <w:rFonts w:ascii="Calibri Light" w:hAnsi="Calibri Light" w:cs="Calibri Light"/>
          <w:sz w:val="28"/>
          <w:szCs w:val="28"/>
          <w:lang w:val="es-419"/>
        </w:rPr>
        <w:t>TOCAF.-</w:t>
      </w:r>
      <w:proofErr w:type="gramEnd"/>
      <w:r w:rsidR="00A716D6" w:rsidRPr="00A716D6">
        <w:rPr>
          <w:rFonts w:ascii="Calibri Light" w:hAnsi="Calibri Light" w:cs="Calibri Light"/>
          <w:sz w:val="28"/>
          <w:szCs w:val="28"/>
        </w:rPr>
        <w:t xml:space="preserve"> </w:t>
      </w:r>
      <w:r w:rsidR="00A716D6">
        <w:rPr>
          <w:rFonts w:ascii="Calibri Light" w:hAnsi="Calibri Light" w:cs="Calibri Light"/>
          <w:sz w:val="28"/>
          <w:szCs w:val="28"/>
        </w:rPr>
        <w:t>También podrá darse</w:t>
      </w:r>
      <w:r w:rsidR="00A716D6" w:rsidRPr="00A716D6">
        <w:rPr>
          <w:rFonts w:ascii="Calibri Light" w:hAnsi="Calibri Light" w:cs="Calibri Light"/>
          <w:sz w:val="28"/>
          <w:szCs w:val="28"/>
        </w:rPr>
        <w:t xml:space="preserve"> preferencia a empresas del Departamento</w:t>
      </w:r>
      <w:r w:rsidR="00CF4C58">
        <w:rPr>
          <w:rFonts w:ascii="Calibri Light" w:hAnsi="Calibri Light" w:cs="Calibri Light"/>
          <w:sz w:val="28"/>
          <w:szCs w:val="28"/>
        </w:rPr>
        <w:t xml:space="preserve"> </w:t>
      </w:r>
      <w:r w:rsidR="00D20D97">
        <w:rPr>
          <w:rFonts w:ascii="Calibri Light" w:hAnsi="Calibri Light" w:cs="Calibri Light"/>
          <w:sz w:val="28"/>
          <w:szCs w:val="28"/>
        </w:rPr>
        <w:t>de Treinta y Tres</w:t>
      </w:r>
      <w:r w:rsidR="00A716D6">
        <w:rPr>
          <w:rFonts w:ascii="Calibri Light" w:hAnsi="Calibri Light" w:cs="Calibri Light"/>
          <w:sz w:val="28"/>
          <w:szCs w:val="28"/>
        </w:rPr>
        <w:t xml:space="preserve"> en caso de presentarse ofertas similares</w:t>
      </w:r>
      <w:r w:rsidR="00A716D6" w:rsidRPr="00A716D6">
        <w:rPr>
          <w:rFonts w:ascii="Calibri Light" w:hAnsi="Calibri Light" w:cs="Calibri Light"/>
          <w:sz w:val="28"/>
          <w:szCs w:val="28"/>
        </w:rPr>
        <w:t>.</w:t>
      </w:r>
      <w:r w:rsidR="00CF4C58">
        <w:rPr>
          <w:rFonts w:ascii="Calibri Light" w:hAnsi="Calibri Light" w:cs="Calibri Light"/>
          <w:sz w:val="28"/>
          <w:szCs w:val="28"/>
        </w:rPr>
        <w:t>-</w:t>
      </w:r>
    </w:p>
    <w:p w14:paraId="61E49F0E" w14:textId="77777777" w:rsidR="00176476"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proofErr w:type="gramStart"/>
      <w:r w:rsidRPr="00CA567F">
        <w:rPr>
          <w:rFonts w:ascii="Calibri Light" w:hAnsi="Calibri Light" w:cs="Calibri Light"/>
          <w:b/>
          <w:bCs/>
          <w:sz w:val="28"/>
          <w:szCs w:val="28"/>
          <w:lang w:val="es-419"/>
        </w:rPr>
        <w:t xml:space="preserve">7º </w:t>
      </w:r>
      <w:r w:rsidR="00176476">
        <w:rPr>
          <w:rFonts w:ascii="Calibri Light" w:hAnsi="Calibri Light" w:cs="Calibri Light"/>
          <w:b/>
          <w:bCs/>
          <w:sz w:val="28"/>
          <w:szCs w:val="28"/>
          <w:lang w:val="es-419"/>
        </w:rPr>
        <w:t xml:space="preserve"> </w:t>
      </w:r>
      <w:r w:rsidR="00176476" w:rsidRPr="00176476">
        <w:rPr>
          <w:rFonts w:ascii="Calibri Light" w:hAnsi="Calibri Light" w:cs="Calibri Light"/>
          <w:b/>
          <w:bCs/>
          <w:sz w:val="28"/>
          <w:szCs w:val="28"/>
          <w:u w:val="single"/>
          <w:lang w:val="es-419"/>
        </w:rPr>
        <w:t>REGIMEN</w:t>
      </w:r>
      <w:proofErr w:type="gramEnd"/>
      <w:r w:rsidR="00176476" w:rsidRPr="00176476">
        <w:rPr>
          <w:rFonts w:ascii="Calibri Light" w:hAnsi="Calibri Light" w:cs="Calibri Light"/>
          <w:b/>
          <w:bCs/>
          <w:sz w:val="28"/>
          <w:szCs w:val="28"/>
          <w:u w:val="single"/>
          <w:lang w:val="es-419"/>
        </w:rPr>
        <w:t xml:space="preserve"> DE PREFERENCIA</w:t>
      </w:r>
    </w:p>
    <w:p w14:paraId="61E49F0F"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lastRenderedPageBreak/>
        <w:t xml:space="preserve">Se deberá tener en cuenta lo establecido por los Arts. 43 y 44 de la Ley 18.362 de 6 de octubre de 2008 reglamentado por el Decreto del Poder Ejecutivo No. 371/010 de 14 de diciembre de 2010 y disposiciones concordantes y/o complementarias. Para la aplicación del beneficio, el oferente deberá presentar </w:t>
      </w:r>
      <w:proofErr w:type="gramStart"/>
      <w:r w:rsidRPr="00795967">
        <w:rPr>
          <w:rFonts w:ascii="Calibri Light" w:hAnsi="Calibri Light" w:cs="Calibri Light"/>
          <w:sz w:val="28"/>
          <w:szCs w:val="28"/>
          <w:lang w:val="es-419"/>
        </w:rPr>
        <w:t>conjuntamente con</w:t>
      </w:r>
      <w:proofErr w:type="gramEnd"/>
      <w:r w:rsidRPr="00795967">
        <w:rPr>
          <w:rFonts w:ascii="Calibri Light" w:hAnsi="Calibri Light" w:cs="Calibri Light"/>
          <w:sz w:val="28"/>
          <w:szCs w:val="28"/>
          <w:lang w:val="es-419"/>
        </w:rPr>
        <w:t xml:space="preserve"> su oferta:</w:t>
      </w:r>
    </w:p>
    <w:p w14:paraId="61E49F10"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a) Certificado expedido por DINAPYME que acredite su condición de MIPYME y la participación en el Subprograma de Contratación para el Desarrollo otorgado al amparo del Art. 4 y concordantes del Decreto 371/010. La no acreditación de la condición de MIPYME y la correspondiente participación en el referido subprograma mediante el mencionado certificado, implicará el no otorgamiento de dicho beneficio hacia la empresa oferente, considerando a la misma como no MIPYME.</w:t>
      </w:r>
    </w:p>
    <w:p w14:paraId="61E49F11" w14:textId="77777777" w:rsidR="00176476" w:rsidRPr="00795967" w:rsidRDefault="00176476" w:rsidP="00176476">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 b) Cuando el (los) servicio(s) incluya(n) el suministro de bienes, a los efectos de obtener la preferencia el proponente deberá obligatoriamente presentar una Declaración Jurada que acredite el porcentaje de integración nacional de los mismos conforme a lo dispuesto en el Art. 8 del Decreto 371/010. </w:t>
      </w:r>
    </w:p>
    <w:p w14:paraId="61E49F13" w14:textId="38301C59" w:rsidR="00176476" w:rsidRDefault="00176476" w:rsidP="00CA567F">
      <w:pPr>
        <w:tabs>
          <w:tab w:val="left" w:pos="930"/>
        </w:tabs>
        <w:jc w:val="both"/>
        <w:rPr>
          <w:rFonts w:ascii="Calibri Light" w:hAnsi="Calibri Light" w:cs="Calibri Light"/>
          <w:sz w:val="28"/>
          <w:szCs w:val="28"/>
          <w:lang w:val="es-419"/>
        </w:rPr>
      </w:pPr>
      <w:r w:rsidRPr="00795967">
        <w:rPr>
          <w:rFonts w:ascii="Calibri Light" w:hAnsi="Calibri Light" w:cs="Calibri Light"/>
          <w:sz w:val="28"/>
          <w:szCs w:val="28"/>
          <w:lang w:val="es-419"/>
        </w:rPr>
        <w:t xml:space="preserve">De no brindarse la información requerida, la Administración no aplicará la preferencia. </w:t>
      </w:r>
      <w:proofErr w:type="gramStart"/>
      <w:r w:rsidRPr="00795967">
        <w:rPr>
          <w:rFonts w:ascii="Calibri Light" w:hAnsi="Calibri Light" w:cs="Calibri Light"/>
          <w:sz w:val="28"/>
          <w:szCs w:val="28"/>
          <w:lang w:val="es-419"/>
        </w:rPr>
        <w:t>En caso que</w:t>
      </w:r>
      <w:proofErr w:type="gramEnd"/>
      <w:r w:rsidRPr="00795967">
        <w:rPr>
          <w:rFonts w:ascii="Calibri Light" w:hAnsi="Calibri Light" w:cs="Calibri Light"/>
          <w:sz w:val="28"/>
          <w:szCs w:val="28"/>
          <w:lang w:val="es-419"/>
        </w:rPr>
        <w:t xml:space="preserve"> el oferente desee acogerse al mecanismo de reserva de mercado previsto en el Art. 11 Del decreto 371/010 deberá indicarlo en forma explícita en su oferta.</w:t>
      </w:r>
    </w:p>
    <w:p w14:paraId="6C3A06E3" w14:textId="7F6AB243" w:rsidR="00D80AA1" w:rsidRPr="00D80AA1" w:rsidRDefault="00210D96" w:rsidP="00CA567F">
      <w:pPr>
        <w:tabs>
          <w:tab w:val="left" w:pos="930"/>
        </w:tabs>
        <w:jc w:val="both"/>
        <w:rPr>
          <w:rFonts w:ascii="Calibri Light" w:hAnsi="Calibri Light" w:cs="Calibri Light"/>
          <w:b/>
          <w:bCs/>
          <w:sz w:val="28"/>
          <w:szCs w:val="28"/>
        </w:rPr>
      </w:pPr>
      <w:r>
        <w:rPr>
          <w:rFonts w:ascii="Calibri Light" w:hAnsi="Calibri Light" w:cs="Calibri Light"/>
          <w:b/>
          <w:bCs/>
          <w:sz w:val="28"/>
          <w:szCs w:val="28"/>
          <w:lang w:val="es-419"/>
        </w:rPr>
        <w:t xml:space="preserve">c) </w:t>
      </w:r>
      <w:r w:rsidR="00D80AA1" w:rsidRPr="00D80AA1">
        <w:rPr>
          <w:rFonts w:ascii="Calibri Light" w:hAnsi="Calibri Light" w:cs="Calibri Light"/>
          <w:b/>
          <w:bCs/>
          <w:sz w:val="28"/>
          <w:szCs w:val="28"/>
        </w:rPr>
        <w:t xml:space="preserve">MARGEN DE PREFERENCIA PARA </w:t>
      </w:r>
      <w:r w:rsidR="00BB331D">
        <w:rPr>
          <w:rFonts w:ascii="Calibri Light" w:hAnsi="Calibri Light" w:cs="Calibri Light"/>
          <w:b/>
          <w:bCs/>
          <w:sz w:val="28"/>
          <w:szCs w:val="28"/>
        </w:rPr>
        <w:t>PROVEEDORES</w:t>
      </w:r>
      <w:r w:rsidR="00D80AA1" w:rsidRPr="00D80AA1">
        <w:rPr>
          <w:rFonts w:ascii="Calibri Light" w:hAnsi="Calibri Light" w:cs="Calibri Light"/>
          <w:b/>
          <w:bCs/>
          <w:sz w:val="28"/>
          <w:szCs w:val="28"/>
        </w:rPr>
        <w:t xml:space="preserve"> DEL DEPARTAMENTO DE TREINTA Y TRES</w:t>
      </w:r>
      <w:r w:rsidR="00D80AA1" w:rsidRPr="00D80AA1">
        <w:rPr>
          <w:rFonts w:ascii="Calibri Light" w:hAnsi="Calibri Light" w:cs="Calibri Light"/>
          <w:sz w:val="28"/>
          <w:szCs w:val="28"/>
        </w:rPr>
        <w:t xml:space="preserve">: Los oferentes que acrediten fehacientemente que el domicilio fiscal de la Sede principal de la </w:t>
      </w:r>
      <w:proofErr w:type="gramStart"/>
      <w:r w:rsidR="00D80AA1" w:rsidRPr="00D80AA1">
        <w:rPr>
          <w:rFonts w:ascii="Calibri Light" w:hAnsi="Calibri Light" w:cs="Calibri Light"/>
          <w:sz w:val="28"/>
          <w:szCs w:val="28"/>
        </w:rPr>
        <w:t>Empresa  (</w:t>
      </w:r>
      <w:proofErr w:type="gramEnd"/>
      <w:r w:rsidR="00D80AA1" w:rsidRPr="00D80AA1">
        <w:rPr>
          <w:rFonts w:ascii="Calibri Light" w:hAnsi="Calibri Light" w:cs="Calibri Light"/>
          <w:sz w:val="28"/>
          <w:szCs w:val="28"/>
        </w:rPr>
        <w:t xml:space="preserve">casa </w:t>
      </w:r>
      <w:proofErr w:type="spellStart"/>
      <w:r w:rsidR="00D80AA1" w:rsidRPr="00D80AA1">
        <w:rPr>
          <w:rFonts w:ascii="Calibri Light" w:hAnsi="Calibri Light" w:cs="Calibri Light"/>
          <w:sz w:val="28"/>
          <w:szCs w:val="28"/>
        </w:rPr>
        <w:t>ó</w:t>
      </w:r>
      <w:proofErr w:type="spellEnd"/>
      <w:r w:rsidR="00D80AA1" w:rsidRPr="00D80AA1">
        <w:rPr>
          <w:rFonts w:ascii="Calibri Light" w:hAnsi="Calibri Light" w:cs="Calibri Light"/>
          <w:sz w:val="28"/>
          <w:szCs w:val="28"/>
        </w:rPr>
        <w:t xml:space="preserve"> local) se encuentra  en el Departamento de Treinta y Tres tendrán un </w:t>
      </w:r>
      <w:r w:rsidR="00D80AA1" w:rsidRPr="00D80AA1">
        <w:rPr>
          <w:rFonts w:ascii="Calibri Light" w:hAnsi="Calibri Light" w:cs="Calibri Light"/>
          <w:b/>
          <w:bCs/>
          <w:sz w:val="28"/>
          <w:szCs w:val="28"/>
        </w:rPr>
        <w:t>margen de preferencia del 5 %</w:t>
      </w:r>
      <w:r w:rsidR="00D80AA1" w:rsidRPr="00D80AA1">
        <w:rPr>
          <w:rFonts w:ascii="Calibri Light" w:hAnsi="Calibri Light" w:cs="Calibri Light"/>
          <w:sz w:val="28"/>
          <w:szCs w:val="28"/>
        </w:rPr>
        <w:t xml:space="preserve"> frente a las demás ofertas de Proveedores que no acrediten dicho extremo. La preferencia consistirá en otorgar a las ofertas de los Proveedores del Departamento una ventaja comparativa durante la evaluación del factor económico, a través de la reducción del precio en el porcentaje </w:t>
      </w:r>
      <w:proofErr w:type="gramStart"/>
      <w:r w:rsidR="00D80AA1" w:rsidRPr="00D80AA1">
        <w:rPr>
          <w:rFonts w:ascii="Calibri Light" w:hAnsi="Calibri Light" w:cs="Calibri Light"/>
          <w:sz w:val="28"/>
          <w:szCs w:val="28"/>
        </w:rPr>
        <w:t>indicado.-</w:t>
      </w:r>
      <w:proofErr w:type="gramEnd"/>
      <w:r w:rsidR="00D80AA1" w:rsidRPr="00D80AA1">
        <w:rPr>
          <w:rFonts w:ascii="Calibri Light" w:hAnsi="Calibri Light" w:cs="Calibri Light"/>
          <w:sz w:val="28"/>
          <w:szCs w:val="28"/>
        </w:rPr>
        <w:t xml:space="preserve">    </w:t>
      </w:r>
    </w:p>
    <w:p w14:paraId="61E49F14" w14:textId="77777777" w:rsidR="00CA567F" w:rsidRPr="00CA567F" w:rsidRDefault="00176476" w:rsidP="00CA567F">
      <w:pPr>
        <w:tabs>
          <w:tab w:val="left" w:pos="930"/>
        </w:tabs>
        <w:jc w:val="both"/>
        <w:rPr>
          <w:rFonts w:ascii="Calibri Light" w:hAnsi="Calibri Light" w:cs="Calibri Light"/>
          <w:b/>
          <w:bCs/>
          <w:sz w:val="28"/>
          <w:szCs w:val="28"/>
          <w:u w:val="single"/>
          <w:lang w:val="es-419"/>
        </w:rPr>
      </w:pPr>
      <w:r>
        <w:rPr>
          <w:rFonts w:ascii="Calibri Light" w:hAnsi="Calibri Light" w:cs="Calibri Light"/>
          <w:b/>
          <w:bCs/>
          <w:sz w:val="28"/>
          <w:szCs w:val="28"/>
        </w:rPr>
        <w:t xml:space="preserve">ARTICULO 8º </w:t>
      </w:r>
      <w:r w:rsidR="00CA567F" w:rsidRPr="00CA567F">
        <w:rPr>
          <w:rFonts w:ascii="Calibri Light" w:hAnsi="Calibri Light" w:cs="Calibri Light"/>
          <w:b/>
          <w:bCs/>
          <w:sz w:val="28"/>
          <w:szCs w:val="28"/>
          <w:u w:val="single"/>
        </w:rPr>
        <w:t>ADJUDICACION</w:t>
      </w:r>
    </w:p>
    <w:p w14:paraId="61E49F15"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 xml:space="preserve"> </w:t>
      </w:r>
      <w:r w:rsidR="00176476">
        <w:rPr>
          <w:rFonts w:ascii="Calibri Light" w:hAnsi="Calibri Light" w:cs="Calibri Light"/>
          <w:b/>
          <w:bCs/>
          <w:sz w:val="28"/>
          <w:szCs w:val="28"/>
          <w:lang w:val="es-419"/>
        </w:rPr>
        <w:t>8</w:t>
      </w:r>
      <w:r w:rsidRPr="00CA567F">
        <w:rPr>
          <w:rFonts w:ascii="Calibri Light" w:hAnsi="Calibri Light" w:cs="Calibri Light"/>
          <w:b/>
          <w:bCs/>
          <w:sz w:val="28"/>
          <w:szCs w:val="28"/>
          <w:lang w:val="es-419"/>
        </w:rPr>
        <w:t>.1</w:t>
      </w:r>
      <w:r w:rsidRPr="00CA567F">
        <w:rPr>
          <w:rFonts w:ascii="Calibri Light" w:hAnsi="Calibri Light" w:cs="Calibri Light"/>
          <w:sz w:val="28"/>
          <w:szCs w:val="28"/>
          <w:lang w:val="es-419"/>
        </w:rPr>
        <w:t xml:space="preserve"> La Intendencia Departamental de Treinta y Tres adjudicará hasta las cantidades solicitadas en la licitación a la/las oferta/s que obtengan mayor puntaje y considere más conveniente/s, previo estudio de las presentadas y </w:t>
      </w:r>
      <w:r w:rsidRPr="00CA567F">
        <w:rPr>
          <w:rFonts w:ascii="Calibri Light" w:hAnsi="Calibri Light" w:cs="Calibri Light"/>
          <w:sz w:val="28"/>
          <w:szCs w:val="28"/>
          <w:lang w:val="es-419"/>
        </w:rPr>
        <w:lastRenderedPageBreak/>
        <w:t xml:space="preserve">el asesoramiento técnico de la Comisión Asesora de Adjudicación (en caso de corresponder), sin perjuicio de la aplicación de Mejora de Ofertas y de la posibilidad de entablar negociaciones con aquellos oferentes que precalifiquen a tal efecto, cuando existan ofertas similares, en los términos y condiciones establecidos por el artículo 66 del TOCAF.- </w:t>
      </w:r>
    </w:p>
    <w:p w14:paraId="61E49F16" w14:textId="6EFF4AED" w:rsidR="00CA567F" w:rsidRDefault="00176476" w:rsidP="00CA567F">
      <w:pPr>
        <w:tabs>
          <w:tab w:val="left" w:pos="930"/>
        </w:tabs>
        <w:jc w:val="both"/>
        <w:rPr>
          <w:rFonts w:ascii="Calibri Light" w:hAnsi="Calibri Light" w:cs="Calibri Light"/>
          <w:sz w:val="28"/>
          <w:szCs w:val="28"/>
          <w:lang w:val="es-419"/>
        </w:rPr>
      </w:pPr>
      <w:r>
        <w:rPr>
          <w:rFonts w:ascii="Calibri Light" w:hAnsi="Calibri Light" w:cs="Calibri Light"/>
          <w:b/>
          <w:bCs/>
          <w:sz w:val="28"/>
          <w:szCs w:val="28"/>
          <w:lang w:val="es-419"/>
        </w:rPr>
        <w:t>8</w:t>
      </w:r>
      <w:r w:rsidR="00CA567F" w:rsidRPr="00CA567F">
        <w:rPr>
          <w:rFonts w:ascii="Calibri Light" w:hAnsi="Calibri Light" w:cs="Calibri Light"/>
          <w:b/>
          <w:bCs/>
          <w:sz w:val="28"/>
          <w:szCs w:val="28"/>
          <w:lang w:val="es-419"/>
        </w:rPr>
        <w:t>.2</w:t>
      </w:r>
      <w:r w:rsidR="00CA567F" w:rsidRPr="00CA567F">
        <w:rPr>
          <w:rFonts w:ascii="Calibri Light" w:hAnsi="Calibri Light" w:cs="Calibri Light"/>
          <w:sz w:val="28"/>
          <w:szCs w:val="28"/>
          <w:lang w:val="es-419"/>
        </w:rPr>
        <w:t xml:space="preserve"> El organismo se reserva el derecho de aceptar total o parcialmente la o las ofertas que a su juicio sean más convenientes para sus intereses o las necesidades del servicio, (aunque no sea la de menor precio), así como el de rechazarlas todas.</w:t>
      </w:r>
    </w:p>
    <w:p w14:paraId="52EA6241" w14:textId="5249DC2C" w:rsidR="001B0AE0" w:rsidRPr="001B0AE0" w:rsidRDefault="001B0AE0" w:rsidP="00CA567F">
      <w:pPr>
        <w:tabs>
          <w:tab w:val="left" w:pos="930"/>
        </w:tabs>
        <w:jc w:val="both"/>
        <w:rPr>
          <w:rFonts w:ascii="Calibri Light" w:hAnsi="Calibri Light" w:cs="Calibri Light"/>
          <w:sz w:val="28"/>
          <w:szCs w:val="28"/>
        </w:rPr>
      </w:pPr>
      <w:r w:rsidRPr="001B0AE0">
        <w:rPr>
          <w:rFonts w:ascii="Calibri Light" w:hAnsi="Calibri Light" w:cs="Calibri Light"/>
          <w:b/>
          <w:bCs/>
          <w:sz w:val="28"/>
          <w:szCs w:val="28"/>
          <w:lang w:val="es-419"/>
        </w:rPr>
        <w:t>8.3</w:t>
      </w:r>
      <w:r w:rsidRPr="001B0AE0">
        <w:rPr>
          <w:rFonts w:ascii="Calibri Light" w:hAnsi="Calibri Light" w:cs="Calibri Light"/>
          <w:sz w:val="28"/>
          <w:szCs w:val="28"/>
          <w:lang w:val="es-419"/>
        </w:rPr>
        <w:t xml:space="preserve"> </w:t>
      </w:r>
      <w:r w:rsidRPr="001B0AE0">
        <w:rPr>
          <w:rFonts w:ascii="Calibri Light" w:hAnsi="Calibri Light" w:cs="Calibri Light"/>
          <w:b/>
          <w:bCs/>
          <w:sz w:val="28"/>
          <w:szCs w:val="28"/>
        </w:rPr>
        <w:t>EXENCION DE RESPONSABILIDAD E INTERPRETACION:</w:t>
      </w:r>
      <w:r w:rsidRPr="001B0AE0">
        <w:rPr>
          <w:rFonts w:ascii="Calibri Light" w:hAnsi="Calibri Light" w:cs="Calibri Light"/>
          <w:sz w:val="28"/>
          <w:szCs w:val="28"/>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 Toda cláusula imprecisa, ambigua, contradictoria u oscura a criterio de la Administración, se interpretará en el sentido más favorable a </w:t>
      </w:r>
      <w:proofErr w:type="gramStart"/>
      <w:r w:rsidRPr="001B0AE0">
        <w:rPr>
          <w:rFonts w:ascii="Calibri Light" w:hAnsi="Calibri Light" w:cs="Calibri Light"/>
          <w:sz w:val="28"/>
          <w:szCs w:val="28"/>
        </w:rPr>
        <w:t>ésta.-</w:t>
      </w:r>
      <w:proofErr w:type="gramEnd"/>
    </w:p>
    <w:p w14:paraId="61E49F17" w14:textId="77777777" w:rsidR="00CA567F" w:rsidRPr="00CA567F" w:rsidRDefault="00CA567F" w:rsidP="00CA567F">
      <w:pPr>
        <w:tabs>
          <w:tab w:val="left" w:pos="930"/>
        </w:tabs>
        <w:jc w:val="both"/>
        <w:rPr>
          <w:rFonts w:ascii="Calibri Light" w:hAnsi="Calibri Light" w:cs="Calibri Light"/>
          <w:b/>
          <w:bCs/>
          <w:sz w:val="28"/>
          <w:szCs w:val="28"/>
          <w:u w:val="single"/>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9</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NOTIFICACION</w:t>
      </w:r>
    </w:p>
    <w:p w14:paraId="61E49F18"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Una vez dictada la Resolución de adjudicación, previo cumplimiento de lo dispuesto por el artículo 211 literal B) de la Constitución de la </w:t>
      </w:r>
      <w:proofErr w:type="spellStart"/>
      <w:r w:rsidRPr="00CA567F">
        <w:rPr>
          <w:rFonts w:ascii="Calibri Light" w:hAnsi="Calibri Light" w:cs="Calibri Light"/>
          <w:sz w:val="28"/>
          <w:szCs w:val="28"/>
          <w:lang w:val="es-419"/>
        </w:rPr>
        <w:t>Republica</w:t>
      </w:r>
      <w:proofErr w:type="spellEnd"/>
      <w:r w:rsidRPr="00CA567F">
        <w:rPr>
          <w:rFonts w:ascii="Calibri Light" w:hAnsi="Calibri Light" w:cs="Calibri Light"/>
          <w:sz w:val="28"/>
          <w:szCs w:val="28"/>
          <w:lang w:val="es-419"/>
        </w:rPr>
        <w:t xml:space="preserve">, se notificará la misma a los oferentes que resulte/n adjudicatario/s y a los restantes oferentes, en cumplimiento de las disposiciones de Procedimiento Administrativo común </w:t>
      </w:r>
      <w:proofErr w:type="gramStart"/>
      <w:r w:rsidRPr="00CA567F">
        <w:rPr>
          <w:rFonts w:ascii="Calibri Light" w:hAnsi="Calibri Light" w:cs="Calibri Light"/>
          <w:sz w:val="28"/>
          <w:szCs w:val="28"/>
          <w:lang w:val="es-419"/>
        </w:rPr>
        <w:t>vigentes.-</w:t>
      </w:r>
      <w:proofErr w:type="gramEnd"/>
    </w:p>
    <w:p w14:paraId="61E49F19"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 xml:space="preserve">ARTICULO </w:t>
      </w:r>
      <w:r w:rsidR="00176476">
        <w:rPr>
          <w:rFonts w:ascii="Calibri Light" w:hAnsi="Calibri Light" w:cs="Calibri Light"/>
          <w:b/>
          <w:bCs/>
          <w:sz w:val="28"/>
          <w:szCs w:val="28"/>
          <w:lang w:val="es-419"/>
        </w:rPr>
        <w:t>10</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GARANTIA DE FIEL CUMPLIMIENTO DEL CONTRATO</w:t>
      </w:r>
    </w:p>
    <w:p w14:paraId="61E49F1A"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presente contratación está exonerada de la presentación de la garantía de fiel cumplimiento del contrato, conforme con lo establecido por el artículo 64 del </w:t>
      </w:r>
      <w:proofErr w:type="gramStart"/>
      <w:r w:rsidRPr="00CA567F">
        <w:rPr>
          <w:rFonts w:ascii="Calibri Light" w:hAnsi="Calibri Light" w:cs="Calibri Light"/>
          <w:sz w:val="28"/>
          <w:szCs w:val="28"/>
          <w:lang w:val="es-419"/>
        </w:rPr>
        <w:t>TOCAF.-</w:t>
      </w:r>
      <w:proofErr w:type="gramEnd"/>
      <w:r w:rsidRPr="00CA567F">
        <w:rPr>
          <w:rFonts w:ascii="Calibri Light" w:hAnsi="Calibri Light" w:cs="Calibri Light"/>
          <w:sz w:val="28"/>
          <w:szCs w:val="28"/>
          <w:lang w:val="es-419"/>
        </w:rPr>
        <w:t xml:space="preserve"> </w:t>
      </w:r>
    </w:p>
    <w:p w14:paraId="61E49F1B"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1</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FORMA DE PAGO</w:t>
      </w:r>
    </w:p>
    <w:p w14:paraId="61E49F1C"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Plazo estimado de pago, </w:t>
      </w:r>
      <w:r w:rsidRPr="007A560A">
        <w:rPr>
          <w:rFonts w:ascii="Calibri Light" w:hAnsi="Calibri Light" w:cs="Calibri Light"/>
          <w:sz w:val="28"/>
          <w:szCs w:val="28"/>
          <w:lang w:val="es-419"/>
        </w:rPr>
        <w:t xml:space="preserve">a los </w:t>
      </w:r>
      <w:r w:rsidR="00543FC0">
        <w:rPr>
          <w:rFonts w:ascii="Calibri Light" w:hAnsi="Calibri Light" w:cs="Calibri Light"/>
          <w:sz w:val="28"/>
          <w:szCs w:val="28"/>
          <w:lang w:val="es-419"/>
        </w:rPr>
        <w:t>3</w:t>
      </w:r>
      <w:r w:rsidR="00FE6818" w:rsidRPr="007A560A">
        <w:rPr>
          <w:rFonts w:ascii="Calibri Light" w:hAnsi="Calibri Light" w:cs="Calibri Light"/>
          <w:sz w:val="28"/>
          <w:szCs w:val="28"/>
          <w:lang w:val="es-419"/>
        </w:rPr>
        <w:t>0</w:t>
      </w:r>
      <w:r w:rsidRPr="007A560A">
        <w:rPr>
          <w:rFonts w:ascii="Calibri Light" w:hAnsi="Calibri Light" w:cs="Calibri Light"/>
          <w:sz w:val="28"/>
          <w:szCs w:val="28"/>
          <w:lang w:val="es-419"/>
        </w:rPr>
        <w:t xml:space="preserve"> (</w:t>
      </w:r>
      <w:r w:rsidR="00543FC0">
        <w:rPr>
          <w:rFonts w:ascii="Calibri Light" w:hAnsi="Calibri Light" w:cs="Calibri Light"/>
          <w:sz w:val="28"/>
          <w:szCs w:val="28"/>
          <w:lang w:val="es-419"/>
        </w:rPr>
        <w:t>treinta</w:t>
      </w:r>
      <w:r w:rsidRPr="007A560A">
        <w:rPr>
          <w:rFonts w:ascii="Calibri Light" w:hAnsi="Calibri Light" w:cs="Calibri Light"/>
          <w:sz w:val="28"/>
          <w:szCs w:val="28"/>
          <w:lang w:val="es-419"/>
        </w:rPr>
        <w:t>) días</w:t>
      </w:r>
      <w:r w:rsidRPr="00CA567F">
        <w:rPr>
          <w:rFonts w:ascii="Calibri Light" w:hAnsi="Calibri Light" w:cs="Calibri Light"/>
          <w:sz w:val="28"/>
          <w:szCs w:val="28"/>
          <w:lang w:val="es-419"/>
        </w:rPr>
        <w:t xml:space="preserve"> del cierre del mes al cual pertenece la factura, previa entrega a conformidad del </w:t>
      </w:r>
      <w:proofErr w:type="gramStart"/>
      <w:r w:rsidRPr="00CA567F">
        <w:rPr>
          <w:rFonts w:ascii="Calibri Light" w:hAnsi="Calibri Light" w:cs="Calibri Light"/>
          <w:sz w:val="28"/>
          <w:szCs w:val="28"/>
          <w:lang w:val="es-419"/>
        </w:rPr>
        <w:t>Organismo.-</w:t>
      </w:r>
      <w:proofErr w:type="gramEnd"/>
    </w:p>
    <w:p w14:paraId="61E49F1D"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2</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MORA</w:t>
      </w:r>
    </w:p>
    <w:p w14:paraId="61E49F1E" w14:textId="77777777" w:rsidR="00CA567F" w:rsidRPr="0034643B" w:rsidRDefault="00CA567F" w:rsidP="00CA567F">
      <w:pPr>
        <w:tabs>
          <w:tab w:val="left" w:pos="930"/>
        </w:tabs>
        <w:jc w:val="both"/>
        <w:rPr>
          <w:rFonts w:ascii="Calibri Light" w:hAnsi="Calibri Light" w:cs="Calibri Light"/>
          <w:sz w:val="28"/>
          <w:szCs w:val="28"/>
        </w:rPr>
      </w:pPr>
      <w:r w:rsidRPr="00CA567F">
        <w:rPr>
          <w:rFonts w:ascii="Calibri Light" w:hAnsi="Calibri Light" w:cs="Calibri Light"/>
          <w:sz w:val="28"/>
          <w:szCs w:val="28"/>
          <w:lang w:val="es-419"/>
        </w:rPr>
        <w:lastRenderedPageBreak/>
        <w:t xml:space="preserve">La mora se producirá de pleno derecho por el no cumplimiento de las obligaciones contractuales, o por demora injustificada – a juicio del Organismo- en la prestación de las </w:t>
      </w:r>
      <w:proofErr w:type="gramStart"/>
      <w:r w:rsidRPr="00CA567F">
        <w:rPr>
          <w:rFonts w:ascii="Calibri Light" w:hAnsi="Calibri Light" w:cs="Calibri Light"/>
          <w:sz w:val="28"/>
          <w:szCs w:val="28"/>
          <w:lang w:val="es-419"/>
        </w:rPr>
        <w:t>mismas.-</w:t>
      </w:r>
      <w:proofErr w:type="gramEnd"/>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1F" w14:textId="77777777" w:rsidR="00CA567F" w:rsidRPr="00CA567F" w:rsidRDefault="00CA567F" w:rsidP="00CA567F">
      <w:pPr>
        <w:tabs>
          <w:tab w:val="left" w:pos="930"/>
        </w:tabs>
        <w:jc w:val="both"/>
        <w:rPr>
          <w:rFonts w:ascii="Calibri Light" w:hAnsi="Calibri Light" w:cs="Calibri Light"/>
          <w:b/>
          <w:bCs/>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3</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MULTA</w:t>
      </w:r>
      <w:r w:rsidRPr="00CA567F">
        <w:rPr>
          <w:rFonts w:ascii="Calibri Light" w:hAnsi="Calibri Light" w:cs="Calibri Light"/>
          <w:b/>
          <w:bCs/>
          <w:sz w:val="28"/>
          <w:szCs w:val="28"/>
          <w:lang w:val="es-419"/>
        </w:rPr>
        <w:t xml:space="preserve"> </w:t>
      </w:r>
    </w:p>
    <w:p w14:paraId="61E49F20"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En caso de incumplimiento del adjudicatario de cualquiera de las obligaciones contraídas, la Intendencia Departamental de Treinta y Tres, sin necesidad de intimación previa, podrá proceder al cobro de una multa equivalente al 5% del valor de la obligación incumplida prevista en la orden de compra respectiva, que se hará efectiva al día siguiente del plazo estipulado, sin perjuicio de las acciones por daños y perjuicios correspondientes, así como la facultad de la administración de rescindir unilateralmente el vínculo</w:t>
      </w:r>
      <w:r w:rsidR="008D08B9">
        <w:rPr>
          <w:rFonts w:ascii="Calibri Light" w:hAnsi="Calibri Light" w:cs="Calibri Light"/>
          <w:sz w:val="28"/>
          <w:szCs w:val="28"/>
          <w:lang w:val="es-419"/>
        </w:rPr>
        <w:t>.-</w:t>
      </w:r>
      <w:r w:rsidRPr="00CA567F">
        <w:rPr>
          <w:rFonts w:ascii="Calibri Light" w:hAnsi="Calibri Light" w:cs="Calibri Light"/>
          <w:sz w:val="28"/>
          <w:szCs w:val="28"/>
          <w:lang w:val="es-419"/>
        </w:rPr>
        <w:t xml:space="preserve"> </w:t>
      </w:r>
      <w:r w:rsidR="008D08B9">
        <w:rPr>
          <w:rFonts w:ascii="Calibri Light" w:hAnsi="Calibri Light" w:cs="Calibri Light"/>
          <w:sz w:val="28"/>
          <w:szCs w:val="28"/>
          <w:lang w:val="es-419"/>
        </w:rPr>
        <w:t xml:space="preserve"> </w:t>
      </w:r>
    </w:p>
    <w:p w14:paraId="61E49F21"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b/>
          <w:bCs/>
          <w:sz w:val="28"/>
          <w:szCs w:val="28"/>
          <w:lang w:val="es-419"/>
        </w:rPr>
        <w:t>ARTICULO 1</w:t>
      </w:r>
      <w:r w:rsidR="00176476">
        <w:rPr>
          <w:rFonts w:ascii="Calibri Light" w:hAnsi="Calibri Light" w:cs="Calibri Light"/>
          <w:b/>
          <w:bCs/>
          <w:sz w:val="28"/>
          <w:szCs w:val="28"/>
          <w:lang w:val="es-419"/>
        </w:rPr>
        <w:t>4</w:t>
      </w:r>
      <w:r w:rsidRPr="00CA567F">
        <w:rPr>
          <w:rFonts w:ascii="Calibri Light" w:hAnsi="Calibri Light" w:cs="Calibri Light"/>
          <w:b/>
          <w:bCs/>
          <w:sz w:val="28"/>
          <w:szCs w:val="28"/>
          <w:lang w:val="es-419"/>
        </w:rPr>
        <w:t xml:space="preserve">º </w:t>
      </w:r>
      <w:r w:rsidRPr="00CA567F">
        <w:rPr>
          <w:rFonts w:ascii="Calibri Light" w:hAnsi="Calibri Light" w:cs="Calibri Light"/>
          <w:b/>
          <w:bCs/>
          <w:sz w:val="28"/>
          <w:szCs w:val="28"/>
          <w:u w:val="single"/>
          <w:lang w:val="es-419"/>
        </w:rPr>
        <w:t>RESCISION</w:t>
      </w:r>
      <w:r w:rsidRPr="00CA567F">
        <w:rPr>
          <w:rFonts w:ascii="Calibri Light" w:hAnsi="Calibri Light" w:cs="Calibri Light"/>
          <w:sz w:val="28"/>
          <w:szCs w:val="28"/>
          <w:u w:val="single"/>
          <w:lang w:val="es-419"/>
        </w:rPr>
        <w:t xml:space="preserve"> </w:t>
      </w:r>
    </w:p>
    <w:p w14:paraId="61E49F22" w14:textId="77777777" w:rsidR="00CA567F" w:rsidRPr="00CA567F" w:rsidRDefault="00CA567F" w:rsidP="00CA567F">
      <w:pPr>
        <w:tabs>
          <w:tab w:val="left" w:pos="930"/>
        </w:tabs>
        <w:jc w:val="both"/>
        <w:rPr>
          <w:rFonts w:ascii="Calibri Light" w:hAnsi="Calibri Light" w:cs="Calibri Light"/>
          <w:sz w:val="28"/>
          <w:szCs w:val="28"/>
          <w:lang w:val="es-419"/>
        </w:rPr>
      </w:pPr>
      <w:r w:rsidRPr="00CA567F">
        <w:rPr>
          <w:rFonts w:ascii="Calibri Light" w:hAnsi="Calibri Light" w:cs="Calibri Light"/>
          <w:sz w:val="28"/>
          <w:szCs w:val="28"/>
          <w:lang w:val="es-419"/>
        </w:rPr>
        <w:t xml:space="preserve">La Intendencia Departamental de Treinta y Tres podrá rescindir en cualquier tiempo, por incumplimiento del adjudicatario, sin necesidad de intimación previa, haciendo efectiva la multa respectiva. En caso que el contrato se rescinda previo a iniciarse su ejecución material, la Intendencia Departamental de Treinta y Tres podrá realizar la adjudicación al siguiente oferente, previa aceptación del </w:t>
      </w:r>
      <w:proofErr w:type="gramStart"/>
      <w:r w:rsidRPr="00CA567F">
        <w:rPr>
          <w:rFonts w:ascii="Calibri Light" w:hAnsi="Calibri Light" w:cs="Calibri Light"/>
          <w:sz w:val="28"/>
          <w:szCs w:val="28"/>
          <w:lang w:val="es-419"/>
        </w:rPr>
        <w:t>mismo.-</w:t>
      </w:r>
      <w:proofErr w:type="gramEnd"/>
      <w:r w:rsidRPr="00CA567F">
        <w:rPr>
          <w:rFonts w:ascii="Calibri Light" w:hAnsi="Calibri Light" w:cs="Calibri Light"/>
          <w:sz w:val="28"/>
          <w:szCs w:val="28"/>
          <w:lang w:val="es-419"/>
        </w:rPr>
        <w:t xml:space="preserve"> </w:t>
      </w:r>
    </w:p>
    <w:p w14:paraId="61E49F23"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
          <w:sz w:val="28"/>
          <w:szCs w:val="28"/>
          <w:lang w:val="es-ES_tradnl"/>
        </w:rPr>
        <w:t>ARTICULO 1</w:t>
      </w:r>
      <w:r w:rsidR="00176476">
        <w:rPr>
          <w:rFonts w:ascii="Calibri Light" w:hAnsi="Calibri Light" w:cs="Calibri Light"/>
          <w:b/>
          <w:sz w:val="28"/>
          <w:szCs w:val="28"/>
          <w:lang w:val="es-ES_tradnl"/>
        </w:rPr>
        <w:t>5</w:t>
      </w:r>
      <w:r w:rsidRPr="00CA567F">
        <w:rPr>
          <w:rFonts w:ascii="Calibri Light" w:hAnsi="Calibri Light" w:cs="Calibri Light"/>
          <w:b/>
          <w:sz w:val="28"/>
          <w:szCs w:val="28"/>
          <w:lang w:val="es-ES_tradnl"/>
        </w:rPr>
        <w:t xml:space="preserve">º </w:t>
      </w:r>
      <w:r w:rsidRPr="00CA567F">
        <w:rPr>
          <w:rFonts w:ascii="Calibri Light" w:hAnsi="Calibri Light" w:cs="Calibri Light"/>
          <w:b/>
          <w:sz w:val="28"/>
          <w:szCs w:val="28"/>
          <w:u w:val="single"/>
          <w:lang w:val="es-ES_tradnl"/>
        </w:rPr>
        <w:t>NORMATIVA</w:t>
      </w:r>
      <w:r w:rsidRPr="00CA567F">
        <w:rPr>
          <w:rFonts w:ascii="Calibri Light" w:hAnsi="Calibri Light" w:cs="Calibri Light"/>
          <w:b/>
          <w:sz w:val="28"/>
          <w:szCs w:val="28"/>
          <w:lang w:val="es-ES_tradnl"/>
        </w:rPr>
        <w:t>:</w:t>
      </w:r>
    </w:p>
    <w:p w14:paraId="61E49F24" w14:textId="77777777" w:rsidR="00CA567F" w:rsidRPr="00CA567F" w:rsidRDefault="00CA567F" w:rsidP="00CA567F">
      <w:pPr>
        <w:rPr>
          <w:rFonts w:ascii="Calibri Light" w:hAnsi="Calibri Light" w:cs="Calibri Light"/>
          <w:bCs/>
          <w:sz w:val="28"/>
          <w:szCs w:val="28"/>
          <w:lang w:val="es-ES_tradnl"/>
        </w:rPr>
      </w:pPr>
      <w:r w:rsidRPr="00CA567F">
        <w:rPr>
          <w:rFonts w:ascii="Calibri Light" w:hAnsi="Calibri Light" w:cs="Calibri Light"/>
          <w:bCs/>
          <w:sz w:val="28"/>
          <w:szCs w:val="28"/>
          <w:lang w:val="es-ES_tradnl"/>
        </w:rPr>
        <w:t>Se aplica en lo pertinente la siguiente normativa:</w:t>
      </w:r>
    </w:p>
    <w:p w14:paraId="61E49F25" w14:textId="77777777" w:rsidR="00765440" w:rsidRDefault="00765440" w:rsidP="00765440">
      <w:pPr>
        <w:numPr>
          <w:ilvl w:val="0"/>
          <w:numId w:val="1"/>
        </w:numPr>
        <w:rPr>
          <w:rFonts w:ascii="Calibri Light" w:hAnsi="Calibri Light" w:cs="Calibri Light"/>
          <w:sz w:val="28"/>
          <w:szCs w:val="28"/>
          <w:lang w:val="es-ES_tradnl"/>
        </w:rPr>
      </w:pPr>
      <w:r w:rsidRPr="00CA567F">
        <w:rPr>
          <w:rFonts w:ascii="Calibri Light" w:hAnsi="Calibri Light" w:cs="Calibri Light"/>
          <w:b/>
          <w:bCs/>
          <w:sz w:val="28"/>
          <w:szCs w:val="28"/>
          <w:lang w:val="es-ES_tradnl"/>
        </w:rPr>
        <w:t>TOCAF:</w:t>
      </w:r>
      <w:r w:rsidRPr="00CA567F">
        <w:rPr>
          <w:rFonts w:ascii="Calibri Light" w:hAnsi="Calibri Light" w:cs="Calibri Light"/>
          <w:sz w:val="28"/>
          <w:szCs w:val="28"/>
          <w:lang w:val="es-ES_tradnl"/>
        </w:rPr>
        <w:t xml:space="preserve">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150/012</w:t>
      </w:r>
      <w:r w:rsidRPr="00CA567F">
        <w:rPr>
          <w:rFonts w:ascii="Calibri Light" w:hAnsi="Calibri Light" w:cs="Calibri Light"/>
          <w:sz w:val="28"/>
          <w:szCs w:val="28"/>
          <w:lang w:val="es-ES_tradnl"/>
        </w:rPr>
        <w:t xml:space="preserve"> de 11 de junio de 2012, modificativas y concordantes.</w:t>
      </w:r>
    </w:p>
    <w:p w14:paraId="61E49F26" w14:textId="77777777" w:rsidR="00CA567F" w:rsidRPr="00CA567F" w:rsidRDefault="00CA567F" w:rsidP="00CA567F">
      <w:pPr>
        <w:numPr>
          <w:ilvl w:val="0"/>
          <w:numId w:val="1"/>
        </w:numPr>
        <w:rPr>
          <w:rFonts w:ascii="Calibri Light" w:hAnsi="Calibri Light" w:cs="Calibri Light"/>
          <w:sz w:val="28"/>
          <w:szCs w:val="28"/>
          <w:lang w:val="es-ES_tradnl"/>
        </w:rPr>
      </w:pPr>
      <w:r w:rsidRPr="00CA567F">
        <w:rPr>
          <w:rFonts w:ascii="Calibri Light" w:hAnsi="Calibri Light" w:cs="Calibri Light"/>
          <w:b/>
          <w:sz w:val="28"/>
          <w:szCs w:val="28"/>
          <w:lang w:val="es-ES_tradnl"/>
        </w:rPr>
        <w:t xml:space="preserve">Apertura electrónica: </w:t>
      </w:r>
      <w:r w:rsidRPr="00CA567F">
        <w:rPr>
          <w:rFonts w:ascii="Calibri Light" w:hAnsi="Calibri Light" w:cs="Calibri Light"/>
          <w:sz w:val="28"/>
          <w:szCs w:val="28"/>
          <w:u w:val="single"/>
          <w:lang w:val="es-ES_tradnl"/>
        </w:rPr>
        <w:t xml:space="preserve">Decreto </w:t>
      </w:r>
      <w:proofErr w:type="spellStart"/>
      <w:r w:rsidRPr="00CA567F">
        <w:rPr>
          <w:rFonts w:ascii="Calibri Light" w:hAnsi="Calibri Light" w:cs="Calibri Light"/>
          <w:sz w:val="28"/>
          <w:szCs w:val="28"/>
          <w:u w:val="single"/>
          <w:lang w:val="es-ES_tradnl"/>
        </w:rPr>
        <w:t>Nº</w:t>
      </w:r>
      <w:proofErr w:type="spellEnd"/>
      <w:r w:rsidRPr="00CA567F">
        <w:rPr>
          <w:rFonts w:ascii="Calibri Light" w:hAnsi="Calibri Light" w:cs="Calibri Light"/>
          <w:sz w:val="28"/>
          <w:szCs w:val="28"/>
          <w:u w:val="single"/>
          <w:lang w:val="es-ES_tradnl"/>
        </w:rPr>
        <w:t xml:space="preserve"> 275/013</w:t>
      </w:r>
      <w:r w:rsidRPr="00CA567F">
        <w:rPr>
          <w:rFonts w:ascii="Calibri Light" w:hAnsi="Calibri Light" w:cs="Calibri Light"/>
          <w:sz w:val="28"/>
          <w:szCs w:val="28"/>
          <w:lang w:val="es-ES_tradnl"/>
        </w:rPr>
        <w:t xml:space="preserve"> de 3 de setiembre de 2013</w:t>
      </w:r>
    </w:p>
    <w:p w14:paraId="61E49F27" w14:textId="77777777" w:rsidR="00712CED" w:rsidRPr="00CA567F" w:rsidRDefault="00712CED" w:rsidP="00CA567F">
      <w:pPr>
        <w:numPr>
          <w:ilvl w:val="0"/>
          <w:numId w:val="1"/>
        </w:numPr>
        <w:rPr>
          <w:rFonts w:ascii="Calibri Light" w:hAnsi="Calibri Light" w:cs="Calibri Light"/>
          <w:sz w:val="28"/>
          <w:szCs w:val="28"/>
          <w:lang w:val="es-ES_tradnl"/>
        </w:rPr>
      </w:pPr>
      <w:r>
        <w:rPr>
          <w:rFonts w:ascii="Calibri Light" w:hAnsi="Calibri Light" w:cs="Calibri Light"/>
          <w:b/>
          <w:bCs/>
          <w:sz w:val="28"/>
          <w:szCs w:val="28"/>
          <w:lang w:val="es-ES_tradnl"/>
        </w:rPr>
        <w:t xml:space="preserve">Decretos </w:t>
      </w:r>
      <w:r w:rsidR="009E0917">
        <w:rPr>
          <w:rFonts w:ascii="Calibri Light" w:hAnsi="Calibri Light" w:cs="Calibri Light"/>
          <w:b/>
          <w:bCs/>
          <w:sz w:val="28"/>
          <w:szCs w:val="28"/>
          <w:lang w:val="es-ES_tradnl"/>
        </w:rPr>
        <w:t xml:space="preserve">Nos. </w:t>
      </w:r>
      <w:r>
        <w:rPr>
          <w:rFonts w:ascii="Calibri Light" w:hAnsi="Calibri Light" w:cs="Calibri Light"/>
          <w:b/>
          <w:bCs/>
          <w:sz w:val="28"/>
          <w:szCs w:val="28"/>
          <w:lang w:val="es-ES_tradnl"/>
        </w:rPr>
        <w:t xml:space="preserve">527/2008; </w:t>
      </w:r>
      <w:r w:rsidR="009E0917">
        <w:rPr>
          <w:rFonts w:ascii="Calibri Light" w:hAnsi="Calibri Light" w:cs="Calibri Light"/>
          <w:b/>
          <w:bCs/>
          <w:sz w:val="28"/>
          <w:szCs w:val="28"/>
          <w:lang w:val="es-ES_tradnl"/>
        </w:rPr>
        <w:t>428/2009 y 429/2009.</w:t>
      </w:r>
    </w:p>
    <w:p w14:paraId="61E49F2D" w14:textId="39279D3F" w:rsidR="00CA567F" w:rsidRPr="00770C60" w:rsidRDefault="00CA567F" w:rsidP="002C3C07">
      <w:pPr>
        <w:numPr>
          <w:ilvl w:val="0"/>
          <w:numId w:val="1"/>
        </w:numPr>
        <w:rPr>
          <w:rFonts w:ascii="Calibri Light" w:hAnsi="Calibri Light" w:cs="Calibri Light"/>
          <w:b/>
          <w:bCs/>
          <w:sz w:val="28"/>
          <w:szCs w:val="28"/>
        </w:rPr>
      </w:pPr>
      <w:r w:rsidRPr="00770C60">
        <w:rPr>
          <w:rFonts w:ascii="Calibri Light" w:hAnsi="Calibri Light" w:cs="Calibri Light"/>
          <w:b/>
          <w:bCs/>
          <w:sz w:val="28"/>
          <w:szCs w:val="28"/>
        </w:rPr>
        <w:t>Pliego único de bases y condiciones generales para contratos de suministros y servicios no personales:</w:t>
      </w:r>
      <w:r w:rsidRPr="00770C60">
        <w:rPr>
          <w:rFonts w:ascii="Calibri Light" w:hAnsi="Calibri Light" w:cs="Calibri Light"/>
          <w:b/>
          <w:sz w:val="28"/>
          <w:szCs w:val="28"/>
        </w:rPr>
        <w:t xml:space="preserve"> </w:t>
      </w:r>
      <w:r w:rsidRPr="00770C60">
        <w:rPr>
          <w:rFonts w:ascii="Calibri Light" w:hAnsi="Calibri Light" w:cs="Calibri Light"/>
          <w:b/>
          <w:sz w:val="28"/>
          <w:szCs w:val="28"/>
          <w:u w:val="single"/>
        </w:rPr>
        <w:t xml:space="preserve">Decreto </w:t>
      </w:r>
      <w:proofErr w:type="spellStart"/>
      <w:r w:rsidRPr="00770C60">
        <w:rPr>
          <w:rFonts w:ascii="Calibri Light" w:hAnsi="Calibri Light" w:cs="Calibri Light"/>
          <w:b/>
          <w:sz w:val="28"/>
          <w:szCs w:val="28"/>
          <w:u w:val="single"/>
        </w:rPr>
        <w:t>Nº</w:t>
      </w:r>
      <w:proofErr w:type="spellEnd"/>
      <w:r w:rsidRPr="00770C60">
        <w:rPr>
          <w:rFonts w:ascii="Calibri Light" w:hAnsi="Calibri Light" w:cs="Calibri Light"/>
          <w:b/>
          <w:sz w:val="28"/>
          <w:szCs w:val="28"/>
          <w:u w:val="single"/>
        </w:rPr>
        <w:t xml:space="preserve"> 131/014</w:t>
      </w:r>
      <w:r w:rsidRPr="00770C60">
        <w:rPr>
          <w:rFonts w:ascii="Calibri Light" w:hAnsi="Calibri Light" w:cs="Calibri Light"/>
          <w:b/>
          <w:sz w:val="28"/>
          <w:szCs w:val="28"/>
        </w:rPr>
        <w:t xml:space="preserve"> de 19 de mayo de 2014</w:t>
      </w:r>
      <w:r w:rsidR="009E0917" w:rsidRPr="00770C60">
        <w:rPr>
          <w:rFonts w:ascii="Calibri Light" w:hAnsi="Calibri Light" w:cs="Calibri Light"/>
          <w:b/>
          <w:sz w:val="28"/>
          <w:szCs w:val="28"/>
        </w:rPr>
        <w:t xml:space="preserve">. </w:t>
      </w:r>
      <w:r w:rsidR="00EA3256" w:rsidRPr="00770C60">
        <w:rPr>
          <w:rFonts w:ascii="Calibri Light" w:hAnsi="Calibri Light" w:cs="Calibri Light"/>
          <w:b/>
          <w:sz w:val="28"/>
          <w:szCs w:val="28"/>
        </w:rPr>
        <w:t xml:space="preserve"> </w:t>
      </w:r>
    </w:p>
    <w:p w14:paraId="378563E4" w14:textId="5A6A4E0F" w:rsidR="00E404F1" w:rsidRDefault="00770C60" w:rsidP="00BB61B3">
      <w:pPr>
        <w:tabs>
          <w:tab w:val="left" w:pos="3780"/>
        </w:tabs>
        <w:jc w:val="both"/>
        <w:rPr>
          <w:rFonts w:ascii="Calibri Light" w:hAnsi="Calibri Light" w:cs="Calibri Light"/>
          <w:b/>
          <w:bCs/>
          <w:sz w:val="28"/>
          <w:szCs w:val="28"/>
        </w:rPr>
      </w:pPr>
      <w:bookmarkStart w:id="2" w:name="_Hlk58322533"/>
      <w:r>
        <w:rPr>
          <w:rFonts w:ascii="Calibri Light" w:hAnsi="Calibri Light" w:cs="Calibri Light"/>
          <w:b/>
          <w:bCs/>
          <w:sz w:val="48"/>
          <w:szCs w:val="48"/>
        </w:rPr>
        <w:t xml:space="preserve"> </w:t>
      </w:r>
    </w:p>
    <w:p w14:paraId="61C7A1C5" w14:textId="4DCE9740" w:rsidR="00E404F1" w:rsidRDefault="00E404F1" w:rsidP="00BB61B3">
      <w:pPr>
        <w:tabs>
          <w:tab w:val="left" w:pos="3780"/>
        </w:tabs>
        <w:jc w:val="both"/>
        <w:rPr>
          <w:rFonts w:ascii="Calibri Light" w:hAnsi="Calibri Light" w:cs="Calibri Light"/>
          <w:b/>
          <w:bCs/>
          <w:sz w:val="28"/>
          <w:szCs w:val="28"/>
        </w:rPr>
      </w:pPr>
      <w:r w:rsidRPr="00E404F1">
        <w:rPr>
          <w:rFonts w:ascii="Calibri Light" w:eastAsia="Bookman Old Style" w:hAnsi="Calibri Light" w:cs="Calibri Light"/>
          <w:noProof/>
          <w:kern w:val="3"/>
          <w:sz w:val="28"/>
          <w:szCs w:val="28"/>
          <w:lang w:val="es-ES_tradnl" w:eastAsia="zh-CN" w:bidi="hi-IN"/>
        </w:rPr>
        <w:lastRenderedPageBreak/>
        <mc:AlternateContent>
          <mc:Choice Requires="wps">
            <w:drawing>
              <wp:anchor distT="45720" distB="45720" distL="114300" distR="114300" simplePos="0" relativeHeight="251663360" behindDoc="0" locked="0" layoutInCell="1" allowOverlap="1" wp14:anchorId="098D44E6" wp14:editId="0B98EC72">
                <wp:simplePos x="0" y="0"/>
                <wp:positionH relativeFrom="margin">
                  <wp:posOffset>0</wp:posOffset>
                </wp:positionH>
                <wp:positionV relativeFrom="paragraph">
                  <wp:posOffset>378460</wp:posOffset>
                </wp:positionV>
                <wp:extent cx="5657850" cy="1590675"/>
                <wp:effectExtent l="0" t="0" r="19050" b="2857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590675"/>
                        </a:xfrm>
                        <a:prstGeom prst="rect">
                          <a:avLst/>
                        </a:prstGeom>
                        <a:solidFill>
                          <a:srgbClr val="FFFFFF"/>
                        </a:solidFill>
                        <a:ln w="9525">
                          <a:solidFill>
                            <a:srgbClr val="000000"/>
                          </a:solidFill>
                          <a:miter lim="800000"/>
                          <a:headEnd/>
                          <a:tailEnd/>
                        </a:ln>
                      </wps:spPr>
                      <wps:txb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1"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D44E6" id="_x0000_s1029" type="#_x0000_t202" style="position:absolute;left:0;text-align:left;margin-left:0;margin-top:29.8pt;width:445.5pt;height:12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">
                <v:textbox>
                  <w:txbxContent>
                    <w:p w14:paraId="12606C86"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p>
                    <w:p w14:paraId="183011F2" w14:textId="77777777" w:rsidR="00E404F1" w:rsidRDefault="00E404F1" w:rsidP="00E404F1">
                      <w:pPr>
                        <w:shd w:val="clear" w:color="auto" w:fill="F7CAAC"/>
                        <w:spacing w:line="360" w:lineRule="auto"/>
                        <w:jc w:val="center"/>
                        <w:rPr>
                          <w:rFonts w:ascii="Calibri Light" w:eastAsia="Bookman Old Style" w:hAnsi="Calibri Light" w:cs="Calibri Light"/>
                          <w:b/>
                          <w:bCs/>
                          <w:kern w:val="3"/>
                          <w:sz w:val="28"/>
                          <w:szCs w:val="28"/>
                          <w:u w:val="single"/>
                          <w:lang w:val="es-ES_tradnl" w:eastAsia="zh-CN" w:bidi="hi-IN"/>
                        </w:rPr>
                      </w:pPr>
                      <w:r w:rsidRPr="00121010">
                        <w:rPr>
                          <w:rFonts w:ascii="Calibri Light" w:eastAsia="Bookman Old Style" w:hAnsi="Calibri Light" w:cs="Calibri Light"/>
                          <w:b/>
                          <w:bCs/>
                          <w:kern w:val="3"/>
                          <w:sz w:val="28"/>
                          <w:szCs w:val="28"/>
                          <w:u w:val="single"/>
                          <w:lang w:val="es-ES_tradnl" w:eastAsia="zh-CN" w:bidi="hi-IN"/>
                        </w:rPr>
                        <w:t>INFORMACION DE INTERES PARA EL PROVEEDOR:</w:t>
                      </w:r>
                    </w:p>
                    <w:p w14:paraId="072D2C69" w14:textId="77777777" w:rsidR="00E404F1" w:rsidRPr="006466A2" w:rsidRDefault="00E404F1" w:rsidP="00E404F1">
                      <w:pPr>
                        <w:shd w:val="clear" w:color="auto" w:fill="F7CAAC"/>
                        <w:spacing w:line="360" w:lineRule="auto"/>
                        <w:jc w:val="center"/>
                        <w:rPr>
                          <w:rFonts w:ascii="Calibri Light" w:eastAsia="Bookman Old Style" w:hAnsi="Calibri Light" w:cs="Calibri Light"/>
                          <w:b/>
                          <w:bCs/>
                          <w:kern w:val="3"/>
                          <w:sz w:val="28"/>
                          <w:szCs w:val="28"/>
                          <w:lang w:val="es-ES_tradnl" w:eastAsia="zh-CN" w:bidi="hi-IN"/>
                        </w:rPr>
                      </w:pPr>
                      <w:r w:rsidRPr="006466A2">
                        <w:rPr>
                          <w:rFonts w:ascii="Calibri Light" w:eastAsia="Bookman Old Style" w:hAnsi="Calibri Light" w:cs="Calibri Light"/>
                          <w:b/>
                          <w:bCs/>
                          <w:kern w:val="3"/>
                          <w:sz w:val="28"/>
                          <w:szCs w:val="28"/>
                          <w:lang w:val="es-ES_tradnl" w:eastAsia="zh-CN" w:bidi="hi-IN"/>
                        </w:rPr>
                        <w:t xml:space="preserve">Cómo ofertar en línea: </w:t>
                      </w:r>
                      <w:hyperlink r:id="rId12" w:history="1">
                        <w:r w:rsidRPr="0077122A">
                          <w:rPr>
                            <w:rStyle w:val="Hipervnculo1"/>
                            <w:rFonts w:ascii="Calibri Light" w:eastAsia="Bookman Old Style" w:hAnsi="Calibri Light" w:cs="Calibri Light"/>
                            <w:b/>
                            <w:bCs/>
                            <w:kern w:val="3"/>
                            <w:sz w:val="28"/>
                            <w:szCs w:val="28"/>
                            <w:lang w:val="es-ES_tradnl" w:eastAsia="zh-CN" w:bidi="hi-IN"/>
                          </w:rPr>
                          <w:t>https://www.gub.uy/agencia-reguladora-compras-estatales/politicas-y-gestion/ofertar-linea</w:t>
                        </w:r>
                      </w:hyperlink>
                    </w:p>
                    <w:p w14:paraId="6B0D7429" w14:textId="77777777" w:rsidR="00E404F1" w:rsidRDefault="00E404F1" w:rsidP="00E404F1"/>
                  </w:txbxContent>
                </v:textbox>
                <w10:wrap type="square" anchorx="margin"/>
              </v:shape>
            </w:pict>
          </mc:Fallback>
        </mc:AlternateContent>
      </w:r>
    </w:p>
    <w:p w14:paraId="0C65DA3D" w14:textId="77777777" w:rsidR="00E404F1" w:rsidRDefault="00E404F1" w:rsidP="00BB61B3">
      <w:pPr>
        <w:tabs>
          <w:tab w:val="left" w:pos="3780"/>
        </w:tabs>
        <w:jc w:val="both"/>
        <w:rPr>
          <w:rFonts w:ascii="Calibri Light" w:hAnsi="Calibri Light" w:cs="Calibri Light"/>
          <w:b/>
          <w:bCs/>
          <w:sz w:val="28"/>
          <w:szCs w:val="28"/>
        </w:rPr>
      </w:pPr>
    </w:p>
    <w:p w14:paraId="4424E12C" w14:textId="77777777" w:rsidR="00E404F1" w:rsidRDefault="00E404F1" w:rsidP="00BB61B3">
      <w:pPr>
        <w:tabs>
          <w:tab w:val="left" w:pos="3780"/>
        </w:tabs>
        <w:jc w:val="both"/>
        <w:rPr>
          <w:rFonts w:ascii="Calibri Light" w:hAnsi="Calibri Light" w:cs="Calibri Light"/>
          <w:b/>
          <w:bCs/>
          <w:sz w:val="28"/>
          <w:szCs w:val="28"/>
        </w:rPr>
      </w:pPr>
    </w:p>
    <w:p w14:paraId="0857F8CD" w14:textId="3A720B36" w:rsidR="00157496" w:rsidRDefault="00157496" w:rsidP="00BB61B3">
      <w:pPr>
        <w:tabs>
          <w:tab w:val="left" w:pos="3780"/>
        </w:tabs>
        <w:jc w:val="both"/>
        <w:rPr>
          <w:rFonts w:ascii="Calibri Light" w:hAnsi="Calibri Light" w:cs="Calibri Light"/>
          <w:b/>
          <w:bCs/>
          <w:sz w:val="28"/>
          <w:szCs w:val="28"/>
        </w:rPr>
      </w:pPr>
      <w:r>
        <w:rPr>
          <w:rFonts w:ascii="Calibri Light" w:hAnsi="Calibri Light" w:cs="Calibri Light"/>
          <w:b/>
          <w:bCs/>
          <w:sz w:val="28"/>
          <w:szCs w:val="28"/>
        </w:rPr>
        <w:t xml:space="preserve"> </w:t>
      </w:r>
    </w:p>
    <w:p w14:paraId="61E49F42" w14:textId="5973CEC0" w:rsidR="00360DA8" w:rsidRPr="008D08B9" w:rsidRDefault="00BE73C0" w:rsidP="00360DA8">
      <w:pPr>
        <w:jc w:val="center"/>
        <w:rPr>
          <w:rFonts w:ascii="Calibri Light" w:hAnsi="Calibri Light" w:cs="Calibri Light"/>
          <w:b/>
          <w:bCs/>
          <w:sz w:val="48"/>
          <w:szCs w:val="48"/>
        </w:rPr>
      </w:pPr>
      <w:r w:rsidRPr="008D08B9">
        <w:rPr>
          <w:rFonts w:ascii="Calibri Light" w:hAnsi="Calibri Light" w:cs="Calibri Light"/>
          <w:b/>
          <w:bCs/>
          <w:sz w:val="48"/>
          <w:szCs w:val="48"/>
        </w:rPr>
        <w:t>Anexo I</w:t>
      </w:r>
    </w:p>
    <w:p w14:paraId="0CA59B0B" w14:textId="77777777" w:rsidR="004F2196" w:rsidRPr="009443C2" w:rsidRDefault="004F2196" w:rsidP="004F2196">
      <w:pPr>
        <w:jc w:val="center"/>
        <w:rPr>
          <w:b/>
          <w:bCs/>
          <w:lang w:val="es-MX"/>
        </w:rPr>
      </w:pPr>
      <w:r w:rsidRPr="009443C2">
        <w:rPr>
          <w:b/>
          <w:bCs/>
          <w:lang w:val="es-MX"/>
        </w:rPr>
        <w:t>FORMULARIO DE IDENTIFICACION DEL OFERENTE y DECLARACION JURADA</w:t>
      </w:r>
    </w:p>
    <w:p w14:paraId="48399A29" w14:textId="77777777" w:rsidR="004F2196" w:rsidRPr="002831F2" w:rsidRDefault="004F2196" w:rsidP="004F2196">
      <w:pPr>
        <w:rPr>
          <w:lang w:val="es-MX"/>
        </w:rPr>
      </w:pPr>
      <w:r w:rsidRPr="002831F2">
        <w:rPr>
          <w:u w:val="single"/>
          <w:lang w:val="es-MX"/>
        </w:rPr>
        <w:t xml:space="preserve">Licitación Abreviada </w:t>
      </w:r>
      <w:proofErr w:type="spellStart"/>
      <w:r w:rsidRPr="002831F2">
        <w:rPr>
          <w:u w:val="single"/>
          <w:lang w:val="es-MX"/>
        </w:rPr>
        <w:t>N°</w:t>
      </w:r>
      <w:proofErr w:type="spellEnd"/>
      <w:r w:rsidRPr="002831F2">
        <w:rPr>
          <w:u w:val="single"/>
          <w:lang w:val="es-MX"/>
        </w:rPr>
        <w:t xml:space="preserve"> ___________</w:t>
      </w:r>
    </w:p>
    <w:p w14:paraId="64DBF454" w14:textId="77777777" w:rsidR="004F2196" w:rsidRPr="002831F2" w:rsidRDefault="004F2196" w:rsidP="004F2196">
      <w:pPr>
        <w:rPr>
          <w:lang w:val="es-MX"/>
        </w:rPr>
      </w:pPr>
      <w:r w:rsidRPr="002831F2">
        <w:rPr>
          <w:lang w:val="es-MX"/>
        </w:rPr>
        <w:t xml:space="preserve">Razón Social de la Empresa </w:t>
      </w:r>
      <w:r>
        <w:rPr>
          <w:lang w:val="es-MX"/>
        </w:rPr>
        <w:t>___________________________________________________</w:t>
      </w:r>
    </w:p>
    <w:p w14:paraId="653927C2" w14:textId="77777777" w:rsidR="004F2196" w:rsidRPr="002831F2" w:rsidRDefault="004F2196" w:rsidP="004F2196">
      <w:pPr>
        <w:rPr>
          <w:lang w:val="es-MX"/>
        </w:rPr>
      </w:pPr>
      <w:r w:rsidRPr="002831F2">
        <w:rPr>
          <w:lang w:val="es-MX"/>
        </w:rPr>
        <w:t xml:space="preserve">Nombre Comercial de la </w:t>
      </w:r>
      <w:proofErr w:type="gramStart"/>
      <w:r w:rsidRPr="002831F2">
        <w:rPr>
          <w:lang w:val="es-MX"/>
        </w:rPr>
        <w:t xml:space="preserve">Empresa </w:t>
      </w:r>
      <w:r>
        <w:rPr>
          <w:lang w:val="es-MX"/>
        </w:rPr>
        <w:t xml:space="preserve"> _</w:t>
      </w:r>
      <w:proofErr w:type="gramEnd"/>
      <w:r>
        <w:rPr>
          <w:lang w:val="es-MX"/>
        </w:rPr>
        <w:t>____________________________________________</w:t>
      </w:r>
    </w:p>
    <w:p w14:paraId="5CB7373C" w14:textId="77777777" w:rsidR="004F2196" w:rsidRPr="002831F2" w:rsidRDefault="004F2196" w:rsidP="004F2196">
      <w:pPr>
        <w:rPr>
          <w:lang w:val="es-MX"/>
        </w:rPr>
      </w:pPr>
      <w:r w:rsidRPr="002831F2">
        <w:rPr>
          <w:lang w:val="es-MX"/>
        </w:rPr>
        <w:t>R.U.T</w:t>
      </w:r>
      <w:r>
        <w:rPr>
          <w:lang w:val="es-MX"/>
        </w:rPr>
        <w:t>. ____________________________________________________________________</w:t>
      </w:r>
    </w:p>
    <w:p w14:paraId="7BCED900" w14:textId="77777777" w:rsidR="004F2196" w:rsidRPr="002831F2" w:rsidRDefault="004F2196" w:rsidP="004F2196">
      <w:pPr>
        <w:rPr>
          <w:lang w:val="es-MX"/>
        </w:rPr>
      </w:pPr>
      <w:r w:rsidRPr="002831F2">
        <w:rPr>
          <w:lang w:val="es-MX"/>
        </w:rPr>
        <w:t xml:space="preserve">Domicilio a los efectos de la presente </w:t>
      </w:r>
      <w:proofErr w:type="gramStart"/>
      <w:r w:rsidRPr="002831F2">
        <w:rPr>
          <w:lang w:val="es-MX"/>
        </w:rPr>
        <w:t xml:space="preserve">Licitación </w:t>
      </w:r>
      <w:r>
        <w:rPr>
          <w:lang w:val="es-MX"/>
        </w:rPr>
        <w:t xml:space="preserve"> _</w:t>
      </w:r>
      <w:proofErr w:type="gramEnd"/>
      <w:r>
        <w:rPr>
          <w:lang w:val="es-MX"/>
        </w:rPr>
        <w:t>_________________________________</w:t>
      </w:r>
    </w:p>
    <w:p w14:paraId="4967DDE5" w14:textId="77777777" w:rsidR="004F2196" w:rsidRPr="002831F2" w:rsidRDefault="004F2196" w:rsidP="004F2196">
      <w:pPr>
        <w:rPr>
          <w:lang w:val="es-MX"/>
        </w:rPr>
      </w:pPr>
      <w:r>
        <w:rPr>
          <w:lang w:val="es-MX"/>
        </w:rPr>
        <w:t>__________________________________________________________________________</w:t>
      </w:r>
    </w:p>
    <w:p w14:paraId="30B86EA3" w14:textId="77777777" w:rsidR="004F2196" w:rsidRPr="002831F2" w:rsidRDefault="004F2196" w:rsidP="004F2196">
      <w:pPr>
        <w:rPr>
          <w:lang w:val="es-MX"/>
        </w:rPr>
      </w:pPr>
      <w:r w:rsidRPr="002831F2">
        <w:rPr>
          <w:lang w:val="es-MX"/>
        </w:rPr>
        <w:t xml:space="preserve">Calle </w:t>
      </w:r>
      <w:r>
        <w:rPr>
          <w:lang w:val="es-MX"/>
        </w:rPr>
        <w:t>___________________________________________________________</w:t>
      </w:r>
      <w:r w:rsidRPr="002831F2">
        <w:rPr>
          <w:lang w:val="es-MX"/>
        </w:rPr>
        <w:t xml:space="preserve"> </w:t>
      </w:r>
      <w:proofErr w:type="spellStart"/>
      <w:r w:rsidRPr="002831F2">
        <w:rPr>
          <w:lang w:val="es-MX"/>
        </w:rPr>
        <w:t>N</w:t>
      </w:r>
      <w:proofErr w:type="gramStart"/>
      <w:r w:rsidRPr="002831F2">
        <w:rPr>
          <w:lang w:val="es-MX"/>
        </w:rPr>
        <w:t>°</w:t>
      </w:r>
      <w:proofErr w:type="spellEnd"/>
      <w:r w:rsidRPr="002831F2">
        <w:rPr>
          <w:lang w:val="es-MX"/>
        </w:rPr>
        <w:t xml:space="preserve"> </w:t>
      </w:r>
      <w:r>
        <w:rPr>
          <w:lang w:val="es-MX"/>
        </w:rPr>
        <w:t xml:space="preserve"> _</w:t>
      </w:r>
      <w:proofErr w:type="gramEnd"/>
      <w:r>
        <w:rPr>
          <w:lang w:val="es-MX"/>
        </w:rPr>
        <w:t>______</w:t>
      </w:r>
    </w:p>
    <w:p w14:paraId="2E7931E4" w14:textId="77777777" w:rsidR="004F2196" w:rsidRPr="002831F2" w:rsidRDefault="004F2196" w:rsidP="004F2196">
      <w:pPr>
        <w:rPr>
          <w:lang w:val="es-MX"/>
        </w:rPr>
      </w:pPr>
      <w:r w:rsidRPr="002831F2">
        <w:rPr>
          <w:lang w:val="es-MX"/>
        </w:rPr>
        <w:t xml:space="preserve">Localidad </w:t>
      </w:r>
      <w:r>
        <w:rPr>
          <w:lang w:val="es-MX"/>
        </w:rPr>
        <w:t>__________________________________________________________________</w:t>
      </w:r>
    </w:p>
    <w:p w14:paraId="7A7BC706" w14:textId="77777777" w:rsidR="004F2196" w:rsidRPr="002831F2" w:rsidRDefault="004F2196" w:rsidP="004F2196">
      <w:pPr>
        <w:rPr>
          <w:lang w:val="es-MX"/>
        </w:rPr>
      </w:pPr>
      <w:r w:rsidRPr="002831F2">
        <w:rPr>
          <w:lang w:val="es-MX"/>
        </w:rPr>
        <w:t xml:space="preserve">Código Postal </w:t>
      </w:r>
      <w:r>
        <w:rPr>
          <w:lang w:val="es-MX"/>
        </w:rPr>
        <w:t>_______________________________________________________________</w:t>
      </w:r>
    </w:p>
    <w:p w14:paraId="798F3127" w14:textId="77777777" w:rsidR="004F2196" w:rsidRPr="002831F2" w:rsidRDefault="004F2196" w:rsidP="004F2196">
      <w:pPr>
        <w:rPr>
          <w:lang w:val="es-MX"/>
        </w:rPr>
      </w:pPr>
      <w:r w:rsidRPr="002831F2">
        <w:rPr>
          <w:lang w:val="es-MX"/>
        </w:rPr>
        <w:t xml:space="preserve">País </w:t>
      </w:r>
      <w:r>
        <w:rPr>
          <w:lang w:val="es-MX"/>
        </w:rPr>
        <w:t>_______________________________________________________________________</w:t>
      </w:r>
    </w:p>
    <w:p w14:paraId="055DAEAA" w14:textId="77777777" w:rsidR="004F2196" w:rsidRPr="002831F2" w:rsidRDefault="004F2196" w:rsidP="004F2196">
      <w:pPr>
        <w:rPr>
          <w:lang w:val="es-MX"/>
        </w:rPr>
      </w:pPr>
      <w:r w:rsidRPr="002831F2">
        <w:rPr>
          <w:lang w:val="es-MX"/>
        </w:rPr>
        <w:t xml:space="preserve">Teléfono </w:t>
      </w:r>
      <w:r>
        <w:rPr>
          <w:lang w:val="es-MX"/>
        </w:rPr>
        <w:t>_____________________________________</w:t>
      </w:r>
      <w:r w:rsidRPr="002831F2">
        <w:rPr>
          <w:lang w:val="es-MX"/>
        </w:rPr>
        <w:t>Fax</w:t>
      </w:r>
      <w:r>
        <w:rPr>
          <w:lang w:val="es-MX"/>
        </w:rPr>
        <w:t xml:space="preserve"> ___________________________</w:t>
      </w:r>
    </w:p>
    <w:p w14:paraId="76026F38" w14:textId="77777777" w:rsidR="004F2196" w:rsidRPr="002831F2" w:rsidRDefault="004F2196" w:rsidP="004F2196">
      <w:pPr>
        <w:rPr>
          <w:lang w:val="es-MX"/>
        </w:rPr>
      </w:pPr>
      <w:r w:rsidRPr="002831F2">
        <w:rPr>
          <w:lang w:val="es-MX"/>
        </w:rPr>
        <w:t xml:space="preserve"> </w:t>
      </w:r>
      <w:r w:rsidRPr="009443C2">
        <w:rPr>
          <w:b/>
          <w:bCs/>
          <w:i/>
          <w:iCs/>
          <w:sz w:val="24"/>
          <w:szCs w:val="24"/>
          <w:lang w:val="es-MX"/>
        </w:rPr>
        <w:t>Correo electrónico</w:t>
      </w:r>
      <w:r w:rsidRPr="002831F2">
        <w:rPr>
          <w:lang w:val="es-MX"/>
        </w:rPr>
        <w:t xml:space="preserve"> </w:t>
      </w:r>
      <w:r>
        <w:rPr>
          <w:lang w:val="es-MX"/>
        </w:rPr>
        <w:t>__________________________________________________________</w:t>
      </w:r>
    </w:p>
    <w:p w14:paraId="5671B1C7" w14:textId="77777777" w:rsidR="004F2196" w:rsidRDefault="004F2196" w:rsidP="004F2196">
      <w:pPr>
        <w:rPr>
          <w:lang w:val="es-MX"/>
        </w:rPr>
      </w:pPr>
    </w:p>
    <w:p w14:paraId="62BDF1A3" w14:textId="77777777" w:rsidR="004F2196" w:rsidRPr="009B209F" w:rsidRDefault="004F2196" w:rsidP="004F2196">
      <w:pPr>
        <w:rPr>
          <w:b/>
          <w:bCs/>
        </w:rPr>
      </w:pPr>
      <w:r w:rsidRPr="009B209F">
        <w:rPr>
          <w:b/>
          <w:bCs/>
        </w:rPr>
        <w:t>DECLARACIÓN JURADA</w:t>
      </w:r>
    </w:p>
    <w:p w14:paraId="2BEBEBF5" w14:textId="77777777" w:rsidR="004F2196" w:rsidRPr="009B209F" w:rsidRDefault="004F2196" w:rsidP="004F2196">
      <w:pPr>
        <w:jc w:val="both"/>
      </w:pPr>
      <w:r w:rsidRPr="009B209F">
        <w:t>ART. 46 TOCAF</w:t>
      </w:r>
    </w:p>
    <w:p w14:paraId="14C7E581" w14:textId="77777777" w:rsidR="004F2196" w:rsidRPr="009B209F" w:rsidRDefault="004F2196" w:rsidP="004F2196">
      <w:pPr>
        <w:jc w:val="both"/>
      </w:pPr>
      <w:r w:rsidRPr="009B209F">
        <w:lastRenderedPageBreak/>
        <w:t xml:space="preserve">En relación con la </w:t>
      </w:r>
      <w:r w:rsidRPr="002831F2">
        <w:t xml:space="preserve">presente </w:t>
      </w:r>
      <w:r w:rsidRPr="009B209F">
        <w:t>Licitación  el que suscribe ____________________, C.I.:____________, en representación de la Empresa ___________________, en calidad de _______________, declara bajo juramento no estar comprendida/o en las causales que expresamente impiden contratar con el Estado, a vía de ejemplo de acuerdo a lo establecido en el artículo 46 del TOCAF, artículo 290 y 291 de la Constitución de la República y similares, quedando sujeto el firmante a las responsabilidades legales en caso de falsedad (artículo 239 del Código Penal).</w:t>
      </w:r>
    </w:p>
    <w:p w14:paraId="53BC54FD" w14:textId="77777777" w:rsidR="004F2196" w:rsidRPr="009B209F" w:rsidRDefault="004F2196" w:rsidP="004F2196"/>
    <w:p w14:paraId="7B15408E" w14:textId="77777777" w:rsidR="004F2196" w:rsidRPr="009B209F" w:rsidRDefault="004F2196" w:rsidP="004F2196">
      <w:r w:rsidRPr="009B209F">
        <w:t>Fecha:</w:t>
      </w:r>
    </w:p>
    <w:p w14:paraId="795A6ED5" w14:textId="77777777" w:rsidR="004F2196" w:rsidRPr="009B209F" w:rsidRDefault="004F2196" w:rsidP="004F2196">
      <w:r w:rsidRPr="009B209F">
        <w:t>Firma:</w:t>
      </w:r>
    </w:p>
    <w:p w14:paraId="61E49F6D" w14:textId="308AFE42" w:rsidR="0067742A" w:rsidRDefault="004F2196" w:rsidP="001D2007">
      <w:r w:rsidRPr="009B209F">
        <w:t>Aclaración:</w:t>
      </w:r>
      <w:bookmarkEnd w:id="2"/>
      <w:r w:rsidR="00E050F2">
        <w:rPr>
          <w:rFonts w:ascii="Calibri Light" w:hAnsi="Calibri Light" w:cs="Calibri Light"/>
          <w:b/>
          <w:bCs/>
          <w:sz w:val="28"/>
          <w:szCs w:val="28"/>
          <w:u w:val="single"/>
          <w:lang w:val="es-MX"/>
        </w:rPr>
        <w:t xml:space="preserve"> </w:t>
      </w:r>
    </w:p>
    <w:sectPr w:rsidR="0067742A" w:rsidSect="0024661D">
      <w:headerReference w:type="default" r:id="rId13"/>
      <w:pgSz w:w="11906" w:h="16838"/>
      <w:pgMar w:top="1578" w:right="1701"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4724" w14:textId="77777777" w:rsidR="002832AB" w:rsidRDefault="002832AB" w:rsidP="008F5A82">
      <w:pPr>
        <w:spacing w:after="0" w:line="240" w:lineRule="auto"/>
      </w:pPr>
      <w:r>
        <w:separator/>
      </w:r>
    </w:p>
  </w:endnote>
  <w:endnote w:type="continuationSeparator" w:id="0">
    <w:p w14:paraId="2C25BCEB" w14:textId="77777777" w:rsidR="002832AB" w:rsidRDefault="002832AB" w:rsidP="008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3653" w14:textId="77777777" w:rsidR="002832AB" w:rsidRDefault="002832AB" w:rsidP="008F5A82">
      <w:pPr>
        <w:spacing w:after="0" w:line="240" w:lineRule="auto"/>
      </w:pPr>
      <w:r>
        <w:separator/>
      </w:r>
    </w:p>
  </w:footnote>
  <w:footnote w:type="continuationSeparator" w:id="0">
    <w:p w14:paraId="7A26E3AD" w14:textId="77777777" w:rsidR="002832AB" w:rsidRDefault="002832AB" w:rsidP="008F5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49F72" w14:textId="77777777" w:rsidR="008F5A82" w:rsidRDefault="0024661D" w:rsidP="0067742A">
    <w:pPr>
      <w:pStyle w:val="Encabezado"/>
      <w:ind w:left="-1701"/>
      <w:rPr>
        <w:noProof/>
      </w:rPr>
    </w:pPr>
    <w:r>
      <w:rPr>
        <w:noProof/>
      </w:rPr>
      <w:br/>
    </w:r>
    <w:r w:rsidR="0016723E">
      <w:rPr>
        <w:noProof/>
      </w:rPr>
      <w:drawing>
        <wp:inline distT="0" distB="0" distL="0" distR="0" wp14:anchorId="61E49F73" wp14:editId="61E49F74">
          <wp:extent cx="7543800" cy="12287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360"/>
        </w:tabs>
        <w:ind w:left="0" w:firstLine="0"/>
      </w:pPr>
      <w:rPr>
        <w:rFonts w:ascii="Symbol" w:hAnsi="Symbol" w:cs="OpenSymbol"/>
        <w:color w:val="000000"/>
        <w:sz w:val="24"/>
        <w:szCs w:val="24"/>
        <w:highlight w:val="white"/>
        <w:lang w:val="es-ES"/>
      </w:rPr>
    </w:lvl>
  </w:abstractNum>
  <w:abstractNum w:abstractNumId="1" w15:restartNumberingAfterBreak="0">
    <w:nsid w:val="097B6F2E"/>
    <w:multiLevelType w:val="hybridMultilevel"/>
    <w:tmpl w:val="72FCCEAA"/>
    <w:lvl w:ilvl="0" w:tplc="7048EA2E">
      <w:numFmt w:val="bullet"/>
      <w:lvlText w:val="-"/>
      <w:lvlJc w:val="left"/>
      <w:pPr>
        <w:tabs>
          <w:tab w:val="num" w:pos="621"/>
        </w:tabs>
        <w:ind w:left="621" w:hanging="360"/>
      </w:pPr>
      <w:rPr>
        <w:rFonts w:ascii="Times New Roman" w:eastAsia="Times New Roman" w:hAnsi="Times New Roman" w:cs="Times New Roman" w:hint="default"/>
      </w:rPr>
    </w:lvl>
    <w:lvl w:ilvl="1" w:tplc="0C0A0003" w:tentative="1">
      <w:start w:val="1"/>
      <w:numFmt w:val="bullet"/>
      <w:lvlText w:val="o"/>
      <w:lvlJc w:val="left"/>
      <w:pPr>
        <w:tabs>
          <w:tab w:val="num" w:pos="1341"/>
        </w:tabs>
        <w:ind w:left="1341" w:hanging="360"/>
      </w:pPr>
      <w:rPr>
        <w:rFonts w:ascii="Courier New" w:hAnsi="Courier New" w:hint="default"/>
      </w:rPr>
    </w:lvl>
    <w:lvl w:ilvl="2" w:tplc="0C0A0005" w:tentative="1">
      <w:start w:val="1"/>
      <w:numFmt w:val="bullet"/>
      <w:lvlText w:val=""/>
      <w:lvlJc w:val="left"/>
      <w:pPr>
        <w:tabs>
          <w:tab w:val="num" w:pos="2061"/>
        </w:tabs>
        <w:ind w:left="2061" w:hanging="360"/>
      </w:pPr>
      <w:rPr>
        <w:rFonts w:ascii="Wingdings" w:hAnsi="Wingdings" w:hint="default"/>
      </w:rPr>
    </w:lvl>
    <w:lvl w:ilvl="3" w:tplc="0C0A0001" w:tentative="1">
      <w:start w:val="1"/>
      <w:numFmt w:val="bullet"/>
      <w:lvlText w:val=""/>
      <w:lvlJc w:val="left"/>
      <w:pPr>
        <w:tabs>
          <w:tab w:val="num" w:pos="2781"/>
        </w:tabs>
        <w:ind w:left="2781" w:hanging="360"/>
      </w:pPr>
      <w:rPr>
        <w:rFonts w:ascii="Symbol" w:hAnsi="Symbol" w:hint="default"/>
      </w:rPr>
    </w:lvl>
    <w:lvl w:ilvl="4" w:tplc="0C0A0003" w:tentative="1">
      <w:start w:val="1"/>
      <w:numFmt w:val="bullet"/>
      <w:lvlText w:val="o"/>
      <w:lvlJc w:val="left"/>
      <w:pPr>
        <w:tabs>
          <w:tab w:val="num" w:pos="3501"/>
        </w:tabs>
        <w:ind w:left="3501" w:hanging="360"/>
      </w:pPr>
      <w:rPr>
        <w:rFonts w:ascii="Courier New" w:hAnsi="Courier New" w:hint="default"/>
      </w:rPr>
    </w:lvl>
    <w:lvl w:ilvl="5" w:tplc="0C0A0005" w:tentative="1">
      <w:start w:val="1"/>
      <w:numFmt w:val="bullet"/>
      <w:lvlText w:val=""/>
      <w:lvlJc w:val="left"/>
      <w:pPr>
        <w:tabs>
          <w:tab w:val="num" w:pos="4221"/>
        </w:tabs>
        <w:ind w:left="4221" w:hanging="360"/>
      </w:pPr>
      <w:rPr>
        <w:rFonts w:ascii="Wingdings" w:hAnsi="Wingdings" w:hint="default"/>
      </w:rPr>
    </w:lvl>
    <w:lvl w:ilvl="6" w:tplc="0C0A0001" w:tentative="1">
      <w:start w:val="1"/>
      <w:numFmt w:val="bullet"/>
      <w:lvlText w:val=""/>
      <w:lvlJc w:val="left"/>
      <w:pPr>
        <w:tabs>
          <w:tab w:val="num" w:pos="4941"/>
        </w:tabs>
        <w:ind w:left="4941" w:hanging="360"/>
      </w:pPr>
      <w:rPr>
        <w:rFonts w:ascii="Symbol" w:hAnsi="Symbol" w:hint="default"/>
      </w:rPr>
    </w:lvl>
    <w:lvl w:ilvl="7" w:tplc="0C0A0003" w:tentative="1">
      <w:start w:val="1"/>
      <w:numFmt w:val="bullet"/>
      <w:lvlText w:val="o"/>
      <w:lvlJc w:val="left"/>
      <w:pPr>
        <w:tabs>
          <w:tab w:val="num" w:pos="5661"/>
        </w:tabs>
        <w:ind w:left="5661" w:hanging="360"/>
      </w:pPr>
      <w:rPr>
        <w:rFonts w:ascii="Courier New" w:hAnsi="Courier New" w:hint="default"/>
      </w:rPr>
    </w:lvl>
    <w:lvl w:ilvl="8" w:tplc="0C0A0005" w:tentative="1">
      <w:start w:val="1"/>
      <w:numFmt w:val="bullet"/>
      <w:lvlText w:val=""/>
      <w:lvlJc w:val="left"/>
      <w:pPr>
        <w:tabs>
          <w:tab w:val="num" w:pos="6381"/>
        </w:tabs>
        <w:ind w:left="6381" w:hanging="360"/>
      </w:pPr>
      <w:rPr>
        <w:rFonts w:ascii="Wingdings" w:hAnsi="Wingdings" w:hint="default"/>
      </w:rPr>
    </w:lvl>
  </w:abstractNum>
  <w:abstractNum w:abstractNumId="2" w15:restartNumberingAfterBreak="0">
    <w:nsid w:val="273F5451"/>
    <w:multiLevelType w:val="hybridMultilevel"/>
    <w:tmpl w:val="E6FE5ECA"/>
    <w:lvl w:ilvl="0" w:tplc="6A0E3D6C">
      <w:start w:val="1"/>
      <w:numFmt w:val="upp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76E00EE"/>
    <w:multiLevelType w:val="hybridMultilevel"/>
    <w:tmpl w:val="E1007CD2"/>
    <w:lvl w:ilvl="0" w:tplc="BBA6871C">
      <w:start w:val="6"/>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62A641EF"/>
    <w:multiLevelType w:val="hybridMultilevel"/>
    <w:tmpl w:val="5A549F92"/>
    <w:lvl w:ilvl="0" w:tplc="4AC85F46">
      <w:numFmt w:val="bullet"/>
      <w:lvlText w:val=""/>
      <w:lvlJc w:val="left"/>
      <w:pPr>
        <w:ind w:left="720" w:hanging="360"/>
      </w:pPr>
      <w:rPr>
        <w:rFonts w:ascii="Symbol" w:eastAsia="Calibri" w:hAnsi="Symbol" w:cs="Courier New"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762B3037"/>
    <w:multiLevelType w:val="hybridMultilevel"/>
    <w:tmpl w:val="3A2AEA74"/>
    <w:lvl w:ilvl="0" w:tplc="138C6594">
      <w:start w:val="1"/>
      <w:numFmt w:val="bullet"/>
      <w:lvlText w:val=""/>
      <w:lvlJc w:val="left"/>
      <w:pPr>
        <w:ind w:left="720" w:hanging="360"/>
      </w:pPr>
      <w:rPr>
        <w:rFonts w:ascii="Symbol" w:eastAsia="Calibri" w:hAnsi="Symbol" w:cs="Calibri Light"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16cid:durableId="1456825466">
    <w:abstractNumId w:val="0"/>
  </w:num>
  <w:num w:numId="2" w16cid:durableId="1984773874">
    <w:abstractNumId w:val="4"/>
  </w:num>
  <w:num w:numId="3" w16cid:durableId="1493059276">
    <w:abstractNumId w:val="5"/>
  </w:num>
  <w:num w:numId="4" w16cid:durableId="268970864">
    <w:abstractNumId w:val="3"/>
  </w:num>
  <w:num w:numId="5" w16cid:durableId="1657419546">
    <w:abstractNumId w:val="2"/>
  </w:num>
  <w:num w:numId="6" w16cid:durableId="3714673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A82"/>
    <w:rsid w:val="0005705F"/>
    <w:rsid w:val="00076FD0"/>
    <w:rsid w:val="0009741D"/>
    <w:rsid w:val="000A5EC0"/>
    <w:rsid w:val="000B1A3F"/>
    <w:rsid w:val="000B5BFB"/>
    <w:rsid w:val="000B743B"/>
    <w:rsid w:val="000B79D5"/>
    <w:rsid w:val="000C4CEC"/>
    <w:rsid w:val="000C62A5"/>
    <w:rsid w:val="000D084F"/>
    <w:rsid w:val="000D287D"/>
    <w:rsid w:val="0013300D"/>
    <w:rsid w:val="001346A7"/>
    <w:rsid w:val="00146100"/>
    <w:rsid w:val="00157496"/>
    <w:rsid w:val="00157F15"/>
    <w:rsid w:val="00162145"/>
    <w:rsid w:val="00162B63"/>
    <w:rsid w:val="0016723E"/>
    <w:rsid w:val="00167E50"/>
    <w:rsid w:val="00176476"/>
    <w:rsid w:val="00177EA2"/>
    <w:rsid w:val="00193446"/>
    <w:rsid w:val="00196458"/>
    <w:rsid w:val="001A1A21"/>
    <w:rsid w:val="001A4030"/>
    <w:rsid w:val="001B0AE0"/>
    <w:rsid w:val="001B6F46"/>
    <w:rsid w:val="001C797E"/>
    <w:rsid w:val="001D2007"/>
    <w:rsid w:val="00210D96"/>
    <w:rsid w:val="00226A5C"/>
    <w:rsid w:val="0024661D"/>
    <w:rsid w:val="00254099"/>
    <w:rsid w:val="0026341C"/>
    <w:rsid w:val="002832AB"/>
    <w:rsid w:val="002842ED"/>
    <w:rsid w:val="00292E33"/>
    <w:rsid w:val="002C1F02"/>
    <w:rsid w:val="002C26F6"/>
    <w:rsid w:val="002C2726"/>
    <w:rsid w:val="003416A4"/>
    <w:rsid w:val="0034643B"/>
    <w:rsid w:val="00360DA8"/>
    <w:rsid w:val="00380E1A"/>
    <w:rsid w:val="00391BF8"/>
    <w:rsid w:val="003A1C7E"/>
    <w:rsid w:val="003A50BD"/>
    <w:rsid w:val="003A6B16"/>
    <w:rsid w:val="003B4ED7"/>
    <w:rsid w:val="003F19B3"/>
    <w:rsid w:val="00402980"/>
    <w:rsid w:val="00407882"/>
    <w:rsid w:val="00413338"/>
    <w:rsid w:val="0042146D"/>
    <w:rsid w:val="00430744"/>
    <w:rsid w:val="0043742D"/>
    <w:rsid w:val="004434A3"/>
    <w:rsid w:val="0044632A"/>
    <w:rsid w:val="004F1837"/>
    <w:rsid w:val="004F2196"/>
    <w:rsid w:val="004F5ED5"/>
    <w:rsid w:val="00517CCD"/>
    <w:rsid w:val="00527604"/>
    <w:rsid w:val="005430B3"/>
    <w:rsid w:val="00543FC0"/>
    <w:rsid w:val="00557A2C"/>
    <w:rsid w:val="00581F3D"/>
    <w:rsid w:val="00584B37"/>
    <w:rsid w:val="00595317"/>
    <w:rsid w:val="005A6C62"/>
    <w:rsid w:val="005C13B6"/>
    <w:rsid w:val="005E4A56"/>
    <w:rsid w:val="005F3886"/>
    <w:rsid w:val="005F46E0"/>
    <w:rsid w:val="006408D9"/>
    <w:rsid w:val="006542ED"/>
    <w:rsid w:val="006545D4"/>
    <w:rsid w:val="00655A46"/>
    <w:rsid w:val="00661019"/>
    <w:rsid w:val="0067589D"/>
    <w:rsid w:val="0067742A"/>
    <w:rsid w:val="006C34D0"/>
    <w:rsid w:val="006C4527"/>
    <w:rsid w:val="006E2E91"/>
    <w:rsid w:val="006E6CA0"/>
    <w:rsid w:val="00712CED"/>
    <w:rsid w:val="007130A8"/>
    <w:rsid w:val="00714C1E"/>
    <w:rsid w:val="00716CE4"/>
    <w:rsid w:val="007179C7"/>
    <w:rsid w:val="00732BD7"/>
    <w:rsid w:val="00747405"/>
    <w:rsid w:val="007506BF"/>
    <w:rsid w:val="00756536"/>
    <w:rsid w:val="00765440"/>
    <w:rsid w:val="00770C60"/>
    <w:rsid w:val="007877D3"/>
    <w:rsid w:val="00795967"/>
    <w:rsid w:val="0079732E"/>
    <w:rsid w:val="007A560A"/>
    <w:rsid w:val="007D090B"/>
    <w:rsid w:val="007D093C"/>
    <w:rsid w:val="007D1568"/>
    <w:rsid w:val="007D651B"/>
    <w:rsid w:val="007E7828"/>
    <w:rsid w:val="007E78CD"/>
    <w:rsid w:val="007F5305"/>
    <w:rsid w:val="007F5CBA"/>
    <w:rsid w:val="00805ABB"/>
    <w:rsid w:val="0081318B"/>
    <w:rsid w:val="00850C72"/>
    <w:rsid w:val="008551A0"/>
    <w:rsid w:val="00875622"/>
    <w:rsid w:val="008821B1"/>
    <w:rsid w:val="00895CEB"/>
    <w:rsid w:val="00895E7C"/>
    <w:rsid w:val="008D08B9"/>
    <w:rsid w:val="008E101A"/>
    <w:rsid w:val="008E7E4A"/>
    <w:rsid w:val="008F5A82"/>
    <w:rsid w:val="00922956"/>
    <w:rsid w:val="00922EDF"/>
    <w:rsid w:val="00932C5D"/>
    <w:rsid w:val="009518E0"/>
    <w:rsid w:val="009709BD"/>
    <w:rsid w:val="00991917"/>
    <w:rsid w:val="0099735B"/>
    <w:rsid w:val="009A2AAF"/>
    <w:rsid w:val="009B0CAA"/>
    <w:rsid w:val="009C31E2"/>
    <w:rsid w:val="009E0917"/>
    <w:rsid w:val="00A142F1"/>
    <w:rsid w:val="00A25FF0"/>
    <w:rsid w:val="00A31F28"/>
    <w:rsid w:val="00A329F1"/>
    <w:rsid w:val="00A56BC2"/>
    <w:rsid w:val="00A630F8"/>
    <w:rsid w:val="00A65FEB"/>
    <w:rsid w:val="00A716D6"/>
    <w:rsid w:val="00A77BAB"/>
    <w:rsid w:val="00A81B2A"/>
    <w:rsid w:val="00A95AD9"/>
    <w:rsid w:val="00AA5B29"/>
    <w:rsid w:val="00AA66CF"/>
    <w:rsid w:val="00AC1197"/>
    <w:rsid w:val="00AD1995"/>
    <w:rsid w:val="00AD6E9C"/>
    <w:rsid w:val="00AE0B08"/>
    <w:rsid w:val="00AE39DC"/>
    <w:rsid w:val="00AE3C1D"/>
    <w:rsid w:val="00AF40C3"/>
    <w:rsid w:val="00B073C5"/>
    <w:rsid w:val="00B1257A"/>
    <w:rsid w:val="00B26FA1"/>
    <w:rsid w:val="00BA16E3"/>
    <w:rsid w:val="00BB12A7"/>
    <w:rsid w:val="00BB331D"/>
    <w:rsid w:val="00BB4B1F"/>
    <w:rsid w:val="00BB61B3"/>
    <w:rsid w:val="00BC5ED0"/>
    <w:rsid w:val="00BE16CD"/>
    <w:rsid w:val="00BE73C0"/>
    <w:rsid w:val="00C03AE9"/>
    <w:rsid w:val="00C51FB7"/>
    <w:rsid w:val="00C83089"/>
    <w:rsid w:val="00CA567F"/>
    <w:rsid w:val="00CB670E"/>
    <w:rsid w:val="00CE3221"/>
    <w:rsid w:val="00CF4C58"/>
    <w:rsid w:val="00D03154"/>
    <w:rsid w:val="00D20D97"/>
    <w:rsid w:val="00D42E6A"/>
    <w:rsid w:val="00D46A97"/>
    <w:rsid w:val="00D5653F"/>
    <w:rsid w:val="00D60A97"/>
    <w:rsid w:val="00D72FC4"/>
    <w:rsid w:val="00D80AA1"/>
    <w:rsid w:val="00D83A72"/>
    <w:rsid w:val="00D87365"/>
    <w:rsid w:val="00D87EE0"/>
    <w:rsid w:val="00D93C21"/>
    <w:rsid w:val="00DF0EA2"/>
    <w:rsid w:val="00E0404F"/>
    <w:rsid w:val="00E050F2"/>
    <w:rsid w:val="00E32C6C"/>
    <w:rsid w:val="00E33D86"/>
    <w:rsid w:val="00E404F1"/>
    <w:rsid w:val="00E40636"/>
    <w:rsid w:val="00E570EF"/>
    <w:rsid w:val="00E635E3"/>
    <w:rsid w:val="00E72F24"/>
    <w:rsid w:val="00E829A1"/>
    <w:rsid w:val="00E90265"/>
    <w:rsid w:val="00E923DD"/>
    <w:rsid w:val="00E93A9A"/>
    <w:rsid w:val="00EA2E17"/>
    <w:rsid w:val="00EA3256"/>
    <w:rsid w:val="00ED73E0"/>
    <w:rsid w:val="00EE4DFB"/>
    <w:rsid w:val="00EE7DC5"/>
    <w:rsid w:val="00EF23C7"/>
    <w:rsid w:val="00F15E15"/>
    <w:rsid w:val="00F1614D"/>
    <w:rsid w:val="00F20FE6"/>
    <w:rsid w:val="00F32F6A"/>
    <w:rsid w:val="00F91BFA"/>
    <w:rsid w:val="00FB1F28"/>
    <w:rsid w:val="00FB7467"/>
    <w:rsid w:val="00FD00FA"/>
    <w:rsid w:val="00FE6818"/>
    <w:rsid w:val="00FF5F3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49ED3"/>
  <w15:chartTrackingRefBased/>
  <w15:docId w15:val="{64CC77C1-D31A-455C-B804-EDEDF6BC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5A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F5A82"/>
  </w:style>
  <w:style w:type="paragraph" w:styleId="Piedepgina">
    <w:name w:val="footer"/>
    <w:basedOn w:val="Normal"/>
    <w:link w:val="PiedepginaCar"/>
    <w:uiPriority w:val="99"/>
    <w:unhideWhenUsed/>
    <w:rsid w:val="008F5A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F5A82"/>
  </w:style>
  <w:style w:type="paragraph" w:styleId="Textodeglobo">
    <w:name w:val="Balloon Text"/>
    <w:basedOn w:val="Normal"/>
    <w:link w:val="TextodegloboCar"/>
    <w:uiPriority w:val="99"/>
    <w:semiHidden/>
    <w:unhideWhenUsed/>
    <w:rsid w:val="00527604"/>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27604"/>
    <w:rPr>
      <w:rFonts w:ascii="Segoe UI" w:hAnsi="Segoe UI" w:cs="Segoe UI"/>
      <w:sz w:val="18"/>
      <w:szCs w:val="18"/>
      <w:lang w:val="es-ES" w:eastAsia="en-US"/>
    </w:rPr>
  </w:style>
  <w:style w:type="paragraph" w:styleId="Lista">
    <w:name w:val="List"/>
    <w:basedOn w:val="Normal"/>
    <w:uiPriority w:val="99"/>
    <w:semiHidden/>
    <w:unhideWhenUsed/>
    <w:rsid w:val="003A1C7E"/>
    <w:pPr>
      <w:ind w:left="283" w:hanging="283"/>
      <w:contextualSpacing/>
    </w:pPr>
  </w:style>
  <w:style w:type="character" w:customStyle="1" w:styleId="Hipervnculo1">
    <w:name w:val="Hipervínculo1"/>
    <w:basedOn w:val="Fuentedeprrafopredeter"/>
    <w:uiPriority w:val="99"/>
    <w:unhideWhenUsed/>
    <w:rsid w:val="00E404F1"/>
    <w:rPr>
      <w:color w:val="0563C1"/>
      <w:u w:val="single"/>
    </w:rPr>
  </w:style>
  <w:style w:type="character" w:styleId="Hipervnculo">
    <w:name w:val="Hyperlink"/>
    <w:basedOn w:val="Fuentedeprrafopredeter"/>
    <w:uiPriority w:val="99"/>
    <w:semiHidden/>
    <w:unhideWhenUsed/>
    <w:rsid w:val="00E40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79037">
      <w:bodyDiv w:val="1"/>
      <w:marLeft w:val="0"/>
      <w:marRight w:val="0"/>
      <w:marTop w:val="0"/>
      <w:marBottom w:val="0"/>
      <w:divBdr>
        <w:top w:val="none" w:sz="0" w:space="0" w:color="auto"/>
        <w:left w:val="none" w:sz="0" w:space="0" w:color="auto"/>
        <w:bottom w:val="none" w:sz="0" w:space="0" w:color="auto"/>
        <w:right w:val="none" w:sz="0" w:space="0" w:color="auto"/>
      </w:divBdr>
    </w:div>
    <w:div w:id="13003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reintaytres.gub.u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iones@treintaytres.gub.uy" TargetMode="External"/><Relationship Id="rId12" Type="http://schemas.openxmlformats.org/officeDocument/2006/relationships/hyperlink" Target="https://www.gub.uy/agencia-reguladora-compras-estatales/politicas-y-gestion/ofertar-lin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ub.uy/agencia-reguladora-compras-estatales/politicas-y-gestion/ofertar-line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estatales.gub.uy" TargetMode="Externa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11</Pages>
  <Words>2508</Words>
  <Characters>13797</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16273</CharactersWithSpaces>
  <SharedDoc>false</SharedDoc>
  <HLinks>
    <vt:vector size="24" baseType="variant">
      <vt:variant>
        <vt:i4>4063268</vt:i4>
      </vt:variant>
      <vt:variant>
        <vt:i4>9</vt:i4>
      </vt:variant>
      <vt:variant>
        <vt:i4>0</vt:i4>
      </vt:variant>
      <vt:variant>
        <vt:i4>5</vt:i4>
      </vt:variant>
      <vt:variant>
        <vt:lpwstr>http://www.comprasestatales.gub.uy/</vt:lpwstr>
      </vt:variant>
      <vt:variant>
        <vt:lpwstr/>
      </vt:variant>
      <vt:variant>
        <vt:i4>4063268</vt:i4>
      </vt:variant>
      <vt:variant>
        <vt:i4>6</vt:i4>
      </vt:variant>
      <vt:variant>
        <vt:i4>0</vt:i4>
      </vt:variant>
      <vt:variant>
        <vt:i4>5</vt:i4>
      </vt:variant>
      <vt:variant>
        <vt:lpwstr>http://www.comprasestatales.gub.uy/</vt:lpwstr>
      </vt:variant>
      <vt:variant>
        <vt:lpwstr/>
      </vt:variant>
      <vt:variant>
        <vt:i4>5701669</vt:i4>
      </vt:variant>
      <vt:variant>
        <vt:i4>3</vt:i4>
      </vt:variant>
      <vt:variant>
        <vt:i4>0</vt:i4>
      </vt:variant>
      <vt:variant>
        <vt:i4>5</vt:i4>
      </vt:variant>
      <vt:variant>
        <vt:lpwstr>mailto:licitaciones@treintaytres.gub.uy</vt:lpwstr>
      </vt:variant>
      <vt:variant>
        <vt:lpwstr/>
      </vt:variant>
      <vt:variant>
        <vt:i4>5701669</vt:i4>
      </vt:variant>
      <vt:variant>
        <vt:i4>0</vt:i4>
      </vt:variant>
      <vt:variant>
        <vt:i4>0</vt:i4>
      </vt:variant>
      <vt:variant>
        <vt:i4>5</vt:i4>
      </vt:variant>
      <vt:variant>
        <vt:lpwstr>mailto:licitaciones@treintaytres.gub.uy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Medina</dc:creator>
  <cp:keywords/>
  <cp:lastModifiedBy>FEDERICO BARRIOS</cp:lastModifiedBy>
  <cp:revision>117</cp:revision>
  <cp:lastPrinted>2021-07-20T13:25:00Z</cp:lastPrinted>
  <dcterms:created xsi:type="dcterms:W3CDTF">2021-07-19T13:56:00Z</dcterms:created>
  <dcterms:modified xsi:type="dcterms:W3CDTF">2022-07-05T11:54:00Z</dcterms:modified>
</cp:coreProperties>
</file>