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5334">
      <w:pPr>
        <w:jc w:val="center"/>
        <w:rPr>
          <w:rFonts w:ascii="Arial Narrow" w:hAnsi="Arial Narrow" w:cs="Arial Narrow"/>
          <w:b/>
          <w:spacing w:val="-3"/>
          <w:sz w:val="28"/>
          <w:szCs w:val="28"/>
        </w:rPr>
      </w:pPr>
      <w:r>
        <w:rPr>
          <w:rFonts w:ascii="Arial Narrow" w:hAnsi="Arial Narrow" w:cs="Arial Narrow"/>
          <w:b/>
          <w:bCs/>
          <w:spacing w:val="-3"/>
          <w:sz w:val="28"/>
          <w:szCs w:val="28"/>
        </w:rPr>
        <w:t xml:space="preserve">CONCURSO DE PRECIOS </w:t>
      </w:r>
      <w:r w:rsidR="006277F9">
        <w:rPr>
          <w:rFonts w:ascii="Arial Narrow" w:hAnsi="Arial Narrow" w:cs="Arial Narrow"/>
          <w:b/>
          <w:bCs/>
          <w:spacing w:val="-3"/>
          <w:sz w:val="28"/>
          <w:szCs w:val="28"/>
        </w:rPr>
        <w:t>10277</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9C2C4F">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AA66C0">
        <w:rPr>
          <w:rFonts w:ascii="Arial Narrow" w:hAnsi="Arial Narrow" w:cs="Arial Narrow"/>
          <w:b/>
          <w:spacing w:val="-3"/>
          <w:sz w:val="28"/>
          <w:szCs w:val="28"/>
        </w:rPr>
        <w:t>5</w:t>
      </w:r>
      <w:r w:rsidR="006277F9">
        <w:rPr>
          <w:rFonts w:ascii="Arial Narrow" w:hAnsi="Arial Narrow" w:cs="Arial Narrow"/>
          <w:b/>
          <w:spacing w:val="-3"/>
          <w:sz w:val="28"/>
          <w:szCs w:val="28"/>
        </w:rPr>
        <w:t>/6</w:t>
      </w:r>
      <w:r w:rsidR="00B77EBC">
        <w:rPr>
          <w:rFonts w:ascii="Arial Narrow" w:hAnsi="Arial Narrow" w:cs="Arial Narrow"/>
          <w:b/>
          <w:spacing w:val="-3"/>
          <w:sz w:val="28"/>
          <w:szCs w:val="28"/>
        </w:rPr>
        <w:t>/</w:t>
      </w:r>
      <w:r w:rsidR="009C2C4F">
        <w:rPr>
          <w:rFonts w:ascii="Arial Narrow" w:hAnsi="Arial Narrow" w:cs="Arial Narrow"/>
          <w:b/>
          <w:spacing w:val="-3"/>
          <w:sz w:val="28"/>
          <w:szCs w:val="28"/>
        </w:rPr>
        <w:t>2023</w:t>
      </w:r>
    </w:p>
    <w:p w:rsidR="00C8644B" w:rsidRDefault="00C8644B">
      <w:pPr>
        <w:jc w:val="center"/>
      </w:pPr>
      <w:r>
        <w:rPr>
          <w:rFonts w:ascii="Arial Narrow" w:hAnsi="Arial Narrow" w:cs="Arial Narrow"/>
          <w:b/>
          <w:spacing w:val="-3"/>
          <w:sz w:val="28"/>
          <w:szCs w:val="28"/>
        </w:rPr>
        <w:t xml:space="preserve">Hora: </w:t>
      </w:r>
      <w:r w:rsidR="004D62D0">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9C2C4F" w:rsidRDefault="006A05C8" w:rsidP="009C2C4F">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9C2C4F" w:rsidRDefault="009F00F0" w:rsidP="002B19FD">
      <w:pPr>
        <w:ind w:left="2127" w:firstLine="709"/>
        <w:rPr>
          <w:b/>
          <w:sz w:val="28"/>
          <w:szCs w:val="28"/>
        </w:rPr>
      </w:pPr>
      <w:r>
        <w:rPr>
          <w:b/>
          <w:sz w:val="28"/>
          <w:szCs w:val="28"/>
        </w:rPr>
        <w:t xml:space="preserve">      </w:t>
      </w:r>
      <w:r w:rsidR="006277F9">
        <w:rPr>
          <w:b/>
          <w:sz w:val="28"/>
          <w:szCs w:val="28"/>
        </w:rPr>
        <w:t>COLOCACION DE CERRAMIENTO</w:t>
      </w:r>
    </w:p>
    <w:p w:rsidR="009C2C4F" w:rsidRPr="006572DD" w:rsidRDefault="009C2C4F" w:rsidP="009C2C4F">
      <w:pPr>
        <w:ind w:left="2127" w:firstLine="709"/>
        <w:rPr>
          <w:b/>
          <w:sz w:val="28"/>
          <w:szCs w:val="28"/>
        </w:rPr>
      </w:pPr>
    </w:p>
    <w:p w:rsidR="006572DD" w:rsidRPr="006572DD" w:rsidRDefault="006572DD">
      <w:pPr>
        <w:rPr>
          <w:rFonts w:ascii="Arial Narrow" w:hAnsi="Arial Narrow" w:cs="Arial Narrow"/>
          <w:b/>
          <w:spacing w:val="-3"/>
          <w:sz w:val="28"/>
          <w:szCs w:val="28"/>
        </w:rPr>
      </w:pPr>
      <w:r>
        <w:tab/>
      </w:r>
      <w:r>
        <w:tab/>
      </w:r>
      <w:r>
        <w:tab/>
      </w:r>
    </w:p>
    <w:p w:rsidR="00C8644B" w:rsidRDefault="00C8644B">
      <w:pPr>
        <w:spacing w:before="120" w:after="120"/>
        <w:jc w:val="cente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E44CF4" w:rsidRDefault="00E44CF4">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2318B3" w:rsidRDefault="002318B3">
      <w:pPr>
        <w:spacing w:before="120" w:after="120"/>
        <w:jc w:val="center"/>
        <w:rPr>
          <w:rFonts w:ascii="Arial Narrow" w:hAnsi="Arial Narrow" w:cs="Arial Narrow"/>
          <w:b/>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FE45AD">
      <w:pPr>
        <w:pStyle w:val="Prrafodelista"/>
        <w:numPr>
          <w:ilvl w:val="0"/>
          <w:numId w:val="7"/>
        </w:numPr>
        <w:tabs>
          <w:tab w:val="left" w:pos="284"/>
          <w:tab w:val="left" w:pos="1560"/>
        </w:tabs>
        <w:jc w:val="both"/>
        <w:rPr>
          <w:rFonts w:ascii="Arial Narrow" w:eastAsia="Batang" w:hAnsi="Arial Narrow" w:cs="Arial Narrow"/>
          <w:b/>
          <w:bCs/>
          <w:i/>
          <w:iCs/>
          <w:sz w:val="28"/>
          <w:szCs w:val="28"/>
          <w:u w:val="single"/>
          <w:lang w:val="pt-BR"/>
        </w:rPr>
      </w:pPr>
      <w:r w:rsidRPr="00FE45AD">
        <w:rPr>
          <w:rFonts w:ascii="Arial Narrow" w:eastAsia="Batang" w:hAnsi="Arial Narrow" w:cs="Arial Narrow"/>
          <w:b/>
          <w:bCs/>
          <w:i/>
          <w:iCs/>
          <w:sz w:val="28"/>
          <w:szCs w:val="28"/>
          <w:u w:val="single"/>
          <w:lang w:val="pt-BR"/>
        </w:rPr>
        <w:t xml:space="preserve">DETALLE DEL </w:t>
      </w:r>
      <w:proofErr w:type="gramStart"/>
      <w:r w:rsidRPr="00FE45AD">
        <w:rPr>
          <w:rFonts w:ascii="Arial Narrow" w:eastAsia="Batang" w:hAnsi="Arial Narrow" w:cs="Arial Narrow"/>
          <w:b/>
          <w:bCs/>
          <w:i/>
          <w:iCs/>
          <w:sz w:val="28"/>
          <w:szCs w:val="28"/>
          <w:u w:val="single"/>
          <w:lang w:val="pt-BR"/>
        </w:rPr>
        <w:t>OBJETO.</w:t>
      </w:r>
      <w:proofErr w:type="gramEnd"/>
      <w:r w:rsidRPr="00FE45AD">
        <w:rPr>
          <w:rFonts w:ascii="Arial Narrow" w:eastAsia="Batang" w:hAnsi="Arial Narrow" w:cs="Arial Narrow"/>
          <w:b/>
          <w:bCs/>
          <w:i/>
          <w:iCs/>
          <w:sz w:val="28"/>
          <w:szCs w:val="28"/>
          <w:u w:val="single"/>
          <w:lang w:val="pt-BR"/>
        </w:rPr>
        <w:t>-</w:t>
      </w:r>
    </w:p>
    <w:p w:rsidR="002B19FD" w:rsidRDefault="002B19FD" w:rsidP="002B19FD">
      <w:pPr>
        <w:pStyle w:val="Prrafodelista"/>
        <w:tabs>
          <w:tab w:val="left" w:pos="284"/>
          <w:tab w:val="left" w:pos="1560"/>
        </w:tabs>
        <w:ind w:left="786"/>
        <w:jc w:val="both"/>
        <w:rPr>
          <w:rFonts w:ascii="Arial Narrow" w:eastAsia="Batang" w:hAnsi="Arial Narrow" w:cs="Arial Narrow"/>
          <w:b/>
          <w:bCs/>
          <w:i/>
          <w:iCs/>
          <w:sz w:val="28"/>
          <w:szCs w:val="28"/>
          <w:u w:val="single"/>
          <w:lang w:val="pt-BR"/>
        </w:rPr>
      </w:pPr>
    </w:p>
    <w:p w:rsidR="006277F9" w:rsidRDefault="009C2C4F" w:rsidP="009C2C4F">
      <w:pPr>
        <w:pStyle w:val="Prrafodelista"/>
        <w:ind w:left="786"/>
        <w:jc w:val="both"/>
        <w:rPr>
          <w:rFonts w:eastAsia="Batang"/>
        </w:rPr>
      </w:pPr>
      <w:r w:rsidRPr="009C2C4F">
        <w:rPr>
          <w:rFonts w:eastAsia="Batang"/>
        </w:rPr>
        <w:t>Se convoca a participar en el CONCURSO DE PRECIOS</w:t>
      </w:r>
      <w:r>
        <w:rPr>
          <w:rFonts w:eastAsia="Batang"/>
        </w:rPr>
        <w:t xml:space="preserve"> </w:t>
      </w:r>
      <w:r w:rsidR="006277F9">
        <w:rPr>
          <w:rFonts w:eastAsia="Batang"/>
        </w:rPr>
        <w:t>10277</w:t>
      </w:r>
      <w:r>
        <w:rPr>
          <w:rFonts w:eastAsia="Batang"/>
        </w:rPr>
        <w:t>/23</w:t>
      </w:r>
      <w:r w:rsidR="005A57EF">
        <w:rPr>
          <w:rFonts w:eastAsia="Batang"/>
        </w:rPr>
        <w:t xml:space="preserve">  por </w:t>
      </w:r>
      <w:r w:rsidR="006277F9">
        <w:rPr>
          <w:rFonts w:eastAsia="Batang"/>
        </w:rPr>
        <w:t>colocación de cerramiento en la Sección Ciudadanía Legal.</w:t>
      </w:r>
      <w:r w:rsidR="006277F9" w:rsidRPr="006277F9">
        <w:t xml:space="preserve"> </w:t>
      </w:r>
      <w:r w:rsidR="006277F9" w:rsidRPr="002B19FD">
        <w:t>(</w:t>
      </w:r>
      <w:proofErr w:type="gramStart"/>
      <w:r w:rsidR="006277F9" w:rsidRPr="002B19FD">
        <w:t>sito</w:t>
      </w:r>
      <w:proofErr w:type="gramEnd"/>
      <w:r w:rsidR="006277F9" w:rsidRPr="002B19FD">
        <w:t xml:space="preserve"> en </w:t>
      </w:r>
      <w:proofErr w:type="spellStart"/>
      <w:r w:rsidR="006277F9" w:rsidRPr="002B19FD">
        <w:t>Ituzaingó</w:t>
      </w:r>
      <w:proofErr w:type="spellEnd"/>
      <w:r w:rsidR="006277F9" w:rsidRPr="002B19FD">
        <w:t xml:space="preserve"> </w:t>
      </w:r>
      <w:r w:rsidR="006277F9">
        <w:t>1467</w:t>
      </w:r>
      <w:r w:rsidR="006277F9" w:rsidRPr="002B19FD">
        <w:t xml:space="preserve">, </w:t>
      </w:r>
      <w:r w:rsidR="006277F9">
        <w:t>PB)</w:t>
      </w:r>
    </w:p>
    <w:p w:rsidR="006277F9" w:rsidRDefault="006277F9" w:rsidP="009C2C4F">
      <w:pPr>
        <w:pStyle w:val="Prrafodelista"/>
        <w:ind w:left="786"/>
        <w:jc w:val="both"/>
        <w:rPr>
          <w:rFonts w:eastAsia="Batang"/>
        </w:rPr>
      </w:pPr>
      <w:r>
        <w:rPr>
          <w:rFonts w:eastAsia="Batang"/>
        </w:rPr>
        <w:t xml:space="preserve"> </w:t>
      </w:r>
    </w:p>
    <w:p w:rsidR="009C2C4F" w:rsidRDefault="009F00F0" w:rsidP="009C2C4F">
      <w:pPr>
        <w:pStyle w:val="Prrafodelista"/>
        <w:ind w:left="786"/>
        <w:jc w:val="both"/>
      </w:pPr>
      <w:r w:rsidRPr="00266F62">
        <w:t>Tareas a realizar:</w:t>
      </w:r>
    </w:p>
    <w:p w:rsidR="006277F9" w:rsidRPr="00266F62" w:rsidRDefault="006277F9" w:rsidP="009C2C4F">
      <w:pPr>
        <w:pStyle w:val="Prrafodelista"/>
        <w:ind w:left="786"/>
        <w:jc w:val="both"/>
      </w:pPr>
      <w:r>
        <w:t xml:space="preserve">                               Se solicita realicen un cerramiento en la Sección Ciudadanía Legal. Manteniendo las características del cerramiento ya existente en cuanto al tipo de material utilizado.</w:t>
      </w:r>
    </w:p>
    <w:p w:rsidR="006277F9" w:rsidRDefault="006277F9" w:rsidP="00E44CF4">
      <w:pPr>
        <w:jc w:val="both"/>
      </w:pPr>
      <w:r>
        <w:t xml:space="preserve">                                           El perímetro total de este cerramiento será de aproximadamente 9.0 metros por 3.0 metros y una altura delimitada por techo a una distancia de 2.5 metros aproximadamente. Ese espacio deberá estar subdividido en cuatro espacios diferentes con las siguientes dimensiones: </w:t>
      </w:r>
    </w:p>
    <w:p w:rsidR="006277F9" w:rsidRDefault="006277F9" w:rsidP="00E44CF4">
      <w:pPr>
        <w:jc w:val="both"/>
      </w:pPr>
      <w:r>
        <w:t>- Dos de ellos iguales, midiendo aproximadamente 1.60 por 3.0 metros.</w:t>
      </w:r>
    </w:p>
    <w:p w:rsidR="006277F9" w:rsidRDefault="006277F9" w:rsidP="00E44CF4">
      <w:pPr>
        <w:jc w:val="both"/>
      </w:pPr>
      <w:r>
        <w:t>-Uno de 1.40 por 3 metros (estos serán utilizados como box para audiencias)</w:t>
      </w:r>
    </w:p>
    <w:p w:rsidR="006277F9" w:rsidRDefault="006277F9" w:rsidP="00E44CF4">
      <w:pPr>
        <w:jc w:val="both"/>
      </w:pPr>
      <w:r>
        <w:t xml:space="preserve">-Uno de 4.40 metros por 3.0 metros aproximadamente. </w:t>
      </w:r>
    </w:p>
    <w:p w:rsidR="006277F9" w:rsidRDefault="006277F9" w:rsidP="00E44CF4">
      <w:pPr>
        <w:jc w:val="both"/>
      </w:pPr>
    </w:p>
    <w:p w:rsidR="006277F9" w:rsidRDefault="006277F9" w:rsidP="00E44CF4">
      <w:pPr>
        <w:jc w:val="both"/>
      </w:pPr>
      <w:r>
        <w:t xml:space="preserve"> Los tres boxes, deberán contar con puerta con llave de medida estándar, las cuales estarán orientadas hacia el hall en el cual espera el público asistente, se destaca que actualmente la sección se encuentra delimitada con un cerramiento con placas de policarbonato las cuales deberán ser removidas para que los nuevos boxes tengan comunicación directa con la sección, dichas placas eventualmente podrían ser re utilizadas para el acondicionamiento del nuevo cerramiento</w:t>
      </w:r>
    </w:p>
    <w:p w:rsidR="006277F9" w:rsidRDefault="006277F9" w:rsidP="00E44CF4">
      <w:pPr>
        <w:jc w:val="both"/>
      </w:pPr>
    </w:p>
    <w:p w:rsidR="002B19FD" w:rsidRPr="002B19FD" w:rsidRDefault="00E51447" w:rsidP="00E44CF4">
      <w:pPr>
        <w:jc w:val="both"/>
        <w:rPr>
          <w:b/>
        </w:rPr>
      </w:pPr>
      <w:r w:rsidRPr="002B19FD">
        <w:rPr>
          <w:b/>
        </w:rPr>
        <w:t xml:space="preserve">IMPORTANTE: </w:t>
      </w:r>
    </w:p>
    <w:p w:rsidR="00432BB5" w:rsidRPr="002B19FD" w:rsidRDefault="002B19FD" w:rsidP="00E44CF4">
      <w:pPr>
        <w:jc w:val="both"/>
      </w:pPr>
      <w:r>
        <w:t>-</w:t>
      </w:r>
      <w:r w:rsidR="00E51447" w:rsidRPr="002B19FD">
        <w:t>Se requiere una visita obligatoria</w:t>
      </w:r>
      <w:r w:rsidR="006572DD" w:rsidRPr="002B19FD">
        <w:t xml:space="preserve"> </w:t>
      </w:r>
      <w:r>
        <w:t>y</w:t>
      </w:r>
      <w:r w:rsidR="006572DD" w:rsidRPr="002B19FD">
        <w:t xml:space="preserve"> SE DEBERÁ </w:t>
      </w:r>
      <w:r w:rsidR="00B221E3" w:rsidRPr="002B19FD">
        <w:t xml:space="preserve">ADJUNTAR LA </w:t>
      </w:r>
      <w:r w:rsidR="006572DD" w:rsidRPr="002B19FD">
        <w:t>CONSTANCIA DE HABER CONCURRIDO.</w:t>
      </w:r>
    </w:p>
    <w:p w:rsidR="00E51447" w:rsidRPr="002B19FD" w:rsidRDefault="002B19FD" w:rsidP="00E44CF4">
      <w:pPr>
        <w:jc w:val="both"/>
        <w:rPr>
          <w:rFonts w:eastAsia="Batang"/>
        </w:rPr>
      </w:pPr>
      <w:r>
        <w:t>-</w:t>
      </w:r>
      <w:r w:rsidR="006277F9">
        <w:t>Se coordina</w:t>
      </w:r>
      <w:r w:rsidR="006572DD" w:rsidRPr="002B19FD">
        <w:t xml:space="preserve"> VISITA</w:t>
      </w:r>
      <w:r w:rsidR="00E44CF4" w:rsidRPr="002B19FD">
        <w:t xml:space="preserve"> </w:t>
      </w:r>
      <w:r w:rsidR="006277F9">
        <w:t>EL</w:t>
      </w:r>
      <w:r w:rsidR="00AA66C0">
        <w:t xml:space="preserve"> MIERCOLES 31</w:t>
      </w:r>
      <w:r w:rsidR="00C641C0">
        <w:t>/5</w:t>
      </w:r>
      <w:r w:rsidR="006277F9">
        <w:t>/23 A LAS 11:00</w:t>
      </w:r>
      <w:r w:rsidR="00E44CF4" w:rsidRPr="002B19FD">
        <w:t xml:space="preserve"> </w:t>
      </w:r>
      <w:r w:rsidR="006277F9" w:rsidRPr="002B19FD">
        <w:t xml:space="preserve">la sección Conservación y Talleres (sito en </w:t>
      </w:r>
      <w:proofErr w:type="spellStart"/>
      <w:r w:rsidR="006277F9" w:rsidRPr="002B19FD">
        <w:t>Ituzaingó</w:t>
      </w:r>
      <w:proofErr w:type="spellEnd"/>
      <w:r w:rsidR="006277F9" w:rsidRPr="002B19FD">
        <w:t xml:space="preserve"> 1474, 4to piso).</w:t>
      </w:r>
      <w:r w:rsidR="006277F9">
        <w:rPr>
          <w:rFonts w:eastAsia="Batang"/>
        </w:rPr>
        <w:t xml:space="preserve"> </w:t>
      </w:r>
      <w:r w:rsidR="00674EA2">
        <w:t>AL TELÉFONO</w:t>
      </w:r>
      <w:r w:rsidR="00B221E3" w:rsidRPr="002B19FD">
        <w:t>:</w:t>
      </w:r>
      <w:r w:rsidR="00B221E3" w:rsidRPr="002B19FD">
        <w:rPr>
          <w:rFonts w:ascii="Open Sans" w:hAnsi="Open Sans"/>
          <w:color w:val="000000"/>
          <w:sz w:val="27"/>
          <w:szCs w:val="27"/>
        </w:rPr>
        <w:t> </w:t>
      </w:r>
      <w:r w:rsidR="00B221E3" w:rsidRPr="002B19FD">
        <w:t>1924</w:t>
      </w:r>
      <w:r w:rsidR="00E44CF4" w:rsidRPr="002B19FD">
        <w:t xml:space="preserve"> </w:t>
      </w:r>
      <w:r w:rsidRPr="002B19FD">
        <w:t xml:space="preserve">3278 o 3178, </w:t>
      </w:r>
    </w:p>
    <w:p w:rsidR="006E1905" w:rsidRPr="002B19FD" w:rsidRDefault="006E1905" w:rsidP="00E44CF4">
      <w:pPr>
        <w:tabs>
          <w:tab w:val="left" w:pos="284"/>
          <w:tab w:val="left" w:pos="1560"/>
        </w:tabs>
        <w:ind w:left="360"/>
        <w:jc w:val="both"/>
        <w:rPr>
          <w:rFonts w:ascii="Arial Narrow" w:eastAsia="Batang" w:hAnsi="Arial Narrow" w:cs="Arial Narrow"/>
          <w:b/>
          <w:bCs/>
          <w:i/>
          <w:iCs/>
          <w:color w:val="FF0000"/>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E44CF4" w:rsidRDefault="00E44CF4">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lastRenderedPageBreak/>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lastRenderedPageBreak/>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8"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lastRenderedPageBreak/>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2B19FD"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2B19FD" w:rsidRDefault="002B19FD">
      <w:pPr>
        <w:suppressAutoHyphens w:val="0"/>
        <w:rPr>
          <w:rFonts w:ascii="Arial Narrow" w:eastAsia="SimSun" w:hAnsi="Arial Narrow" w:cs="Arial Narrow"/>
          <w:color w:val="00000A"/>
          <w:kern w:val="2"/>
          <w:sz w:val="28"/>
          <w:szCs w:val="28"/>
          <w:lang w:val="es-CL" w:bidi="hi-IN"/>
        </w:rPr>
      </w:pPr>
      <w:r>
        <w:rPr>
          <w:rFonts w:ascii="Arial Narrow" w:hAnsi="Arial Narrow" w:cs="Arial Narrow"/>
          <w:color w:val="00000A"/>
          <w:sz w:val="28"/>
          <w:szCs w:val="28"/>
        </w:rPr>
        <w:br w:type="page"/>
      </w:r>
    </w:p>
    <w:p w:rsidR="00C8644B" w:rsidRDefault="00C8644B">
      <w:pPr>
        <w:pStyle w:val="Listaconvietas2"/>
        <w:ind w:left="0" w:firstLine="0"/>
      </w:pPr>
      <w:r>
        <w:rPr>
          <w:rFonts w:ascii="Arial Narrow" w:hAnsi="Arial Narrow" w:cs="Arial"/>
          <w:b/>
          <w:i/>
          <w:sz w:val="28"/>
          <w:szCs w:val="28"/>
          <w:u w:val="single"/>
        </w:rPr>
        <w:lastRenderedPageBreak/>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9"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lastRenderedPageBreak/>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10"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C8644B" w:rsidRDefault="00C8644B">
      <w:pPr>
        <w:jc w:val="both"/>
        <w:rPr>
          <w:rFonts w:ascii="Arial Narrow" w:eastAsia="Batang" w:hAnsi="Arial Narrow" w:cs="Arial Narrow"/>
          <w:b/>
          <w:bCs/>
          <w:sz w:val="28"/>
          <w:szCs w:val="28"/>
        </w:rPr>
      </w:pPr>
    </w:p>
    <w:p w:rsidR="009C2C4F" w:rsidRDefault="009C2C4F">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Los precios cotizados deben incluir todos los gastos que cubran la entrega de la mercadería en  el lugar que se establece en este pliego.</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pPr>
      <w:r>
        <w:rPr>
          <w:rFonts w:ascii="Arial Narrow" w:eastAsia="Batang" w:hAnsi="Arial Narrow" w:cs="Arial Narrow"/>
          <w:sz w:val="28"/>
          <w:szCs w:val="28"/>
        </w:rPr>
        <w:t>En caso de que esta información no surja de la propuesta, se considerará que el precio cotizado comprende todos los impuestos.</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Las ofertas serán válidas y obligarán al oferente por el término de sesenta (60) días, a contar desde el día siguiente al de la apertura de las mismas.</w:t>
      </w:r>
    </w:p>
    <w:p w:rsidR="00C8644B" w:rsidRDefault="00C8644B">
      <w:pPr>
        <w:jc w:val="both"/>
      </w:pPr>
      <w:r>
        <w:rPr>
          <w:rFonts w:ascii="Arial Narrow" w:eastAsia="Batang" w:hAnsi="Arial Narrow" w:cs="Arial Narrow"/>
          <w:sz w:val="28"/>
          <w:szCs w:val="28"/>
        </w:rPr>
        <w:lastRenderedPageBreak/>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14.-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C8644B" w:rsidRDefault="00C8644B">
      <w:pPr>
        <w:tabs>
          <w:tab w:val="left" w:pos="426"/>
        </w:tabs>
        <w:jc w:val="both"/>
      </w:pPr>
      <w:r>
        <w:rPr>
          <w:rFonts w:ascii="Arial Narrow" w:eastAsia="Batang" w:hAnsi="Arial Narrow" w:cs="Arial Narrow"/>
          <w:color w:val="000000"/>
          <w:sz w:val="28"/>
          <w:szCs w:val="28"/>
        </w:rPr>
        <w:t>1.- Adjudicar el servicio al proponente que reúna las mejores condiciones de las citadas en el ítem precedente, salvo que por razones fundadas, la adjudicación deba efectuarse a un único oferente.</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C8644B" w:rsidRDefault="00C8644B">
      <w:pPr>
        <w:tabs>
          <w:tab w:val="left" w:pos="426"/>
        </w:tabs>
        <w:jc w:val="both"/>
      </w:pPr>
      <w:r>
        <w:rPr>
          <w:rFonts w:ascii="Arial Narrow" w:eastAsia="Batang" w:hAnsi="Arial Narrow" w:cs="Arial Narrow"/>
          <w:color w:val="000000"/>
          <w:sz w:val="28"/>
          <w:szCs w:val="28"/>
        </w:rPr>
        <w:t>4.- Considerar como aspecto preponderante para rechazar una oferta, los antecedentes de los oferentes relacionados con la conducta comercial asumida en el cumplimiento de contrataciones con la misma y con otros organismos estatales, verificado previamente en el Registro Único de Proveedores del Estado.</w:t>
      </w: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15.-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2B19FD" w:rsidRDefault="002B19FD">
      <w:pPr>
        <w:suppressAutoHyphens w:val="0"/>
        <w:rPr>
          <w:rFonts w:ascii="Arial Narrow" w:eastAsia="Batang" w:hAnsi="Arial Narrow" w:cs="Arial Narrow"/>
          <w:b/>
          <w:bCs/>
          <w:i/>
          <w:sz w:val="28"/>
          <w:szCs w:val="28"/>
          <w:u w:val="single"/>
        </w:rPr>
      </w:pPr>
      <w:r>
        <w:rPr>
          <w:rFonts w:ascii="Arial Narrow" w:eastAsia="Batang" w:hAnsi="Arial Narrow" w:cs="Arial Narrow"/>
          <w:b/>
          <w:bCs/>
          <w:i/>
          <w:sz w:val="28"/>
          <w:szCs w:val="28"/>
          <w:u w:val="single"/>
        </w:rPr>
        <w:br w:type="page"/>
      </w:r>
    </w:p>
    <w:p w:rsidR="00C8644B" w:rsidRDefault="00C8644B">
      <w:pPr>
        <w:jc w:val="both"/>
      </w:pPr>
      <w:r>
        <w:rPr>
          <w:rFonts w:ascii="Arial Narrow" w:eastAsia="Batang" w:hAnsi="Arial Narrow" w:cs="Arial Narrow"/>
          <w:b/>
          <w:bCs/>
          <w:i/>
          <w:sz w:val="28"/>
          <w:szCs w:val="28"/>
          <w:u w:val="single"/>
        </w:rPr>
        <w:lastRenderedPageBreak/>
        <w:t>16.-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entrega, de un plazo máximo de dos (2)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17.-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18.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2B19FD" w:rsidRDefault="002B19FD">
      <w:pPr>
        <w:suppressAutoHyphens w:val="0"/>
        <w:rPr>
          <w:b/>
          <w:sz w:val="28"/>
          <w:szCs w:val="28"/>
        </w:rPr>
      </w:pPr>
      <w:r>
        <w:rPr>
          <w:b/>
          <w:sz w:val="28"/>
          <w:szCs w:val="28"/>
        </w:rPr>
        <w:br w:type="page"/>
      </w:r>
    </w:p>
    <w:p w:rsidR="00D671F5" w:rsidRDefault="00D671F5" w:rsidP="00D671F5">
      <w:pPr>
        <w:rPr>
          <w:b/>
          <w:sz w:val="28"/>
          <w:szCs w:val="28"/>
        </w:rPr>
      </w:pPr>
      <w:r>
        <w:rPr>
          <w:b/>
          <w:sz w:val="28"/>
          <w:szCs w:val="28"/>
        </w:rPr>
        <w:lastRenderedPageBreak/>
        <w:t xml:space="preserve">Formulario de identificación del Oferente </w:t>
      </w:r>
    </w:p>
    <w:p w:rsidR="00D671F5" w:rsidRDefault="00D671F5" w:rsidP="00D671F5"/>
    <w:p w:rsidR="00D671F5" w:rsidRDefault="00D671F5" w:rsidP="00D671F5">
      <w:r>
        <w:t xml:space="preserve">Licitación Abreviada Nº________________________________________ </w:t>
      </w:r>
    </w:p>
    <w:p w:rsidR="00D671F5" w:rsidRDefault="00D671F5" w:rsidP="00D671F5"/>
    <w:p w:rsidR="00D671F5" w:rsidRDefault="00D671F5" w:rsidP="00D671F5">
      <w:r>
        <w:t xml:space="preserve">Razón Social de la Empresa: ___________________________________________________________ </w:t>
      </w:r>
    </w:p>
    <w:p w:rsidR="00D671F5" w:rsidRDefault="00D671F5" w:rsidP="00D671F5"/>
    <w:p w:rsidR="00D671F5" w:rsidRDefault="00D671F5" w:rsidP="00D671F5">
      <w:r>
        <w:t>Nombre Comercial de la Empresa: ____________________________________________________________</w:t>
      </w:r>
    </w:p>
    <w:p w:rsidR="00D671F5" w:rsidRDefault="00D671F5" w:rsidP="00D671F5">
      <w:r>
        <w:t xml:space="preserve"> </w:t>
      </w:r>
    </w:p>
    <w:p w:rsidR="00D671F5" w:rsidRDefault="00D671F5" w:rsidP="00D671F5">
      <w:r>
        <w:t>R. U. T. (ex-RUC): _____________________________________________</w:t>
      </w:r>
    </w:p>
    <w:p w:rsidR="00D671F5" w:rsidRDefault="00D671F5" w:rsidP="00D671F5"/>
    <w:p w:rsidR="00D671F5" w:rsidRDefault="00D671F5" w:rsidP="00D671F5">
      <w:r>
        <w:t xml:space="preserve">Responsable principal y final de la oferta ___________________________ </w:t>
      </w:r>
    </w:p>
    <w:p w:rsidR="00D671F5" w:rsidRDefault="00D671F5" w:rsidP="00D671F5"/>
    <w:p w:rsidR="00D671F5" w:rsidRDefault="00D671F5" w:rsidP="00D671F5">
      <w:r>
        <w:t>Integrante del consorcio de oferentes para la presente oferta (si corresponde) _________________________________________________</w:t>
      </w:r>
    </w:p>
    <w:p w:rsidR="00D671F5" w:rsidRDefault="00D671F5" w:rsidP="00D671F5"/>
    <w:p w:rsidR="00D671F5" w:rsidRDefault="00D671F5" w:rsidP="00D671F5">
      <w:r>
        <w:t xml:space="preserve">Localidad/ Domicilio de la empresa a los efectos de la presente licitación: </w:t>
      </w:r>
    </w:p>
    <w:p w:rsidR="00D671F5" w:rsidRDefault="00D671F5" w:rsidP="00D671F5">
      <w:r>
        <w:t>____________________________________________________________</w:t>
      </w:r>
    </w:p>
    <w:p w:rsidR="00D671F5" w:rsidRDefault="00D671F5" w:rsidP="00D671F5"/>
    <w:p w:rsidR="00D671F5" w:rsidRDefault="00D671F5" w:rsidP="00D671F5">
      <w:r>
        <w:t xml:space="preserve">Correo electrónico de la empresa (principal y alternativo): ____________________________________________________________ </w:t>
      </w:r>
    </w:p>
    <w:p w:rsidR="00D671F5" w:rsidRDefault="00D671F5" w:rsidP="00D671F5"/>
    <w:p w:rsidR="00D671F5" w:rsidRDefault="00D671F5" w:rsidP="00D671F5">
      <w:r>
        <w:t xml:space="preserve"> Teléfono: __________________________ ______________________</w:t>
      </w:r>
    </w:p>
    <w:p w:rsidR="00D671F5" w:rsidRDefault="00D671F5" w:rsidP="00D671F5"/>
    <w:p w:rsidR="00D671F5" w:rsidRDefault="00D671F5" w:rsidP="00D671F5">
      <w:r>
        <w:t>Socios o Integrantes del Directorio de la Empresa: ____________________</w:t>
      </w:r>
    </w:p>
    <w:p w:rsidR="00D671F5" w:rsidRDefault="00D671F5" w:rsidP="00D671F5"/>
    <w:p w:rsidR="00D671F5" w:rsidRDefault="00D671F5" w:rsidP="00D671F5">
      <w:r>
        <w:t xml:space="preserve">Nombre/ Documento/ Cargo: </w:t>
      </w:r>
    </w:p>
    <w:p w:rsidR="00D671F5" w:rsidRDefault="00D671F5" w:rsidP="00D671F5">
      <w:r>
        <w:t xml:space="preserve">__________________   ________________   ________________ </w:t>
      </w:r>
    </w:p>
    <w:p w:rsidR="00D671F5" w:rsidRDefault="00D671F5" w:rsidP="00D671F5">
      <w:r>
        <w:t xml:space="preserve">__________________   ________________   ________________ </w:t>
      </w:r>
    </w:p>
    <w:p w:rsidR="00D671F5" w:rsidRDefault="00D671F5" w:rsidP="00D671F5">
      <w:pPr>
        <w:rPr>
          <w:b/>
        </w:rPr>
      </w:pPr>
    </w:p>
    <w:p w:rsidR="00D671F5" w:rsidRDefault="00D671F5" w:rsidP="00D671F5">
      <w:pPr>
        <w:rPr>
          <w:b/>
        </w:rPr>
      </w:pPr>
      <w:r>
        <w:rPr>
          <w:b/>
        </w:rPr>
        <w:t xml:space="preserve">Declaro estar en condiciones legales de contratar con el Estado. </w:t>
      </w:r>
    </w:p>
    <w:p w:rsidR="00D671F5" w:rsidRDefault="00D671F5" w:rsidP="00D671F5"/>
    <w:p w:rsidR="00D671F5" w:rsidRDefault="00D671F5" w:rsidP="00D671F5">
      <w:r>
        <w:t xml:space="preserve">FIRMA/S: _____________________________________________________________ </w:t>
      </w:r>
    </w:p>
    <w:p w:rsidR="00D671F5" w:rsidRDefault="00D671F5" w:rsidP="00D671F5"/>
    <w:p w:rsidR="00D671F5" w:rsidRDefault="00D671F5" w:rsidP="00D671F5">
      <w:pPr>
        <w:rPr>
          <w:lang w:val="es-MX"/>
        </w:rPr>
      </w:pPr>
      <w:r>
        <w:t>Aclaración de firmas:</w:t>
      </w:r>
      <w:r>
        <w:rPr>
          <w:lang w:val="es-MX"/>
        </w:rPr>
        <w:tab/>
      </w:r>
      <w:r>
        <w:rPr>
          <w:lang w:val="es-MX"/>
        </w:rPr>
        <w:tab/>
      </w:r>
    </w:p>
    <w:p w:rsidR="00D671F5" w:rsidRDefault="00D671F5"/>
    <w:sectPr w:rsidR="00D671F5" w:rsidSect="00964C9A">
      <w:headerReference w:type="default" r:id="rId11"/>
      <w:footerReference w:type="default" r:id="rId12"/>
      <w:headerReference w:type="first" r:id="rId13"/>
      <w:footerReference w:type="first" r:id="rId14"/>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A9" w:rsidRDefault="000B16A9">
      <w:r>
        <w:separator/>
      </w:r>
    </w:p>
  </w:endnote>
  <w:endnote w:type="continuationSeparator" w:id="1">
    <w:p w:rsidR="000B16A9" w:rsidRDefault="000B16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A600FA">
    <w:pPr>
      <w:pStyle w:val="Piedepgina"/>
      <w:tabs>
        <w:tab w:val="right" w:pos="8222"/>
      </w:tabs>
      <w:ind w:right="360"/>
      <w:rPr>
        <w:color w:val="808080"/>
        <w:sz w:val="18"/>
        <w:szCs w:val="18"/>
      </w:rPr>
    </w:pPr>
    <w:r w:rsidRPr="00A600FA">
      <w:pict>
        <v:shapetype id="_x0000_t202" coordsize="21600,21600" o:spt="202" path="m,l,21600r21600,l21600,xe">
          <v:stroke joinstyle="miter"/>
          <v:path gradientshapeok="t" o:connecttype="rect"/>
        </v:shapetype>
        <v:shape id="_x0000_s1025" type="#_x0000_t202" style="position:absolute;margin-left:-413.15pt;margin-top:.05pt;width:6.7pt;height:13.75pt;z-index:251657728;mso-wrap-distance-left:0;mso-wrap-distance-right:0;mso-position-horizontal:right;mso-position-horizontal-relative:page" stroked="f">
          <v:fill opacity="0" color2="black"/>
          <v:textbox inset="0,0,0,0">
            <w:txbxContent>
              <w:p w:rsidR="00674EA2" w:rsidRDefault="00A600FA">
                <w:pPr>
                  <w:pStyle w:val="Piedepgina"/>
                </w:pPr>
                <w:r>
                  <w:rPr>
                    <w:rStyle w:val="Nmerodepgina"/>
                  </w:rPr>
                  <w:fldChar w:fldCharType="begin"/>
                </w:r>
                <w:r w:rsidR="00674EA2">
                  <w:rPr>
                    <w:rStyle w:val="Nmerodepgina"/>
                  </w:rPr>
                  <w:instrText xml:space="preserve"> PAGE </w:instrText>
                </w:r>
                <w:r>
                  <w:rPr>
                    <w:rStyle w:val="Nmerodepgina"/>
                  </w:rPr>
                  <w:fldChar w:fldCharType="separate"/>
                </w:r>
                <w:r w:rsidR="00AA66C0">
                  <w:rPr>
                    <w:rStyle w:val="Nmerodepgina"/>
                    <w:noProof/>
                  </w:rPr>
                  <w:t>2</w:t>
                </w:r>
                <w:r>
                  <w:rPr>
                    <w:rStyle w:val="Nmerodepgina"/>
                  </w:rPr>
                  <w:fldChar w:fldCharType="end"/>
                </w:r>
              </w:p>
            </w:txbxContent>
          </v:textbox>
          <w10:wrap type="square" side="largest" anchorx="page"/>
        </v:shape>
      </w:pict>
    </w:r>
    <w:r w:rsidR="00674EA2">
      <w:cr/>
    </w:r>
    <w:r w:rsidR="00674EA2">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674EA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A9" w:rsidRDefault="000B16A9">
      <w:r>
        <w:separator/>
      </w:r>
    </w:p>
  </w:footnote>
  <w:footnote w:type="continuationSeparator" w:id="1">
    <w:p w:rsidR="000B16A9" w:rsidRDefault="000B1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674EA2">
    <w:pPr>
      <w:pStyle w:val="Encabezado"/>
      <w:jc w:val="center"/>
    </w:pPr>
    <w:r>
      <w:rPr>
        <w:noProof/>
        <w:lang w:eastAsia="es-UY"/>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674EA2" w:rsidRDefault="00674EA2">
    <w:pPr>
      <w:pStyle w:val="Encabezado"/>
      <w:jc w:val="center"/>
    </w:pPr>
  </w:p>
  <w:p w:rsidR="00674EA2" w:rsidRDefault="00674EA2">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A2" w:rsidRDefault="00674EA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filled="t">
        <v:fill color2="black"/>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97924AD"/>
    <w:multiLevelType w:val="hybridMultilevel"/>
    <w:tmpl w:val="385805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F154D8"/>
    <w:multiLevelType w:val="hybridMultilevel"/>
    <w:tmpl w:val="4056953E"/>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18053F7"/>
    <w:multiLevelType w:val="hybridMultilevel"/>
    <w:tmpl w:val="EEF274AA"/>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8">
    <w:nsid w:val="2ACF0FFD"/>
    <w:multiLevelType w:val="hybridMultilevel"/>
    <w:tmpl w:val="1FF45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D95A23"/>
    <w:multiLevelType w:val="hybridMultilevel"/>
    <w:tmpl w:val="B8FAFFE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8A2183"/>
    <w:multiLevelType w:val="hybridMultilevel"/>
    <w:tmpl w:val="F042CED4"/>
    <w:lvl w:ilvl="0" w:tplc="8490E9C0">
      <w:start w:val="2"/>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52AB3A72"/>
    <w:multiLevelType w:val="hybridMultilevel"/>
    <w:tmpl w:val="C960DD2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5F1522F"/>
    <w:multiLevelType w:val="hybridMultilevel"/>
    <w:tmpl w:val="889405E8"/>
    <w:lvl w:ilvl="0" w:tplc="380A0009">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2"/>
  </w:num>
  <w:num w:numId="9">
    <w:abstractNumId w:val="6"/>
  </w:num>
  <w:num w:numId="10">
    <w:abstractNumId w:val="8"/>
  </w:num>
  <w:num w:numId="11">
    <w:abstractNumId w:val="1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25D8E"/>
    <w:rsid w:val="00042B91"/>
    <w:rsid w:val="00055334"/>
    <w:rsid w:val="000B16A9"/>
    <w:rsid w:val="000F3FEB"/>
    <w:rsid w:val="001457B7"/>
    <w:rsid w:val="001F1A07"/>
    <w:rsid w:val="002318B3"/>
    <w:rsid w:val="002345AF"/>
    <w:rsid w:val="00243759"/>
    <w:rsid w:val="00266F62"/>
    <w:rsid w:val="002B14AD"/>
    <w:rsid w:val="002B19FD"/>
    <w:rsid w:val="002D090A"/>
    <w:rsid w:val="002D5D1C"/>
    <w:rsid w:val="00324E72"/>
    <w:rsid w:val="00383516"/>
    <w:rsid w:val="00432BB5"/>
    <w:rsid w:val="00472AB4"/>
    <w:rsid w:val="004A2457"/>
    <w:rsid w:val="004C7DA9"/>
    <w:rsid w:val="004D62D0"/>
    <w:rsid w:val="0058083C"/>
    <w:rsid w:val="005828A4"/>
    <w:rsid w:val="005A0CAC"/>
    <w:rsid w:val="005A51C9"/>
    <w:rsid w:val="005A57EF"/>
    <w:rsid w:val="005D191B"/>
    <w:rsid w:val="00606279"/>
    <w:rsid w:val="006201F7"/>
    <w:rsid w:val="006277F9"/>
    <w:rsid w:val="00653DC5"/>
    <w:rsid w:val="006572DD"/>
    <w:rsid w:val="00674EA2"/>
    <w:rsid w:val="006874A6"/>
    <w:rsid w:val="006A058B"/>
    <w:rsid w:val="006A05C8"/>
    <w:rsid w:val="006E1905"/>
    <w:rsid w:val="00757C28"/>
    <w:rsid w:val="007608A3"/>
    <w:rsid w:val="007F7416"/>
    <w:rsid w:val="008612F0"/>
    <w:rsid w:val="008B5F07"/>
    <w:rsid w:val="008E2B00"/>
    <w:rsid w:val="00964C9A"/>
    <w:rsid w:val="009C04A1"/>
    <w:rsid w:val="009C0C8C"/>
    <w:rsid w:val="009C2C4F"/>
    <w:rsid w:val="009F00F0"/>
    <w:rsid w:val="00A40C0A"/>
    <w:rsid w:val="00A600FA"/>
    <w:rsid w:val="00AA31AF"/>
    <w:rsid w:val="00AA66C0"/>
    <w:rsid w:val="00AC0AF6"/>
    <w:rsid w:val="00AD56E1"/>
    <w:rsid w:val="00B221E3"/>
    <w:rsid w:val="00B557E2"/>
    <w:rsid w:val="00B77EBC"/>
    <w:rsid w:val="00BE24ED"/>
    <w:rsid w:val="00BF1E4E"/>
    <w:rsid w:val="00C10D4E"/>
    <w:rsid w:val="00C45AB0"/>
    <w:rsid w:val="00C641C0"/>
    <w:rsid w:val="00C8644B"/>
    <w:rsid w:val="00C9377D"/>
    <w:rsid w:val="00C96BBF"/>
    <w:rsid w:val="00CB3D23"/>
    <w:rsid w:val="00CC4423"/>
    <w:rsid w:val="00CF0534"/>
    <w:rsid w:val="00CF3B2D"/>
    <w:rsid w:val="00D51527"/>
    <w:rsid w:val="00D55D53"/>
    <w:rsid w:val="00D60E98"/>
    <w:rsid w:val="00D671F5"/>
    <w:rsid w:val="00D73C8C"/>
    <w:rsid w:val="00DE3273"/>
    <w:rsid w:val="00DF4C43"/>
    <w:rsid w:val="00E44CF4"/>
    <w:rsid w:val="00E51447"/>
    <w:rsid w:val="00F85627"/>
    <w:rsid w:val="00FE45AD"/>
    <w:rsid w:val="00FF7C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9A"/>
    <w:pPr>
      <w:suppressAutoHyphens/>
    </w:pPr>
    <w:rPr>
      <w:rFonts w:ascii="Arial" w:hAnsi="Arial" w:cs="Arial"/>
      <w:sz w:val="24"/>
      <w:szCs w:val="24"/>
      <w:lang w:val="es-UY" w:eastAsia="zh-CN"/>
    </w:rPr>
  </w:style>
  <w:style w:type="paragraph" w:styleId="Ttulo1">
    <w:name w:val="heading 1"/>
    <w:basedOn w:val="Normal"/>
    <w:next w:val="Normal"/>
    <w:qFormat/>
    <w:rsid w:val="00964C9A"/>
    <w:pPr>
      <w:keepNext/>
      <w:widowControl w:val="0"/>
      <w:tabs>
        <w:tab w:val="num" w:pos="0"/>
      </w:tabs>
      <w:outlineLvl w:val="0"/>
    </w:pPr>
    <w:rPr>
      <w:b/>
      <w:bCs/>
      <w:color w:val="000000"/>
      <w:sz w:val="20"/>
      <w:szCs w:val="20"/>
      <w:lang w:val="es-ES"/>
    </w:rPr>
  </w:style>
  <w:style w:type="paragraph" w:styleId="Ttulo2">
    <w:name w:val="heading 2"/>
    <w:basedOn w:val="Normal"/>
    <w:next w:val="Normal"/>
    <w:qFormat/>
    <w:rsid w:val="00964C9A"/>
    <w:pPr>
      <w:keepNext/>
      <w:widowControl w:val="0"/>
      <w:tabs>
        <w:tab w:val="num" w:pos="0"/>
      </w:tabs>
      <w:jc w:val="right"/>
      <w:outlineLvl w:val="1"/>
    </w:pPr>
    <w:rPr>
      <w:b/>
      <w:bCs/>
      <w:color w:val="000000"/>
      <w:sz w:val="16"/>
      <w:szCs w:val="16"/>
      <w:lang w:val="es-ES"/>
    </w:rPr>
  </w:style>
  <w:style w:type="paragraph" w:styleId="Ttulo3">
    <w:name w:val="heading 3"/>
    <w:basedOn w:val="Normal"/>
    <w:next w:val="Normal"/>
    <w:qFormat/>
    <w:rsid w:val="00964C9A"/>
    <w:pPr>
      <w:keepNext/>
      <w:tabs>
        <w:tab w:val="num" w:pos="0"/>
      </w:tabs>
      <w:jc w:val="right"/>
      <w:outlineLvl w:val="2"/>
    </w:pPr>
    <w:rPr>
      <w:rFonts w:eastAsia="Batang"/>
      <w:b/>
      <w:bCs/>
    </w:rPr>
  </w:style>
  <w:style w:type="paragraph" w:styleId="Ttulo4">
    <w:name w:val="heading 4"/>
    <w:basedOn w:val="Normal"/>
    <w:next w:val="Normal"/>
    <w:qFormat/>
    <w:rsid w:val="00964C9A"/>
    <w:pPr>
      <w:keepNext/>
      <w:tabs>
        <w:tab w:val="num" w:pos="0"/>
      </w:tabs>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4C9A"/>
    <w:rPr>
      <w:rFonts w:ascii="Wingdings" w:hAnsi="Wingdings" w:cs="Wingdings"/>
      <w:color w:val="00000A"/>
      <w:sz w:val="28"/>
      <w:szCs w:val="28"/>
    </w:rPr>
  </w:style>
  <w:style w:type="character" w:customStyle="1" w:styleId="WW8Num1z1">
    <w:name w:val="WW8Num1z1"/>
    <w:rsid w:val="00964C9A"/>
    <w:rPr>
      <w:rFonts w:ascii="Courier New" w:hAnsi="Courier New" w:cs="Courier New"/>
    </w:rPr>
  </w:style>
  <w:style w:type="character" w:customStyle="1" w:styleId="WW8Num1z3">
    <w:name w:val="WW8Num1z3"/>
    <w:rsid w:val="00964C9A"/>
    <w:rPr>
      <w:rFonts w:ascii="Symbol" w:hAnsi="Symbol" w:cs="Symbol"/>
    </w:rPr>
  </w:style>
  <w:style w:type="character" w:customStyle="1" w:styleId="WW8Num2z0">
    <w:name w:val="WW8Num2z0"/>
    <w:rsid w:val="00964C9A"/>
    <w:rPr>
      <w:rFonts w:ascii="Symbol" w:hAnsi="Symbol" w:cs="Symbol" w:hint="default"/>
    </w:rPr>
  </w:style>
  <w:style w:type="character" w:customStyle="1" w:styleId="WW8Num2z1">
    <w:name w:val="WW8Num2z1"/>
    <w:rsid w:val="00964C9A"/>
    <w:rPr>
      <w:rFonts w:ascii="Courier New" w:hAnsi="Courier New" w:cs="Courier New" w:hint="default"/>
    </w:rPr>
  </w:style>
  <w:style w:type="character" w:customStyle="1" w:styleId="WW8Num2z2">
    <w:name w:val="WW8Num2z2"/>
    <w:rsid w:val="00964C9A"/>
    <w:rPr>
      <w:rFonts w:ascii="Wingdings" w:hAnsi="Wingdings" w:cs="Wingdings" w:hint="default"/>
    </w:rPr>
  </w:style>
  <w:style w:type="character" w:customStyle="1" w:styleId="WW8Num3z0">
    <w:name w:val="WW8Num3z0"/>
    <w:rsid w:val="00964C9A"/>
    <w:rPr>
      <w:rFonts w:ascii="Symbol" w:hAnsi="Symbol" w:cs="Symbol" w:hint="default"/>
    </w:rPr>
  </w:style>
  <w:style w:type="character" w:customStyle="1" w:styleId="WW8Num3z1">
    <w:name w:val="WW8Num3z1"/>
    <w:rsid w:val="00964C9A"/>
    <w:rPr>
      <w:rFonts w:ascii="Courier New" w:hAnsi="Courier New" w:cs="Courier New" w:hint="default"/>
    </w:rPr>
  </w:style>
  <w:style w:type="character" w:customStyle="1" w:styleId="WW8Num3z2">
    <w:name w:val="WW8Num3z2"/>
    <w:rsid w:val="00964C9A"/>
    <w:rPr>
      <w:rFonts w:ascii="Wingdings" w:hAnsi="Wingdings" w:cs="Wingdings" w:hint="default"/>
    </w:rPr>
  </w:style>
  <w:style w:type="character" w:customStyle="1" w:styleId="WW8Num4z0">
    <w:name w:val="WW8Num4z0"/>
    <w:rsid w:val="00964C9A"/>
    <w:rPr>
      <w:rFonts w:ascii="Wingdings" w:eastAsia="Batang" w:hAnsi="Wingdings" w:cs="Wingdings" w:hint="default"/>
      <w:sz w:val="28"/>
      <w:szCs w:val="28"/>
    </w:rPr>
  </w:style>
  <w:style w:type="character" w:customStyle="1" w:styleId="WW8Num4z1">
    <w:name w:val="WW8Num4z1"/>
    <w:rsid w:val="00964C9A"/>
    <w:rPr>
      <w:rFonts w:ascii="Courier New" w:hAnsi="Courier New" w:cs="Courier New" w:hint="default"/>
    </w:rPr>
  </w:style>
  <w:style w:type="character" w:customStyle="1" w:styleId="WW8Num4z3">
    <w:name w:val="WW8Num4z3"/>
    <w:rsid w:val="00964C9A"/>
    <w:rPr>
      <w:rFonts w:ascii="Symbol" w:hAnsi="Symbol" w:cs="Symbol" w:hint="default"/>
    </w:rPr>
  </w:style>
  <w:style w:type="character" w:customStyle="1" w:styleId="WW8Num5z0">
    <w:name w:val="WW8Num5z0"/>
    <w:rsid w:val="00964C9A"/>
    <w:rPr>
      <w:rFonts w:ascii="Wingdings" w:hAnsi="Wingdings" w:cs="Wingdings" w:hint="default"/>
    </w:rPr>
  </w:style>
  <w:style w:type="character" w:customStyle="1" w:styleId="WW8Num5z1">
    <w:name w:val="WW8Num5z1"/>
    <w:rsid w:val="00964C9A"/>
  </w:style>
  <w:style w:type="character" w:customStyle="1" w:styleId="WW8Num5z2">
    <w:name w:val="WW8Num5z2"/>
    <w:rsid w:val="00964C9A"/>
  </w:style>
  <w:style w:type="character" w:customStyle="1" w:styleId="WW8Num5z3">
    <w:name w:val="WW8Num5z3"/>
    <w:rsid w:val="00964C9A"/>
  </w:style>
  <w:style w:type="character" w:customStyle="1" w:styleId="WW8Num5z4">
    <w:name w:val="WW8Num5z4"/>
    <w:rsid w:val="00964C9A"/>
  </w:style>
  <w:style w:type="character" w:customStyle="1" w:styleId="WW8Num5z5">
    <w:name w:val="WW8Num5z5"/>
    <w:rsid w:val="00964C9A"/>
  </w:style>
  <w:style w:type="character" w:customStyle="1" w:styleId="WW8Num5z6">
    <w:name w:val="WW8Num5z6"/>
    <w:rsid w:val="00964C9A"/>
  </w:style>
  <w:style w:type="character" w:customStyle="1" w:styleId="WW8Num5z7">
    <w:name w:val="WW8Num5z7"/>
    <w:rsid w:val="00964C9A"/>
  </w:style>
  <w:style w:type="character" w:customStyle="1" w:styleId="WW8Num5z8">
    <w:name w:val="WW8Num5z8"/>
    <w:rsid w:val="00964C9A"/>
  </w:style>
  <w:style w:type="character" w:customStyle="1" w:styleId="WW8Num6z0">
    <w:name w:val="WW8Num6z0"/>
    <w:rsid w:val="00964C9A"/>
    <w:rPr>
      <w:rFonts w:ascii="Wingdings" w:hAnsi="Wingdings" w:cs="Wingdings" w:hint="default"/>
    </w:rPr>
  </w:style>
  <w:style w:type="character" w:customStyle="1" w:styleId="WW8Num6z1">
    <w:name w:val="WW8Num6z1"/>
    <w:rsid w:val="00964C9A"/>
    <w:rPr>
      <w:rFonts w:ascii="Courier New" w:hAnsi="Courier New" w:cs="Courier New" w:hint="default"/>
    </w:rPr>
  </w:style>
  <w:style w:type="character" w:customStyle="1" w:styleId="WW8Num6z3">
    <w:name w:val="WW8Num6z3"/>
    <w:rsid w:val="00964C9A"/>
    <w:rPr>
      <w:rFonts w:ascii="Symbol" w:hAnsi="Symbol" w:cs="Symbol" w:hint="default"/>
    </w:rPr>
  </w:style>
  <w:style w:type="character" w:customStyle="1" w:styleId="WW8Num7z0">
    <w:name w:val="WW8Num7z0"/>
    <w:rsid w:val="00964C9A"/>
    <w:rPr>
      <w:rFonts w:eastAsia="Batang" w:hint="default"/>
    </w:rPr>
  </w:style>
  <w:style w:type="character" w:customStyle="1" w:styleId="WW8Num7z1">
    <w:name w:val="WW8Num7z1"/>
    <w:rsid w:val="00964C9A"/>
  </w:style>
  <w:style w:type="character" w:customStyle="1" w:styleId="WW8Num7z2">
    <w:name w:val="WW8Num7z2"/>
    <w:rsid w:val="00964C9A"/>
  </w:style>
  <w:style w:type="character" w:customStyle="1" w:styleId="WW8Num7z3">
    <w:name w:val="WW8Num7z3"/>
    <w:rsid w:val="00964C9A"/>
  </w:style>
  <w:style w:type="character" w:customStyle="1" w:styleId="WW8Num7z4">
    <w:name w:val="WW8Num7z4"/>
    <w:rsid w:val="00964C9A"/>
  </w:style>
  <w:style w:type="character" w:customStyle="1" w:styleId="WW8Num7z5">
    <w:name w:val="WW8Num7z5"/>
    <w:rsid w:val="00964C9A"/>
  </w:style>
  <w:style w:type="character" w:customStyle="1" w:styleId="WW8Num7z6">
    <w:name w:val="WW8Num7z6"/>
    <w:rsid w:val="00964C9A"/>
  </w:style>
  <w:style w:type="character" w:customStyle="1" w:styleId="WW8Num7z7">
    <w:name w:val="WW8Num7z7"/>
    <w:rsid w:val="00964C9A"/>
  </w:style>
  <w:style w:type="character" w:customStyle="1" w:styleId="WW8Num7z8">
    <w:name w:val="WW8Num7z8"/>
    <w:rsid w:val="00964C9A"/>
  </w:style>
  <w:style w:type="character" w:customStyle="1" w:styleId="WW8Num8z0">
    <w:name w:val="WW8Num8z0"/>
    <w:rsid w:val="00964C9A"/>
    <w:rPr>
      <w:rFonts w:ascii="Symbol" w:hAnsi="Symbol" w:cs="Symbol" w:hint="default"/>
    </w:rPr>
  </w:style>
  <w:style w:type="character" w:customStyle="1" w:styleId="WW8Num8z1">
    <w:name w:val="WW8Num8z1"/>
    <w:rsid w:val="00964C9A"/>
    <w:rPr>
      <w:rFonts w:ascii="Courier New" w:hAnsi="Courier New" w:cs="Courier New" w:hint="default"/>
    </w:rPr>
  </w:style>
  <w:style w:type="character" w:customStyle="1" w:styleId="WW8Num8z2">
    <w:name w:val="WW8Num8z2"/>
    <w:rsid w:val="00964C9A"/>
    <w:rPr>
      <w:rFonts w:ascii="Wingdings" w:hAnsi="Wingdings" w:cs="Wingdings" w:hint="default"/>
    </w:rPr>
  </w:style>
  <w:style w:type="character" w:customStyle="1" w:styleId="WW8Num9z0">
    <w:name w:val="WW8Num9z0"/>
    <w:rsid w:val="00964C9A"/>
    <w:rPr>
      <w:rFonts w:ascii="Symbol" w:hAnsi="Symbol" w:cs="Symbol" w:hint="default"/>
    </w:rPr>
  </w:style>
  <w:style w:type="character" w:customStyle="1" w:styleId="WW8Num9z1">
    <w:name w:val="WW8Num9z1"/>
    <w:rsid w:val="00964C9A"/>
    <w:rPr>
      <w:rFonts w:ascii="Courier New" w:hAnsi="Courier New" w:cs="Courier New" w:hint="default"/>
    </w:rPr>
  </w:style>
  <w:style w:type="character" w:customStyle="1" w:styleId="WW8Num9z2">
    <w:name w:val="WW8Num9z2"/>
    <w:rsid w:val="00964C9A"/>
    <w:rPr>
      <w:rFonts w:ascii="Wingdings" w:hAnsi="Wingdings" w:cs="Wingdings" w:hint="default"/>
    </w:rPr>
  </w:style>
  <w:style w:type="character" w:customStyle="1" w:styleId="WW8Num10z0">
    <w:name w:val="WW8Num10z0"/>
    <w:rsid w:val="00964C9A"/>
    <w:rPr>
      <w:rFonts w:ascii="Wingdings" w:hAnsi="Wingdings" w:cs="Wingdings" w:hint="default"/>
    </w:rPr>
  </w:style>
  <w:style w:type="character" w:customStyle="1" w:styleId="WW8Num10z1">
    <w:name w:val="WW8Num10z1"/>
    <w:rsid w:val="00964C9A"/>
    <w:rPr>
      <w:rFonts w:ascii="Courier New" w:hAnsi="Courier New" w:cs="Courier New" w:hint="default"/>
    </w:rPr>
  </w:style>
  <w:style w:type="character" w:customStyle="1" w:styleId="WW8Num10z3">
    <w:name w:val="WW8Num10z3"/>
    <w:rsid w:val="00964C9A"/>
    <w:rPr>
      <w:rFonts w:ascii="Symbol" w:hAnsi="Symbol" w:cs="Symbol" w:hint="default"/>
    </w:rPr>
  </w:style>
  <w:style w:type="character" w:customStyle="1" w:styleId="WW8Num11z0">
    <w:name w:val="WW8Num11z0"/>
    <w:rsid w:val="00964C9A"/>
    <w:rPr>
      <w:rFonts w:ascii="Symbol" w:hAnsi="Symbol" w:cs="Symbol" w:hint="default"/>
      <w:spacing w:val="-3"/>
      <w:sz w:val="28"/>
      <w:szCs w:val="28"/>
    </w:rPr>
  </w:style>
  <w:style w:type="character" w:customStyle="1" w:styleId="WW8Num11z1">
    <w:name w:val="WW8Num11z1"/>
    <w:rsid w:val="00964C9A"/>
    <w:rPr>
      <w:rFonts w:ascii="Courier New" w:hAnsi="Courier New" w:cs="Courier New" w:hint="default"/>
    </w:rPr>
  </w:style>
  <w:style w:type="character" w:customStyle="1" w:styleId="WW8Num11z2">
    <w:name w:val="WW8Num11z2"/>
    <w:rsid w:val="00964C9A"/>
    <w:rPr>
      <w:rFonts w:ascii="Wingdings" w:hAnsi="Wingdings" w:cs="Wingdings" w:hint="default"/>
    </w:rPr>
  </w:style>
  <w:style w:type="character" w:customStyle="1" w:styleId="WW8Num12z0">
    <w:name w:val="WW8Num12z0"/>
    <w:rsid w:val="00964C9A"/>
  </w:style>
  <w:style w:type="character" w:customStyle="1" w:styleId="WW8Num12z1">
    <w:name w:val="WW8Num12z1"/>
    <w:rsid w:val="00964C9A"/>
  </w:style>
  <w:style w:type="character" w:customStyle="1" w:styleId="WW8Num12z2">
    <w:name w:val="WW8Num12z2"/>
    <w:rsid w:val="00964C9A"/>
  </w:style>
  <w:style w:type="character" w:customStyle="1" w:styleId="WW8Num12z3">
    <w:name w:val="WW8Num12z3"/>
    <w:rsid w:val="00964C9A"/>
  </w:style>
  <w:style w:type="character" w:customStyle="1" w:styleId="WW8Num12z4">
    <w:name w:val="WW8Num12z4"/>
    <w:rsid w:val="00964C9A"/>
  </w:style>
  <w:style w:type="character" w:customStyle="1" w:styleId="WW8Num12z5">
    <w:name w:val="WW8Num12z5"/>
    <w:rsid w:val="00964C9A"/>
  </w:style>
  <w:style w:type="character" w:customStyle="1" w:styleId="WW8Num12z6">
    <w:name w:val="WW8Num12z6"/>
    <w:rsid w:val="00964C9A"/>
  </w:style>
  <w:style w:type="character" w:customStyle="1" w:styleId="WW8Num12z7">
    <w:name w:val="WW8Num12z7"/>
    <w:rsid w:val="00964C9A"/>
  </w:style>
  <w:style w:type="character" w:customStyle="1" w:styleId="WW8Num12z8">
    <w:name w:val="WW8Num12z8"/>
    <w:rsid w:val="00964C9A"/>
  </w:style>
  <w:style w:type="character" w:customStyle="1" w:styleId="WW8Num13z0">
    <w:name w:val="WW8Num13z0"/>
    <w:rsid w:val="00964C9A"/>
    <w:rPr>
      <w:rFonts w:hint="default"/>
    </w:rPr>
  </w:style>
  <w:style w:type="character" w:customStyle="1" w:styleId="WW8Num13z1">
    <w:name w:val="WW8Num13z1"/>
    <w:rsid w:val="00964C9A"/>
  </w:style>
  <w:style w:type="character" w:customStyle="1" w:styleId="WW8Num13z2">
    <w:name w:val="WW8Num13z2"/>
    <w:rsid w:val="00964C9A"/>
  </w:style>
  <w:style w:type="character" w:customStyle="1" w:styleId="WW8Num13z3">
    <w:name w:val="WW8Num13z3"/>
    <w:rsid w:val="00964C9A"/>
  </w:style>
  <w:style w:type="character" w:customStyle="1" w:styleId="WW8Num13z4">
    <w:name w:val="WW8Num13z4"/>
    <w:rsid w:val="00964C9A"/>
  </w:style>
  <w:style w:type="character" w:customStyle="1" w:styleId="WW8Num13z5">
    <w:name w:val="WW8Num13z5"/>
    <w:rsid w:val="00964C9A"/>
  </w:style>
  <w:style w:type="character" w:customStyle="1" w:styleId="WW8Num13z6">
    <w:name w:val="WW8Num13z6"/>
    <w:rsid w:val="00964C9A"/>
  </w:style>
  <w:style w:type="character" w:customStyle="1" w:styleId="WW8Num13z7">
    <w:name w:val="WW8Num13z7"/>
    <w:rsid w:val="00964C9A"/>
  </w:style>
  <w:style w:type="character" w:customStyle="1" w:styleId="WW8Num13z8">
    <w:name w:val="WW8Num13z8"/>
    <w:rsid w:val="00964C9A"/>
  </w:style>
  <w:style w:type="character" w:customStyle="1" w:styleId="WW8Num14z0">
    <w:name w:val="WW8Num14z0"/>
    <w:rsid w:val="00964C9A"/>
    <w:rPr>
      <w:rFonts w:ascii="Symbol" w:hAnsi="Symbol" w:cs="Symbol" w:hint="default"/>
    </w:rPr>
  </w:style>
  <w:style w:type="character" w:customStyle="1" w:styleId="WW8Num14z1">
    <w:name w:val="WW8Num14z1"/>
    <w:rsid w:val="00964C9A"/>
    <w:rPr>
      <w:rFonts w:ascii="Courier New" w:hAnsi="Courier New" w:cs="Courier New" w:hint="default"/>
    </w:rPr>
  </w:style>
  <w:style w:type="character" w:customStyle="1" w:styleId="WW8Num14z2">
    <w:name w:val="WW8Num14z2"/>
    <w:rsid w:val="00964C9A"/>
    <w:rPr>
      <w:rFonts w:ascii="Wingdings" w:hAnsi="Wingdings" w:cs="Wingdings" w:hint="default"/>
    </w:rPr>
  </w:style>
  <w:style w:type="character" w:customStyle="1" w:styleId="WW8Num15z0">
    <w:name w:val="WW8Num15z0"/>
    <w:rsid w:val="00964C9A"/>
    <w:rPr>
      <w:rFonts w:ascii="Wingdings" w:hAnsi="Wingdings" w:cs="Wingdings" w:hint="default"/>
    </w:rPr>
  </w:style>
  <w:style w:type="character" w:customStyle="1" w:styleId="WW8Num15z1">
    <w:name w:val="WW8Num15z1"/>
    <w:rsid w:val="00964C9A"/>
    <w:rPr>
      <w:rFonts w:ascii="Courier New" w:hAnsi="Courier New" w:cs="Courier New" w:hint="default"/>
    </w:rPr>
  </w:style>
  <w:style w:type="character" w:customStyle="1" w:styleId="WW8Num15z3">
    <w:name w:val="WW8Num15z3"/>
    <w:rsid w:val="00964C9A"/>
    <w:rPr>
      <w:rFonts w:ascii="Symbol" w:hAnsi="Symbol" w:cs="Symbol" w:hint="default"/>
    </w:rPr>
  </w:style>
  <w:style w:type="character" w:customStyle="1" w:styleId="WW8Num16z0">
    <w:name w:val="WW8Num16z0"/>
    <w:rsid w:val="00964C9A"/>
    <w:rPr>
      <w:rFonts w:ascii="Symbol" w:hAnsi="Symbol" w:cs="Symbol" w:hint="default"/>
    </w:rPr>
  </w:style>
  <w:style w:type="character" w:customStyle="1" w:styleId="WW8Num16z1">
    <w:name w:val="WW8Num16z1"/>
    <w:rsid w:val="00964C9A"/>
    <w:rPr>
      <w:rFonts w:ascii="Courier New" w:hAnsi="Courier New" w:cs="Courier New" w:hint="default"/>
    </w:rPr>
  </w:style>
  <w:style w:type="character" w:customStyle="1" w:styleId="WW8Num16z2">
    <w:name w:val="WW8Num16z2"/>
    <w:rsid w:val="00964C9A"/>
    <w:rPr>
      <w:rFonts w:ascii="Wingdings" w:hAnsi="Wingdings" w:cs="Wingdings" w:hint="default"/>
    </w:rPr>
  </w:style>
  <w:style w:type="character" w:customStyle="1" w:styleId="WW8Num17z0">
    <w:name w:val="WW8Num17z0"/>
    <w:rsid w:val="00964C9A"/>
    <w:rPr>
      <w:rFonts w:ascii="Symbol" w:hAnsi="Symbol" w:cs="Symbol" w:hint="default"/>
    </w:rPr>
  </w:style>
  <w:style w:type="character" w:customStyle="1" w:styleId="WW8Num17z1">
    <w:name w:val="WW8Num17z1"/>
    <w:rsid w:val="00964C9A"/>
    <w:rPr>
      <w:rFonts w:ascii="Courier New" w:hAnsi="Courier New" w:cs="Courier New" w:hint="default"/>
    </w:rPr>
  </w:style>
  <w:style w:type="character" w:customStyle="1" w:styleId="WW8Num17z2">
    <w:name w:val="WW8Num17z2"/>
    <w:rsid w:val="00964C9A"/>
    <w:rPr>
      <w:rFonts w:ascii="Wingdings" w:hAnsi="Wingdings" w:cs="Wingdings" w:hint="default"/>
    </w:rPr>
  </w:style>
  <w:style w:type="character" w:customStyle="1" w:styleId="WW8Num18z0">
    <w:name w:val="WW8Num18z0"/>
    <w:rsid w:val="00964C9A"/>
    <w:rPr>
      <w:rFonts w:ascii="Wingdings" w:hAnsi="Wingdings" w:cs="Wingdings" w:hint="default"/>
    </w:rPr>
  </w:style>
  <w:style w:type="character" w:customStyle="1" w:styleId="WW8Num18z1">
    <w:name w:val="WW8Num18z1"/>
    <w:rsid w:val="00964C9A"/>
    <w:rPr>
      <w:rFonts w:ascii="Courier New" w:hAnsi="Courier New" w:cs="Courier New" w:hint="default"/>
    </w:rPr>
  </w:style>
  <w:style w:type="character" w:customStyle="1" w:styleId="WW8Num18z3">
    <w:name w:val="WW8Num18z3"/>
    <w:rsid w:val="00964C9A"/>
    <w:rPr>
      <w:rFonts w:ascii="Symbol" w:hAnsi="Symbol" w:cs="Symbol" w:hint="default"/>
    </w:rPr>
  </w:style>
  <w:style w:type="character" w:customStyle="1" w:styleId="WW8Num19z0">
    <w:name w:val="WW8Num19z0"/>
    <w:rsid w:val="00964C9A"/>
    <w:rPr>
      <w:rFonts w:hint="default"/>
    </w:rPr>
  </w:style>
  <w:style w:type="character" w:customStyle="1" w:styleId="WW8Num19z1">
    <w:name w:val="WW8Num19z1"/>
    <w:rsid w:val="00964C9A"/>
  </w:style>
  <w:style w:type="character" w:customStyle="1" w:styleId="WW8Num19z2">
    <w:name w:val="WW8Num19z2"/>
    <w:rsid w:val="00964C9A"/>
  </w:style>
  <w:style w:type="character" w:customStyle="1" w:styleId="WW8Num19z3">
    <w:name w:val="WW8Num19z3"/>
    <w:rsid w:val="00964C9A"/>
  </w:style>
  <w:style w:type="character" w:customStyle="1" w:styleId="WW8Num19z4">
    <w:name w:val="WW8Num19z4"/>
    <w:rsid w:val="00964C9A"/>
  </w:style>
  <w:style w:type="character" w:customStyle="1" w:styleId="WW8Num19z5">
    <w:name w:val="WW8Num19z5"/>
    <w:rsid w:val="00964C9A"/>
  </w:style>
  <w:style w:type="character" w:customStyle="1" w:styleId="WW8Num19z6">
    <w:name w:val="WW8Num19z6"/>
    <w:rsid w:val="00964C9A"/>
  </w:style>
  <w:style w:type="character" w:customStyle="1" w:styleId="WW8Num19z7">
    <w:name w:val="WW8Num19z7"/>
    <w:rsid w:val="00964C9A"/>
  </w:style>
  <w:style w:type="character" w:customStyle="1" w:styleId="WW8Num19z8">
    <w:name w:val="WW8Num19z8"/>
    <w:rsid w:val="00964C9A"/>
  </w:style>
  <w:style w:type="character" w:customStyle="1" w:styleId="WW8Num20z0">
    <w:name w:val="WW8Num20z0"/>
    <w:rsid w:val="00964C9A"/>
  </w:style>
  <w:style w:type="character" w:customStyle="1" w:styleId="WW8Num21z0">
    <w:name w:val="WW8Num21z0"/>
    <w:rsid w:val="00964C9A"/>
    <w:rPr>
      <w:rFonts w:ascii="Symbol" w:hAnsi="Symbol" w:cs="Symbol" w:hint="default"/>
    </w:rPr>
  </w:style>
  <w:style w:type="character" w:customStyle="1" w:styleId="WW8Num21z1">
    <w:name w:val="WW8Num21z1"/>
    <w:rsid w:val="00964C9A"/>
    <w:rPr>
      <w:rFonts w:ascii="Courier New" w:hAnsi="Courier New" w:cs="Courier New" w:hint="default"/>
    </w:rPr>
  </w:style>
  <w:style w:type="character" w:customStyle="1" w:styleId="WW8Num21z2">
    <w:name w:val="WW8Num21z2"/>
    <w:rsid w:val="00964C9A"/>
    <w:rPr>
      <w:rFonts w:ascii="Wingdings" w:hAnsi="Wingdings" w:cs="Wingdings" w:hint="default"/>
    </w:rPr>
  </w:style>
  <w:style w:type="character" w:customStyle="1" w:styleId="WW8Num22z0">
    <w:name w:val="WW8Num22z0"/>
    <w:rsid w:val="00964C9A"/>
    <w:rPr>
      <w:rFonts w:ascii="Arial" w:eastAsia="Batang" w:hAnsi="Arial" w:cs="Arial"/>
      <w:color w:val="FF0000"/>
    </w:rPr>
  </w:style>
  <w:style w:type="character" w:customStyle="1" w:styleId="WW8Num23z0">
    <w:name w:val="WW8Num23z0"/>
    <w:rsid w:val="00964C9A"/>
    <w:rPr>
      <w:rFonts w:ascii="Symbol" w:hAnsi="Symbol" w:cs="Symbol" w:hint="default"/>
    </w:rPr>
  </w:style>
  <w:style w:type="character" w:customStyle="1" w:styleId="WW8Num23z1">
    <w:name w:val="WW8Num23z1"/>
    <w:rsid w:val="00964C9A"/>
    <w:rPr>
      <w:rFonts w:ascii="Courier New" w:hAnsi="Courier New" w:cs="Courier New" w:hint="default"/>
    </w:rPr>
  </w:style>
  <w:style w:type="character" w:customStyle="1" w:styleId="WW8Num23z2">
    <w:name w:val="WW8Num23z2"/>
    <w:rsid w:val="00964C9A"/>
    <w:rPr>
      <w:rFonts w:ascii="Wingdings" w:hAnsi="Wingdings" w:cs="Wingdings" w:hint="default"/>
    </w:rPr>
  </w:style>
  <w:style w:type="character" w:customStyle="1" w:styleId="Fuentedeprrafopredeter1">
    <w:name w:val="Fuente de párrafo predeter.1"/>
    <w:rsid w:val="00964C9A"/>
  </w:style>
  <w:style w:type="character" w:styleId="Nmerodepgina">
    <w:name w:val="page number"/>
    <w:basedOn w:val="Fuentedeprrafopredeter1"/>
    <w:rsid w:val="00964C9A"/>
  </w:style>
  <w:style w:type="character" w:styleId="Hipervnculo">
    <w:name w:val="Hyperlink"/>
    <w:rsid w:val="00964C9A"/>
    <w:rPr>
      <w:color w:val="0000FF"/>
      <w:u w:val="single"/>
    </w:rPr>
  </w:style>
  <w:style w:type="character" w:customStyle="1" w:styleId="Ttulo4Car">
    <w:name w:val="Título 4 Car"/>
    <w:rsid w:val="00964C9A"/>
    <w:rPr>
      <w:rFonts w:ascii="Calibri" w:eastAsia="Times New Roman" w:hAnsi="Calibri" w:cs="Times New Roman"/>
      <w:b/>
      <w:bCs/>
      <w:sz w:val="28"/>
      <w:szCs w:val="28"/>
    </w:rPr>
  </w:style>
  <w:style w:type="character" w:styleId="Hipervnculovisitado">
    <w:name w:val="FollowedHyperlink"/>
    <w:rsid w:val="00964C9A"/>
    <w:rPr>
      <w:color w:val="800080"/>
      <w:u w:val="single"/>
    </w:rPr>
  </w:style>
  <w:style w:type="character" w:customStyle="1" w:styleId="SangradetextonormalCar">
    <w:name w:val="Sangría de texto normal Car"/>
    <w:basedOn w:val="Fuentedeprrafopredeter1"/>
    <w:rsid w:val="00964C9A"/>
    <w:rPr>
      <w:rFonts w:ascii="Arial" w:hAnsi="Arial" w:cs="Arial"/>
      <w:color w:val="000000"/>
      <w:sz w:val="22"/>
      <w:szCs w:val="24"/>
    </w:rPr>
  </w:style>
  <w:style w:type="character" w:customStyle="1" w:styleId="EncabezadoCar">
    <w:name w:val="Encabezado Car"/>
    <w:basedOn w:val="Fuentedeprrafopredeter1"/>
    <w:rsid w:val="00964C9A"/>
    <w:rPr>
      <w:rFonts w:ascii="Arial" w:hAnsi="Arial" w:cs="Arial"/>
      <w:sz w:val="24"/>
      <w:szCs w:val="24"/>
    </w:rPr>
  </w:style>
  <w:style w:type="paragraph" w:customStyle="1" w:styleId="Ttulo10">
    <w:name w:val="Título1"/>
    <w:basedOn w:val="Normal"/>
    <w:next w:val="Textoindependiente"/>
    <w:rsid w:val="00964C9A"/>
    <w:pPr>
      <w:jc w:val="center"/>
    </w:pPr>
    <w:rPr>
      <w:b/>
      <w:bCs/>
    </w:rPr>
  </w:style>
  <w:style w:type="paragraph" w:styleId="Textoindependiente">
    <w:name w:val="Body Text"/>
    <w:basedOn w:val="Normal"/>
    <w:rsid w:val="00964C9A"/>
    <w:pPr>
      <w:jc w:val="both"/>
    </w:pPr>
    <w:rPr>
      <w:sz w:val="22"/>
      <w:szCs w:val="22"/>
      <w:lang w:val="es-ES_tradnl"/>
    </w:rPr>
  </w:style>
  <w:style w:type="paragraph" w:styleId="Lista">
    <w:name w:val="List"/>
    <w:basedOn w:val="Textoindependiente"/>
    <w:rsid w:val="00964C9A"/>
  </w:style>
  <w:style w:type="paragraph" w:styleId="Epgrafe">
    <w:name w:val="caption"/>
    <w:basedOn w:val="Normal"/>
    <w:qFormat/>
    <w:rsid w:val="00964C9A"/>
    <w:pPr>
      <w:suppressLineNumbers/>
      <w:spacing w:before="120" w:after="120"/>
    </w:pPr>
    <w:rPr>
      <w:i/>
      <w:iCs/>
    </w:rPr>
  </w:style>
  <w:style w:type="paragraph" w:customStyle="1" w:styleId="ndice">
    <w:name w:val="Índice"/>
    <w:basedOn w:val="Normal"/>
    <w:rsid w:val="00964C9A"/>
    <w:pPr>
      <w:suppressLineNumbers/>
    </w:pPr>
  </w:style>
  <w:style w:type="paragraph" w:styleId="Textonotapie">
    <w:name w:val="footnote text"/>
    <w:basedOn w:val="Normal"/>
    <w:rsid w:val="00964C9A"/>
    <w:rPr>
      <w:sz w:val="22"/>
      <w:szCs w:val="22"/>
    </w:rPr>
  </w:style>
  <w:style w:type="paragraph" w:customStyle="1" w:styleId="Cabeceraypie">
    <w:name w:val="Cabecera y pie"/>
    <w:basedOn w:val="Normal"/>
    <w:rsid w:val="00964C9A"/>
    <w:pPr>
      <w:suppressLineNumbers/>
      <w:tabs>
        <w:tab w:val="center" w:pos="4819"/>
        <w:tab w:val="right" w:pos="9638"/>
      </w:tabs>
    </w:pPr>
  </w:style>
  <w:style w:type="paragraph" w:styleId="Encabezado">
    <w:name w:val="header"/>
    <w:basedOn w:val="Normal"/>
    <w:rsid w:val="00964C9A"/>
  </w:style>
  <w:style w:type="paragraph" w:styleId="Piedepgina">
    <w:name w:val="footer"/>
    <w:basedOn w:val="Normal"/>
    <w:rsid w:val="00964C9A"/>
  </w:style>
  <w:style w:type="paragraph" w:customStyle="1" w:styleId="FaxNumber">
    <w:name w:val="FaxNumber"/>
    <w:basedOn w:val="Normal"/>
    <w:rsid w:val="00964C9A"/>
  </w:style>
  <w:style w:type="paragraph" w:customStyle="1" w:styleId="FaxVoice">
    <w:name w:val="FaxVoice"/>
    <w:basedOn w:val="Normal"/>
    <w:rsid w:val="00964C9A"/>
  </w:style>
  <w:style w:type="paragraph" w:customStyle="1" w:styleId="FaxDepartment">
    <w:name w:val="FaxDepartment"/>
    <w:basedOn w:val="Normal"/>
    <w:rsid w:val="00964C9A"/>
  </w:style>
  <w:style w:type="paragraph" w:customStyle="1" w:styleId="FaxRecFirstName">
    <w:name w:val="FaxRecFirstName"/>
    <w:basedOn w:val="Normal"/>
    <w:rsid w:val="00964C9A"/>
  </w:style>
  <w:style w:type="paragraph" w:customStyle="1" w:styleId="FaxCompany">
    <w:name w:val="FaxCompany"/>
    <w:basedOn w:val="Normal"/>
    <w:rsid w:val="00964C9A"/>
  </w:style>
  <w:style w:type="paragraph" w:customStyle="1" w:styleId="FaxSubject">
    <w:name w:val="FaxSubject"/>
    <w:basedOn w:val="Normal"/>
    <w:rsid w:val="00964C9A"/>
  </w:style>
  <w:style w:type="paragraph" w:customStyle="1" w:styleId="FaxRecLastName">
    <w:name w:val="FaxRecLastName"/>
    <w:basedOn w:val="Normal"/>
    <w:rsid w:val="00964C9A"/>
  </w:style>
  <w:style w:type="paragraph" w:customStyle="1" w:styleId="Textoindependiente21">
    <w:name w:val="Texto independiente 21"/>
    <w:basedOn w:val="Normal"/>
    <w:rsid w:val="00964C9A"/>
    <w:pPr>
      <w:spacing w:line="360" w:lineRule="auto"/>
      <w:jc w:val="both"/>
    </w:pPr>
    <w:rPr>
      <w:sz w:val="20"/>
      <w:szCs w:val="20"/>
    </w:rPr>
  </w:style>
  <w:style w:type="paragraph" w:customStyle="1" w:styleId="Textoindependiente31">
    <w:name w:val="Texto independiente 31"/>
    <w:basedOn w:val="Normal"/>
    <w:rsid w:val="00964C9A"/>
    <w:pPr>
      <w:jc w:val="both"/>
    </w:pPr>
    <w:rPr>
      <w:b/>
      <w:bCs/>
      <w:u w:val="single"/>
    </w:rPr>
  </w:style>
  <w:style w:type="paragraph" w:customStyle="1" w:styleId="Sangra2detindependiente1">
    <w:name w:val="Sangría 2 de t. independiente1"/>
    <w:basedOn w:val="Normal"/>
    <w:rsid w:val="00964C9A"/>
    <w:pPr>
      <w:ind w:left="567"/>
      <w:jc w:val="both"/>
    </w:pPr>
    <w:rPr>
      <w:b/>
      <w:bCs/>
      <w:i/>
      <w:iCs/>
      <w:sz w:val="20"/>
      <w:szCs w:val="20"/>
    </w:rPr>
  </w:style>
  <w:style w:type="paragraph" w:customStyle="1" w:styleId="Sangra3detindependiente1">
    <w:name w:val="Sangría 3 de t. independiente1"/>
    <w:basedOn w:val="Normal"/>
    <w:rsid w:val="00964C9A"/>
    <w:pPr>
      <w:ind w:left="567"/>
      <w:jc w:val="both"/>
    </w:pPr>
    <w:rPr>
      <w:sz w:val="20"/>
      <w:szCs w:val="20"/>
    </w:rPr>
  </w:style>
  <w:style w:type="paragraph" w:styleId="Textodeglobo">
    <w:name w:val="Balloon Text"/>
    <w:basedOn w:val="Normal"/>
    <w:rsid w:val="00964C9A"/>
    <w:rPr>
      <w:rFonts w:ascii="Tahoma" w:hAnsi="Tahoma" w:cs="Tahoma"/>
      <w:sz w:val="16"/>
      <w:szCs w:val="16"/>
    </w:rPr>
  </w:style>
  <w:style w:type="paragraph" w:styleId="Sangradetextonormal">
    <w:name w:val="Body Text Indent"/>
    <w:basedOn w:val="Normal"/>
    <w:rsid w:val="00964C9A"/>
    <w:pPr>
      <w:ind w:left="1080"/>
      <w:jc w:val="both"/>
    </w:pPr>
    <w:rPr>
      <w:color w:val="000000"/>
      <w:sz w:val="22"/>
    </w:rPr>
  </w:style>
  <w:style w:type="paragraph" w:customStyle="1" w:styleId="aclaraciones-western">
    <w:name w:val="aclaraciones-western"/>
    <w:basedOn w:val="Normal"/>
    <w:rsid w:val="00964C9A"/>
    <w:pPr>
      <w:spacing w:before="280"/>
    </w:pPr>
    <w:rPr>
      <w:rFonts w:ascii="Times New Roman" w:hAnsi="Times New Roman" w:cs="Times New Roman"/>
      <w:b/>
      <w:bCs/>
      <w:i/>
      <w:iCs/>
    </w:rPr>
  </w:style>
  <w:style w:type="paragraph" w:styleId="Prrafodelista">
    <w:name w:val="List Paragraph"/>
    <w:basedOn w:val="Normal"/>
    <w:qFormat/>
    <w:rsid w:val="00964C9A"/>
    <w:pPr>
      <w:ind w:left="720"/>
      <w:contextualSpacing/>
    </w:pPr>
  </w:style>
  <w:style w:type="paragraph" w:styleId="Listaconvietas2">
    <w:name w:val="List Bullet 2"/>
    <w:basedOn w:val="Normal"/>
    <w:rsid w:val="00964C9A"/>
    <w:pPr>
      <w:ind w:left="566" w:hanging="283"/>
    </w:pPr>
    <w:rPr>
      <w:rFonts w:ascii="Courier New" w:hAnsi="Courier New" w:cs="Times New Roman"/>
      <w:szCs w:val="20"/>
    </w:rPr>
  </w:style>
  <w:style w:type="paragraph" w:customStyle="1" w:styleId="Default">
    <w:name w:val="Default"/>
    <w:rsid w:val="00964C9A"/>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964C9A"/>
  </w:style>
</w:styles>
</file>

<file path=word/webSettings.xml><?xml version="1.0" encoding="utf-8"?>
<w:webSettings xmlns:r="http://schemas.openxmlformats.org/officeDocument/2006/relationships" xmlns:w="http://schemas.openxmlformats.org/wordprocessingml/2006/main">
  <w:divs>
    <w:div w:id="853887071">
      <w:bodyDiv w:val="1"/>
      <w:marLeft w:val="0"/>
      <w:marRight w:val="0"/>
      <w:marTop w:val="0"/>
      <w:marBottom w:val="0"/>
      <w:divBdr>
        <w:top w:val="none" w:sz="0" w:space="0" w:color="auto"/>
        <w:left w:val="none" w:sz="0" w:space="0" w:color="auto"/>
        <w:bottom w:val="none" w:sz="0" w:space="0" w:color="auto"/>
        <w:right w:val="none" w:sz="0" w:space="0" w:color="auto"/>
      </w:divBdr>
    </w:div>
    <w:div w:id="9522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adquisiciones@corteelectoral.gub.u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8F5E-0753-4ED9-BD30-B96CD51A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2642</Words>
  <Characters>14535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17143</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atrusich</cp:lastModifiedBy>
  <cp:revision>4</cp:revision>
  <cp:lastPrinted>2021-09-22T12:50:00Z</cp:lastPrinted>
  <dcterms:created xsi:type="dcterms:W3CDTF">2023-05-24T13:56:00Z</dcterms:created>
  <dcterms:modified xsi:type="dcterms:W3CDTF">2023-05-24T14:30:00Z</dcterms:modified>
</cp:coreProperties>
</file>