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FCFA" w14:textId="35D552B7" w:rsidR="00CF6B13" w:rsidRDefault="00FE3C6B" w:rsidP="00FE3C6B">
      <w:pPr>
        <w:jc w:val="center"/>
        <w:rPr>
          <w:rFonts w:eastAsia="Times New Roman" w:cstheme="minorHAnsi"/>
          <w:b/>
          <w:color w:val="000000"/>
          <w:sz w:val="26"/>
          <w:szCs w:val="26"/>
          <w:u w:val="single"/>
          <w:lang w:eastAsia="es-UY"/>
        </w:rPr>
      </w:pPr>
      <w:r w:rsidRPr="00FE3C6B">
        <w:rPr>
          <w:rFonts w:eastAsia="Times New Roman" w:cstheme="minorHAnsi"/>
          <w:b/>
          <w:color w:val="000000"/>
          <w:sz w:val="26"/>
          <w:szCs w:val="26"/>
          <w:u w:val="single"/>
          <w:lang w:eastAsia="es-UY"/>
        </w:rPr>
        <w:t>LLAMADO A PRECIOS</w:t>
      </w:r>
      <w:r w:rsidR="00407CDC">
        <w:rPr>
          <w:rFonts w:eastAsia="Times New Roman" w:cstheme="minorHAnsi"/>
          <w:b/>
          <w:color w:val="000000"/>
          <w:sz w:val="26"/>
          <w:szCs w:val="26"/>
          <w:u w:val="single"/>
          <w:lang w:eastAsia="es-UY"/>
        </w:rPr>
        <w:t xml:space="preserve"> PARA</w:t>
      </w:r>
      <w:r w:rsidRPr="00FE3C6B">
        <w:rPr>
          <w:rFonts w:eastAsia="Times New Roman" w:cstheme="minorHAnsi"/>
          <w:b/>
          <w:color w:val="000000"/>
          <w:sz w:val="26"/>
          <w:szCs w:val="26"/>
          <w:u w:val="single"/>
          <w:lang w:eastAsia="es-UY"/>
        </w:rPr>
        <w:t xml:space="preserve"> COMPRA DIRECTA </w:t>
      </w:r>
      <w:proofErr w:type="spellStart"/>
      <w:r w:rsidRPr="00FE3C6B">
        <w:rPr>
          <w:rFonts w:eastAsia="Times New Roman" w:cstheme="minorHAnsi"/>
          <w:b/>
          <w:color w:val="000000"/>
          <w:sz w:val="26"/>
          <w:szCs w:val="26"/>
          <w:u w:val="single"/>
          <w:lang w:eastAsia="es-UY"/>
        </w:rPr>
        <w:t>N°</w:t>
      </w:r>
      <w:proofErr w:type="spellEnd"/>
      <w:r w:rsidRPr="00FE3C6B">
        <w:rPr>
          <w:rFonts w:eastAsia="Times New Roman" w:cstheme="minorHAnsi"/>
          <w:b/>
          <w:color w:val="000000"/>
          <w:sz w:val="26"/>
          <w:szCs w:val="26"/>
          <w:u w:val="single"/>
          <w:lang w:eastAsia="es-UY"/>
        </w:rPr>
        <w:t xml:space="preserve"> </w:t>
      </w:r>
      <w:r w:rsidR="000474B5">
        <w:rPr>
          <w:rFonts w:eastAsia="Times New Roman" w:cstheme="minorHAnsi"/>
          <w:b/>
          <w:color w:val="000000"/>
          <w:sz w:val="26"/>
          <w:szCs w:val="26"/>
          <w:u w:val="single"/>
          <w:lang w:eastAsia="es-UY"/>
        </w:rPr>
        <w:t>163</w:t>
      </w:r>
      <w:r w:rsidR="00631461">
        <w:rPr>
          <w:rFonts w:eastAsia="Times New Roman" w:cstheme="minorHAnsi"/>
          <w:b/>
          <w:color w:val="000000"/>
          <w:sz w:val="26"/>
          <w:szCs w:val="26"/>
          <w:u w:val="single"/>
          <w:lang w:eastAsia="es-UY"/>
        </w:rPr>
        <w:t>/</w:t>
      </w:r>
      <w:r w:rsidRPr="00FE3C6B">
        <w:rPr>
          <w:rFonts w:eastAsia="Times New Roman" w:cstheme="minorHAnsi"/>
          <w:b/>
          <w:color w:val="000000"/>
          <w:sz w:val="26"/>
          <w:szCs w:val="26"/>
          <w:u w:val="single"/>
          <w:lang w:eastAsia="es-UY"/>
        </w:rPr>
        <w:t>202</w:t>
      </w:r>
      <w:r w:rsidR="00CF0D65">
        <w:rPr>
          <w:rFonts w:eastAsia="Times New Roman" w:cstheme="minorHAnsi"/>
          <w:b/>
          <w:color w:val="000000"/>
          <w:sz w:val="26"/>
          <w:szCs w:val="26"/>
          <w:u w:val="single"/>
          <w:lang w:eastAsia="es-UY"/>
        </w:rPr>
        <w:t>2</w:t>
      </w:r>
    </w:p>
    <w:p w14:paraId="3D6AB134" w14:textId="77777777" w:rsidR="0010219B" w:rsidRPr="0057541E" w:rsidRDefault="0010219B" w:rsidP="00FE3C6B">
      <w:pPr>
        <w:jc w:val="center"/>
        <w:rPr>
          <w:rFonts w:eastAsia="Times New Roman" w:cstheme="minorHAnsi"/>
          <w:b/>
          <w:color w:val="000000"/>
          <w:sz w:val="20"/>
          <w:szCs w:val="20"/>
          <w:u w:val="single"/>
          <w:lang w:eastAsia="es-UY"/>
        </w:rPr>
      </w:pPr>
    </w:p>
    <w:p w14:paraId="411CDC13" w14:textId="77777777" w:rsidR="00631461" w:rsidRPr="00FE3C6B" w:rsidRDefault="0010219B" w:rsidP="00FE3C6B">
      <w:pPr>
        <w:jc w:val="center"/>
        <w:rPr>
          <w:rFonts w:eastAsia="Times New Roman" w:cstheme="minorHAnsi"/>
          <w:b/>
          <w:color w:val="000000"/>
          <w:sz w:val="26"/>
          <w:szCs w:val="26"/>
          <w:u w:val="single"/>
          <w:lang w:eastAsia="es-UY"/>
        </w:rPr>
      </w:pPr>
      <w:r>
        <w:rPr>
          <w:rFonts w:eastAsia="Times New Roman" w:cstheme="minorHAnsi"/>
          <w:b/>
          <w:color w:val="000000"/>
          <w:sz w:val="26"/>
          <w:szCs w:val="26"/>
          <w:u w:val="single"/>
          <w:lang w:eastAsia="es-UY"/>
        </w:rPr>
        <w:t xml:space="preserve">PANTALLAS </w:t>
      </w:r>
      <w:r w:rsidR="008D67F9">
        <w:rPr>
          <w:rFonts w:eastAsia="Times New Roman" w:cstheme="minorHAnsi"/>
          <w:b/>
          <w:color w:val="000000"/>
          <w:sz w:val="26"/>
          <w:szCs w:val="26"/>
          <w:u w:val="single"/>
          <w:lang w:eastAsia="es-UY"/>
        </w:rPr>
        <w:t xml:space="preserve">MOTORIZADAS </w:t>
      </w:r>
      <w:r>
        <w:rPr>
          <w:rFonts w:eastAsia="Times New Roman" w:cstheme="minorHAnsi"/>
          <w:b/>
          <w:color w:val="000000"/>
          <w:sz w:val="26"/>
          <w:szCs w:val="26"/>
          <w:u w:val="single"/>
          <w:lang w:eastAsia="es-UY"/>
        </w:rPr>
        <w:t>Y PROYECTOR</w:t>
      </w:r>
      <w:r w:rsidR="002541BB">
        <w:rPr>
          <w:rFonts w:eastAsia="Times New Roman" w:cstheme="minorHAnsi"/>
          <w:b/>
          <w:color w:val="000000"/>
          <w:sz w:val="26"/>
          <w:szCs w:val="26"/>
          <w:u w:val="single"/>
          <w:lang w:eastAsia="es-UY"/>
        </w:rPr>
        <w:t>ES</w:t>
      </w:r>
      <w:r>
        <w:rPr>
          <w:rFonts w:eastAsia="Times New Roman" w:cstheme="minorHAnsi"/>
          <w:b/>
          <w:color w:val="000000"/>
          <w:sz w:val="26"/>
          <w:szCs w:val="26"/>
          <w:u w:val="single"/>
          <w:lang w:eastAsia="es-UY"/>
        </w:rPr>
        <w:t xml:space="preserve"> </w:t>
      </w:r>
      <w:r w:rsidR="008D67F9">
        <w:rPr>
          <w:rFonts w:eastAsia="Times New Roman" w:cstheme="minorHAnsi"/>
          <w:b/>
          <w:color w:val="000000"/>
          <w:sz w:val="26"/>
          <w:szCs w:val="26"/>
          <w:u w:val="single"/>
          <w:lang w:eastAsia="es-UY"/>
        </w:rPr>
        <w:t xml:space="preserve">MULTIMEDIA </w:t>
      </w:r>
      <w:r>
        <w:rPr>
          <w:rFonts w:eastAsia="Times New Roman" w:cstheme="minorHAnsi"/>
          <w:b/>
          <w:color w:val="000000"/>
          <w:sz w:val="26"/>
          <w:szCs w:val="26"/>
          <w:u w:val="single"/>
          <w:lang w:eastAsia="es-UY"/>
        </w:rPr>
        <w:t>PARA LA ESCUELA NACIONAL DE ADMINISTRACIÓN PÚBLICA</w:t>
      </w:r>
      <w:r w:rsidR="008D2955">
        <w:rPr>
          <w:rFonts w:eastAsia="Times New Roman" w:cstheme="minorHAnsi"/>
          <w:b/>
          <w:color w:val="000000"/>
          <w:sz w:val="26"/>
          <w:szCs w:val="26"/>
          <w:u w:val="single"/>
          <w:lang w:eastAsia="es-UY"/>
        </w:rPr>
        <w:t xml:space="preserve"> (ENAP)</w:t>
      </w:r>
    </w:p>
    <w:p w14:paraId="0B33A9FC" w14:textId="77777777" w:rsidR="00FE3C6B" w:rsidRDefault="00FE3C6B" w:rsidP="00CF6B13">
      <w:pPr>
        <w:jc w:val="both"/>
        <w:rPr>
          <w:rFonts w:eastAsia="Times New Roman" w:cstheme="minorHAnsi"/>
          <w:color w:val="000000"/>
          <w:sz w:val="26"/>
          <w:szCs w:val="26"/>
          <w:lang w:eastAsia="es-UY"/>
        </w:rPr>
      </w:pPr>
    </w:p>
    <w:p w14:paraId="580CDD4C" w14:textId="77777777" w:rsidR="00407CDC" w:rsidRPr="0057541E" w:rsidRDefault="00407CDC" w:rsidP="0057541E">
      <w:pPr>
        <w:rPr>
          <w:rFonts w:eastAsia="Times New Roman" w:cstheme="minorHAnsi"/>
          <w:b/>
          <w:color w:val="000000"/>
          <w:sz w:val="26"/>
          <w:szCs w:val="26"/>
          <w:lang w:eastAsia="es-UY"/>
        </w:rPr>
      </w:pPr>
      <w:r w:rsidRPr="0057541E">
        <w:rPr>
          <w:rFonts w:eastAsia="Times New Roman" w:cstheme="minorHAnsi"/>
          <w:b/>
          <w:color w:val="000000"/>
          <w:sz w:val="26"/>
          <w:szCs w:val="26"/>
          <w:lang w:eastAsia="es-UY"/>
        </w:rPr>
        <w:t>ESPECIFICACIONES DE</w:t>
      </w:r>
      <w:r w:rsidR="00631461" w:rsidRPr="0057541E">
        <w:rPr>
          <w:rFonts w:eastAsia="Times New Roman" w:cstheme="minorHAnsi"/>
          <w:b/>
          <w:color w:val="000000"/>
          <w:sz w:val="26"/>
          <w:szCs w:val="26"/>
          <w:lang w:eastAsia="es-UY"/>
        </w:rPr>
        <w:t xml:space="preserve"> </w:t>
      </w:r>
      <w:r w:rsidRPr="0057541E">
        <w:rPr>
          <w:rFonts w:eastAsia="Times New Roman" w:cstheme="minorHAnsi"/>
          <w:b/>
          <w:color w:val="000000"/>
          <w:sz w:val="26"/>
          <w:szCs w:val="26"/>
          <w:lang w:eastAsia="es-UY"/>
        </w:rPr>
        <w:t>L</w:t>
      </w:r>
      <w:r w:rsidR="00631461" w:rsidRPr="0057541E">
        <w:rPr>
          <w:rFonts w:eastAsia="Times New Roman" w:cstheme="minorHAnsi"/>
          <w:b/>
          <w:color w:val="000000"/>
          <w:sz w:val="26"/>
          <w:szCs w:val="26"/>
          <w:lang w:eastAsia="es-UY"/>
        </w:rPr>
        <w:t xml:space="preserve">OS ÍTEMS </w:t>
      </w:r>
      <w:r w:rsidRPr="0057541E">
        <w:rPr>
          <w:rFonts w:eastAsia="Times New Roman" w:cstheme="minorHAnsi"/>
          <w:b/>
          <w:color w:val="000000"/>
          <w:sz w:val="26"/>
          <w:szCs w:val="26"/>
          <w:lang w:eastAsia="es-UY"/>
        </w:rPr>
        <w:t>DEL LLAMADO:</w:t>
      </w:r>
    </w:p>
    <w:p w14:paraId="009281A8" w14:textId="77777777" w:rsidR="00FE3C6B" w:rsidRPr="0057541E" w:rsidRDefault="00FE3C6B" w:rsidP="00CF6B13">
      <w:pPr>
        <w:jc w:val="both"/>
        <w:rPr>
          <w:rFonts w:eastAsia="Times New Roman" w:cstheme="minorHAnsi"/>
          <w:color w:val="000000"/>
          <w:lang w:eastAsia="es-UY"/>
        </w:rPr>
      </w:pPr>
    </w:p>
    <w:p w14:paraId="0F84C3BB" w14:textId="77777777" w:rsidR="0010219B" w:rsidRDefault="00FE3C6B" w:rsidP="00CF0D65">
      <w:pPr>
        <w:shd w:val="clear" w:color="auto" w:fill="FFFFFF"/>
        <w:jc w:val="both"/>
        <w:rPr>
          <w:rFonts w:eastAsia="Times New Roman" w:cstheme="minorHAnsi"/>
          <w:color w:val="000000"/>
          <w:sz w:val="26"/>
          <w:szCs w:val="26"/>
          <w:lang w:val="es-ES" w:eastAsia="es-UY"/>
        </w:rPr>
      </w:pPr>
      <w:r w:rsidRPr="002541BB">
        <w:rPr>
          <w:rFonts w:eastAsia="Times New Roman" w:cstheme="minorHAnsi"/>
          <w:b/>
          <w:color w:val="000000"/>
          <w:sz w:val="26"/>
          <w:szCs w:val="26"/>
          <w:u w:val="single"/>
          <w:lang w:val="es-ES" w:eastAsia="es-UY"/>
        </w:rPr>
        <w:t>ITEM 1)</w:t>
      </w:r>
      <w:r w:rsidR="0010219B" w:rsidRPr="002541BB">
        <w:rPr>
          <w:rFonts w:eastAsia="Times New Roman" w:cstheme="minorHAnsi"/>
          <w:b/>
          <w:color w:val="000000"/>
          <w:sz w:val="26"/>
          <w:szCs w:val="26"/>
          <w:u w:val="single"/>
          <w:lang w:val="es-ES" w:eastAsia="es-UY"/>
        </w:rPr>
        <w:t xml:space="preserve"> PANTALLA</w:t>
      </w:r>
      <w:r w:rsidR="00631461" w:rsidRPr="002541BB">
        <w:rPr>
          <w:rFonts w:eastAsia="Times New Roman" w:cstheme="minorHAnsi"/>
          <w:color w:val="000000"/>
          <w:sz w:val="26"/>
          <w:szCs w:val="26"/>
          <w:u w:val="single"/>
          <w:lang w:val="es-ES" w:eastAsia="es-UY"/>
        </w:rPr>
        <w:t xml:space="preserve"> </w:t>
      </w:r>
      <w:r w:rsidR="0010219B" w:rsidRPr="002541BB">
        <w:rPr>
          <w:rFonts w:eastAsia="Times New Roman" w:cstheme="minorHAnsi"/>
          <w:b/>
          <w:color w:val="000000"/>
          <w:sz w:val="26"/>
          <w:szCs w:val="26"/>
          <w:u w:val="single"/>
          <w:lang w:val="es-ES" w:eastAsia="es-UY"/>
        </w:rPr>
        <w:t>DE PROYECCIÓN</w:t>
      </w:r>
      <w:r w:rsidR="0010219B">
        <w:rPr>
          <w:rFonts w:eastAsia="Times New Roman" w:cstheme="minorHAnsi"/>
          <w:color w:val="000000"/>
          <w:sz w:val="26"/>
          <w:szCs w:val="26"/>
          <w:lang w:val="es-ES" w:eastAsia="es-UY"/>
        </w:rPr>
        <w:t xml:space="preserve"> (Código: 5299)</w:t>
      </w:r>
    </w:p>
    <w:p w14:paraId="73558B2A" w14:textId="77777777" w:rsidR="0010219B" w:rsidRPr="008D67F9" w:rsidRDefault="0010219B" w:rsidP="0010219B">
      <w:pPr>
        <w:rPr>
          <w:sz w:val="26"/>
          <w:szCs w:val="26"/>
        </w:rPr>
      </w:pPr>
      <w:r w:rsidRPr="008D67F9">
        <w:rPr>
          <w:sz w:val="26"/>
          <w:szCs w:val="26"/>
        </w:rPr>
        <w:t>Pantalla Motorizada de 120”</w:t>
      </w:r>
      <w:r w:rsidR="00E30099">
        <w:rPr>
          <w:sz w:val="26"/>
          <w:szCs w:val="26"/>
        </w:rPr>
        <w:t xml:space="preserve"> con control</w:t>
      </w:r>
    </w:p>
    <w:p w14:paraId="33C8B25F" w14:textId="77777777" w:rsidR="0010219B" w:rsidRPr="008D67F9" w:rsidRDefault="0010219B" w:rsidP="0010219B">
      <w:pPr>
        <w:rPr>
          <w:sz w:val="26"/>
          <w:szCs w:val="26"/>
        </w:rPr>
      </w:pPr>
      <w:r w:rsidRPr="008D67F9">
        <w:rPr>
          <w:sz w:val="26"/>
          <w:szCs w:val="26"/>
        </w:rPr>
        <w:t>Medidas de la tela aproximadas 2.40 x 1.80 m, 120” en diagonal</w:t>
      </w:r>
    </w:p>
    <w:p w14:paraId="356FBC28" w14:textId="77777777" w:rsidR="008D67F9" w:rsidRPr="008D67F9" w:rsidRDefault="0010219B" w:rsidP="00851CE0">
      <w:pPr>
        <w:jc w:val="both"/>
        <w:rPr>
          <w:sz w:val="26"/>
          <w:szCs w:val="26"/>
        </w:rPr>
      </w:pPr>
      <w:r w:rsidRPr="008D67F9">
        <w:rPr>
          <w:sz w:val="26"/>
          <w:szCs w:val="26"/>
        </w:rPr>
        <w:t>Formato 4:3</w:t>
      </w:r>
      <w:r w:rsidRPr="008D67F9">
        <w:rPr>
          <w:sz w:val="26"/>
          <w:szCs w:val="26"/>
        </w:rPr>
        <w:cr/>
      </w:r>
      <w:r w:rsidR="008D67F9" w:rsidRPr="0057541E">
        <w:rPr>
          <w:sz w:val="26"/>
          <w:szCs w:val="26"/>
          <w:u w:val="single"/>
        </w:rPr>
        <w:t>Incluir gastos de instalación</w:t>
      </w:r>
      <w:r w:rsidR="008D67F9" w:rsidRPr="008D67F9">
        <w:rPr>
          <w:sz w:val="26"/>
          <w:szCs w:val="26"/>
        </w:rPr>
        <w:t>: 2 L para pantallas, cableado HDMI y VGA necesario</w:t>
      </w:r>
      <w:r w:rsidR="00E30099">
        <w:rPr>
          <w:sz w:val="26"/>
          <w:szCs w:val="26"/>
        </w:rPr>
        <w:t>, cablead</w:t>
      </w:r>
      <w:r w:rsidR="002541BB">
        <w:rPr>
          <w:sz w:val="26"/>
          <w:szCs w:val="26"/>
        </w:rPr>
        <w:t>o de corriente por ducto blanco, etc.</w:t>
      </w:r>
    </w:p>
    <w:p w14:paraId="1A92159D" w14:textId="77777777" w:rsidR="00FE3C6B" w:rsidRPr="00E30099" w:rsidRDefault="0010219B" w:rsidP="0010219B">
      <w:pPr>
        <w:rPr>
          <w:rFonts w:eastAsia="Times New Roman" w:cstheme="minorHAnsi"/>
          <w:b/>
          <w:color w:val="000000"/>
          <w:lang w:val="es-ES" w:eastAsia="es-UY"/>
        </w:rPr>
      </w:pPr>
      <w:r w:rsidRPr="00E30099">
        <w:rPr>
          <w:rFonts w:eastAsia="Times New Roman" w:cstheme="minorHAnsi"/>
          <w:b/>
          <w:color w:val="000000"/>
          <w:sz w:val="26"/>
          <w:szCs w:val="26"/>
          <w:lang w:val="es-ES" w:eastAsia="es-UY"/>
        </w:rPr>
        <w:t xml:space="preserve">Cantidad: </w:t>
      </w:r>
      <w:r w:rsidR="00E30099">
        <w:rPr>
          <w:rFonts w:eastAsia="Times New Roman" w:cstheme="minorHAnsi"/>
          <w:b/>
          <w:color w:val="000000"/>
          <w:sz w:val="26"/>
          <w:szCs w:val="26"/>
          <w:lang w:val="es-ES" w:eastAsia="es-UY"/>
        </w:rPr>
        <w:t xml:space="preserve">hasta </w:t>
      </w:r>
      <w:r w:rsidRPr="00E30099">
        <w:rPr>
          <w:rFonts w:eastAsia="Times New Roman" w:cstheme="minorHAnsi"/>
          <w:b/>
          <w:color w:val="000000"/>
          <w:sz w:val="26"/>
          <w:szCs w:val="26"/>
          <w:lang w:val="es-ES" w:eastAsia="es-UY"/>
        </w:rPr>
        <w:t>6</w:t>
      </w:r>
    </w:p>
    <w:p w14:paraId="7153DBA8" w14:textId="77777777" w:rsidR="0010219B" w:rsidRPr="0057541E" w:rsidRDefault="0010219B" w:rsidP="0010219B">
      <w:pPr>
        <w:shd w:val="clear" w:color="auto" w:fill="FFFFFF"/>
        <w:jc w:val="both"/>
        <w:rPr>
          <w:rFonts w:eastAsia="Times New Roman" w:cstheme="minorHAnsi"/>
          <w:b/>
          <w:color w:val="000000"/>
          <w:lang w:val="es-ES" w:eastAsia="es-UY"/>
        </w:rPr>
      </w:pPr>
    </w:p>
    <w:p w14:paraId="391EC201" w14:textId="77777777" w:rsidR="00631461" w:rsidRDefault="00631461" w:rsidP="0010219B">
      <w:pPr>
        <w:shd w:val="clear" w:color="auto" w:fill="FFFFFF"/>
        <w:jc w:val="both"/>
        <w:rPr>
          <w:rFonts w:eastAsia="Times New Roman" w:cstheme="minorHAnsi"/>
          <w:color w:val="000000"/>
          <w:sz w:val="26"/>
          <w:szCs w:val="26"/>
          <w:lang w:val="es-ES" w:eastAsia="es-UY"/>
        </w:rPr>
      </w:pPr>
      <w:r w:rsidRPr="002541BB">
        <w:rPr>
          <w:rFonts w:eastAsia="Times New Roman" w:cstheme="minorHAnsi"/>
          <w:b/>
          <w:color w:val="000000"/>
          <w:sz w:val="26"/>
          <w:szCs w:val="26"/>
          <w:u w:val="single"/>
          <w:lang w:val="es-ES" w:eastAsia="es-UY"/>
        </w:rPr>
        <w:t xml:space="preserve">ITEM 2) </w:t>
      </w:r>
      <w:r w:rsidR="0010219B" w:rsidRPr="002541BB">
        <w:rPr>
          <w:rFonts w:eastAsia="Times New Roman" w:cstheme="minorHAnsi"/>
          <w:b/>
          <w:color w:val="000000"/>
          <w:sz w:val="26"/>
          <w:szCs w:val="26"/>
          <w:u w:val="single"/>
          <w:lang w:val="es-ES" w:eastAsia="es-UY"/>
        </w:rPr>
        <w:t>PROYECTOR MULTIMEDIA (CAÑON)</w:t>
      </w:r>
      <w:r w:rsidR="0010219B">
        <w:rPr>
          <w:rFonts w:eastAsia="Times New Roman" w:cstheme="minorHAnsi"/>
          <w:b/>
          <w:color w:val="000000"/>
          <w:sz w:val="26"/>
          <w:szCs w:val="26"/>
          <w:lang w:val="es-ES" w:eastAsia="es-UY"/>
        </w:rPr>
        <w:t xml:space="preserve"> </w:t>
      </w:r>
      <w:r w:rsidR="0010219B">
        <w:rPr>
          <w:rFonts w:eastAsia="Times New Roman" w:cstheme="minorHAnsi"/>
          <w:color w:val="000000"/>
          <w:sz w:val="26"/>
          <w:szCs w:val="26"/>
          <w:lang w:val="es-ES" w:eastAsia="es-UY"/>
        </w:rPr>
        <w:t xml:space="preserve"> (Código: </w:t>
      </w:r>
      <w:r w:rsidR="0010219B" w:rsidRPr="0010219B">
        <w:rPr>
          <w:rFonts w:eastAsia="Times New Roman" w:cstheme="minorHAnsi"/>
          <w:color w:val="000000"/>
          <w:sz w:val="26"/>
          <w:szCs w:val="26"/>
          <w:lang w:val="es-ES" w:eastAsia="es-UY"/>
        </w:rPr>
        <w:t>28727</w:t>
      </w:r>
      <w:r w:rsidR="0010219B">
        <w:rPr>
          <w:rFonts w:eastAsia="Times New Roman" w:cstheme="minorHAnsi"/>
          <w:color w:val="000000"/>
          <w:sz w:val="26"/>
          <w:szCs w:val="26"/>
          <w:lang w:val="es-ES" w:eastAsia="es-UY"/>
        </w:rPr>
        <w:t>)</w:t>
      </w:r>
    </w:p>
    <w:p w14:paraId="6C057182" w14:textId="77777777" w:rsidR="0010219B" w:rsidRPr="008D67F9" w:rsidRDefault="0010219B" w:rsidP="0010219B">
      <w:pPr>
        <w:rPr>
          <w:sz w:val="26"/>
          <w:szCs w:val="26"/>
        </w:rPr>
      </w:pPr>
      <w:r w:rsidRPr="008D67F9">
        <w:rPr>
          <w:sz w:val="26"/>
          <w:szCs w:val="26"/>
        </w:rPr>
        <w:t>Tecnología híbrida de láser y LED</w:t>
      </w:r>
    </w:p>
    <w:p w14:paraId="27E07D91" w14:textId="77777777" w:rsidR="0010219B" w:rsidRPr="008D67F9" w:rsidRDefault="0010219B" w:rsidP="0010219B">
      <w:pPr>
        <w:rPr>
          <w:sz w:val="26"/>
          <w:szCs w:val="26"/>
        </w:rPr>
      </w:pPr>
      <w:r w:rsidRPr="008D67F9">
        <w:rPr>
          <w:sz w:val="26"/>
          <w:szCs w:val="26"/>
        </w:rPr>
        <w:t>Chip DLP 0.55</w:t>
      </w:r>
    </w:p>
    <w:p w14:paraId="6A3DE888" w14:textId="77777777" w:rsidR="0010219B" w:rsidRPr="008D67F9" w:rsidRDefault="0010219B" w:rsidP="0010219B">
      <w:pPr>
        <w:rPr>
          <w:sz w:val="26"/>
          <w:szCs w:val="26"/>
        </w:rPr>
      </w:pPr>
      <w:r w:rsidRPr="008D67F9">
        <w:rPr>
          <w:sz w:val="26"/>
          <w:szCs w:val="26"/>
        </w:rPr>
        <w:t>Resolución Nativa XGA (1024 x 768)</w:t>
      </w:r>
    </w:p>
    <w:p w14:paraId="640EA6D6" w14:textId="77777777" w:rsidR="0010219B" w:rsidRPr="008D67F9" w:rsidRDefault="0010219B" w:rsidP="0010219B">
      <w:pPr>
        <w:rPr>
          <w:sz w:val="26"/>
          <w:szCs w:val="26"/>
        </w:rPr>
      </w:pPr>
      <w:r w:rsidRPr="008D67F9">
        <w:rPr>
          <w:sz w:val="26"/>
          <w:szCs w:val="26"/>
        </w:rPr>
        <w:t>1 entradas VGA y 1 HDMI</w:t>
      </w:r>
    </w:p>
    <w:p w14:paraId="21233C22" w14:textId="77777777" w:rsidR="0010219B" w:rsidRPr="008D67F9" w:rsidRDefault="0010219B" w:rsidP="0010219B">
      <w:pPr>
        <w:rPr>
          <w:sz w:val="26"/>
          <w:szCs w:val="26"/>
        </w:rPr>
      </w:pPr>
      <w:r w:rsidRPr="008D67F9">
        <w:rPr>
          <w:sz w:val="26"/>
          <w:szCs w:val="26"/>
        </w:rPr>
        <w:t>1 entrada Video y 1 Audio</w:t>
      </w:r>
    </w:p>
    <w:p w14:paraId="5FC69667" w14:textId="77777777" w:rsidR="0010219B" w:rsidRPr="008D67F9" w:rsidRDefault="0010219B" w:rsidP="0010219B">
      <w:pPr>
        <w:rPr>
          <w:sz w:val="26"/>
          <w:szCs w:val="26"/>
        </w:rPr>
      </w:pPr>
      <w:r w:rsidRPr="008D67F9">
        <w:rPr>
          <w:sz w:val="26"/>
          <w:szCs w:val="26"/>
        </w:rPr>
        <w:t>Luminosidad 3.000 ANSI lúmenes</w:t>
      </w:r>
    </w:p>
    <w:p w14:paraId="6084D425" w14:textId="77777777" w:rsidR="0010219B" w:rsidRPr="008D67F9" w:rsidRDefault="0010219B" w:rsidP="0010219B">
      <w:pPr>
        <w:rPr>
          <w:sz w:val="26"/>
          <w:szCs w:val="26"/>
        </w:rPr>
      </w:pPr>
      <w:r w:rsidRPr="008D67F9">
        <w:rPr>
          <w:sz w:val="26"/>
          <w:szCs w:val="26"/>
        </w:rPr>
        <w:t>Formato 4:3 Nativo</w:t>
      </w:r>
    </w:p>
    <w:p w14:paraId="62CB6A67" w14:textId="77777777" w:rsidR="0010219B" w:rsidRPr="008D67F9" w:rsidRDefault="0010219B" w:rsidP="0010219B">
      <w:pPr>
        <w:rPr>
          <w:sz w:val="26"/>
          <w:szCs w:val="26"/>
        </w:rPr>
      </w:pPr>
      <w:r w:rsidRPr="008D67F9">
        <w:rPr>
          <w:sz w:val="26"/>
          <w:szCs w:val="26"/>
        </w:rPr>
        <w:t>Contraste 20.000:1</w:t>
      </w:r>
    </w:p>
    <w:p w14:paraId="30BDDEE4" w14:textId="77777777" w:rsidR="008D67F9" w:rsidRPr="008D67F9" w:rsidRDefault="008D67F9" w:rsidP="008D67F9">
      <w:pPr>
        <w:shd w:val="clear" w:color="auto" w:fill="FFFFFF"/>
        <w:jc w:val="both"/>
        <w:rPr>
          <w:sz w:val="26"/>
          <w:szCs w:val="26"/>
        </w:rPr>
      </w:pPr>
      <w:r w:rsidRPr="0057541E">
        <w:rPr>
          <w:rFonts w:eastAsia="Times New Roman" w:cstheme="minorHAnsi"/>
          <w:color w:val="000000"/>
          <w:sz w:val="26"/>
          <w:szCs w:val="26"/>
          <w:u w:val="single"/>
          <w:lang w:val="es-ES" w:eastAsia="es-UY"/>
        </w:rPr>
        <w:t>Incluir gastos de instalación</w:t>
      </w:r>
      <w:r w:rsidRPr="008D67F9">
        <w:rPr>
          <w:rFonts w:eastAsia="Times New Roman" w:cstheme="minorHAnsi"/>
          <w:color w:val="000000"/>
          <w:sz w:val="26"/>
          <w:szCs w:val="26"/>
          <w:lang w:val="es-ES" w:eastAsia="es-UY"/>
        </w:rPr>
        <w:t xml:space="preserve">: soporte para instalación </w:t>
      </w:r>
      <w:r w:rsidRPr="008D67F9">
        <w:rPr>
          <w:sz w:val="26"/>
          <w:szCs w:val="26"/>
        </w:rPr>
        <w:t xml:space="preserve">en pared lateral o frontal, cableado HDMI y VGA, cable corto HDMI y VGA, caja con registros, </w:t>
      </w:r>
      <w:r w:rsidR="00E30099">
        <w:rPr>
          <w:sz w:val="26"/>
          <w:szCs w:val="26"/>
        </w:rPr>
        <w:t xml:space="preserve">cableado exterior por ducto blanco, </w:t>
      </w:r>
      <w:r w:rsidRPr="008D67F9">
        <w:rPr>
          <w:sz w:val="26"/>
          <w:szCs w:val="26"/>
        </w:rPr>
        <w:t xml:space="preserve">etc. </w:t>
      </w:r>
    </w:p>
    <w:p w14:paraId="7F1C92C3" w14:textId="77777777" w:rsidR="00E30099" w:rsidRPr="00E30099" w:rsidRDefault="00E30099" w:rsidP="00E30099">
      <w:pPr>
        <w:rPr>
          <w:rFonts w:eastAsia="Times New Roman" w:cstheme="minorHAnsi"/>
          <w:b/>
          <w:color w:val="000000"/>
          <w:lang w:val="es-ES" w:eastAsia="es-UY"/>
        </w:rPr>
      </w:pPr>
      <w:r w:rsidRPr="00E30099">
        <w:rPr>
          <w:rFonts w:eastAsia="Times New Roman" w:cstheme="minorHAnsi"/>
          <w:b/>
          <w:color w:val="000000"/>
          <w:sz w:val="26"/>
          <w:szCs w:val="26"/>
          <w:lang w:val="es-ES" w:eastAsia="es-UY"/>
        </w:rPr>
        <w:t xml:space="preserve">Cantidad: </w:t>
      </w:r>
      <w:r>
        <w:rPr>
          <w:rFonts w:eastAsia="Times New Roman" w:cstheme="minorHAnsi"/>
          <w:b/>
          <w:color w:val="000000"/>
          <w:sz w:val="26"/>
          <w:szCs w:val="26"/>
          <w:lang w:val="es-ES" w:eastAsia="es-UY"/>
        </w:rPr>
        <w:t xml:space="preserve">hasta </w:t>
      </w:r>
      <w:r w:rsidR="002541BB">
        <w:rPr>
          <w:rFonts w:eastAsia="Times New Roman" w:cstheme="minorHAnsi"/>
          <w:b/>
          <w:color w:val="000000"/>
          <w:sz w:val="26"/>
          <w:szCs w:val="26"/>
          <w:lang w:val="es-ES" w:eastAsia="es-UY"/>
        </w:rPr>
        <w:t>3</w:t>
      </w:r>
    </w:p>
    <w:p w14:paraId="06373D0D" w14:textId="77777777" w:rsidR="002541BB" w:rsidRPr="0057541E" w:rsidRDefault="002541BB" w:rsidP="00CF6B13">
      <w:pPr>
        <w:jc w:val="both"/>
        <w:rPr>
          <w:rFonts w:eastAsia="Times New Roman" w:cstheme="minorHAnsi"/>
          <w:b/>
          <w:color w:val="000000"/>
          <w:u w:val="single"/>
          <w:lang w:eastAsia="es-UY"/>
        </w:rPr>
      </w:pPr>
    </w:p>
    <w:p w14:paraId="102DD918" w14:textId="77777777" w:rsidR="008D2955" w:rsidRPr="0057541E" w:rsidRDefault="008D2955" w:rsidP="008D2955">
      <w:pPr>
        <w:jc w:val="both"/>
        <w:rPr>
          <w:sz w:val="26"/>
          <w:szCs w:val="26"/>
          <w:u w:val="single"/>
        </w:rPr>
      </w:pPr>
      <w:r w:rsidRPr="0057541E">
        <w:rPr>
          <w:sz w:val="26"/>
          <w:szCs w:val="26"/>
          <w:u w:val="single"/>
        </w:rPr>
        <w:t xml:space="preserve">Se puede coordinar visita al local de la ENAP, cita en Convención 1523 (Montevideo), con Sr. Julio Méndez, teléfonos 29013941 y 29014643 de lunes a viernes de 10 a 16 </w:t>
      </w:r>
      <w:proofErr w:type="spellStart"/>
      <w:r w:rsidRPr="0057541E">
        <w:rPr>
          <w:sz w:val="26"/>
          <w:szCs w:val="26"/>
          <w:u w:val="single"/>
        </w:rPr>
        <w:t>hs</w:t>
      </w:r>
      <w:proofErr w:type="spellEnd"/>
      <w:r w:rsidRPr="0057541E">
        <w:rPr>
          <w:sz w:val="26"/>
          <w:szCs w:val="26"/>
          <w:u w:val="single"/>
        </w:rPr>
        <w:t>, o al mail jmendez@onsc.gub.uy</w:t>
      </w:r>
    </w:p>
    <w:p w14:paraId="49EE1821" w14:textId="77777777" w:rsidR="008D2955" w:rsidRPr="0057541E" w:rsidRDefault="008D2955" w:rsidP="00CF6B13">
      <w:pPr>
        <w:jc w:val="both"/>
        <w:rPr>
          <w:rFonts w:eastAsia="Times New Roman" w:cstheme="minorHAnsi"/>
          <w:b/>
          <w:color w:val="000000"/>
          <w:u w:val="single"/>
          <w:lang w:eastAsia="es-UY"/>
        </w:rPr>
      </w:pPr>
    </w:p>
    <w:p w14:paraId="4E207C7C" w14:textId="77777777" w:rsidR="00D62B2F" w:rsidRPr="00407CDC" w:rsidRDefault="00407CDC" w:rsidP="00CF6B13">
      <w:pPr>
        <w:jc w:val="both"/>
        <w:rPr>
          <w:rFonts w:eastAsia="Times New Roman" w:cstheme="minorHAnsi"/>
          <w:b/>
          <w:color w:val="000000"/>
          <w:sz w:val="26"/>
          <w:szCs w:val="26"/>
          <w:lang w:eastAsia="es-UY"/>
        </w:rPr>
      </w:pPr>
      <w:r w:rsidRPr="00631461">
        <w:rPr>
          <w:rFonts w:eastAsia="Times New Roman" w:cstheme="minorHAnsi"/>
          <w:b/>
          <w:color w:val="000000"/>
          <w:sz w:val="26"/>
          <w:szCs w:val="26"/>
          <w:u w:val="single"/>
          <w:lang w:eastAsia="es-UY"/>
        </w:rPr>
        <w:t>CONDICIONES</w:t>
      </w:r>
      <w:r w:rsidRPr="00407CDC">
        <w:rPr>
          <w:rFonts w:eastAsia="Times New Roman" w:cstheme="minorHAnsi"/>
          <w:b/>
          <w:color w:val="000000"/>
          <w:sz w:val="26"/>
          <w:szCs w:val="26"/>
          <w:lang w:eastAsia="es-UY"/>
        </w:rPr>
        <w:t>:</w:t>
      </w:r>
    </w:p>
    <w:p w14:paraId="4F547A5C" w14:textId="77777777" w:rsidR="00D62B2F" w:rsidRPr="002541BB" w:rsidRDefault="00631461" w:rsidP="002541BB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color w:val="000000"/>
          <w:sz w:val="26"/>
          <w:szCs w:val="26"/>
          <w:lang w:eastAsia="es-UY"/>
        </w:rPr>
      </w:pPr>
      <w:r w:rsidRPr="002541BB">
        <w:rPr>
          <w:rFonts w:eastAsia="Times New Roman" w:cstheme="minorHAnsi"/>
          <w:color w:val="000000"/>
          <w:sz w:val="26"/>
          <w:szCs w:val="26"/>
          <w:lang w:eastAsia="es-UY"/>
        </w:rPr>
        <w:t xml:space="preserve">Enviar en </w:t>
      </w:r>
      <w:r w:rsidR="002541BB" w:rsidRPr="002541BB">
        <w:rPr>
          <w:rFonts w:eastAsia="Times New Roman" w:cstheme="minorHAnsi"/>
          <w:color w:val="000000"/>
          <w:sz w:val="26"/>
          <w:szCs w:val="26"/>
          <w:lang w:eastAsia="es-UY"/>
        </w:rPr>
        <w:t xml:space="preserve">archivo </w:t>
      </w:r>
      <w:r w:rsidRPr="002541BB">
        <w:rPr>
          <w:rFonts w:eastAsia="Times New Roman" w:cstheme="minorHAnsi"/>
          <w:color w:val="000000"/>
          <w:sz w:val="26"/>
          <w:szCs w:val="26"/>
          <w:lang w:eastAsia="es-UY"/>
        </w:rPr>
        <w:t>adjunto imagen de los ítems ofertados.</w:t>
      </w:r>
    </w:p>
    <w:p w14:paraId="76E7090A" w14:textId="77777777" w:rsidR="00D62B2F" w:rsidRPr="002541BB" w:rsidRDefault="00631461" w:rsidP="002541BB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color w:val="000000"/>
          <w:sz w:val="26"/>
          <w:szCs w:val="26"/>
          <w:lang w:eastAsia="es-UY"/>
        </w:rPr>
      </w:pPr>
      <w:r w:rsidRPr="002541BB">
        <w:rPr>
          <w:rFonts w:eastAsia="Times New Roman" w:cstheme="minorHAnsi"/>
          <w:color w:val="000000"/>
          <w:sz w:val="26"/>
          <w:szCs w:val="26"/>
          <w:lang w:eastAsia="es-UY"/>
        </w:rPr>
        <w:t>Cotizar en pesos uruguayos.</w:t>
      </w:r>
    </w:p>
    <w:p w14:paraId="1852BADF" w14:textId="77777777" w:rsidR="00D62B2F" w:rsidRPr="002541BB" w:rsidRDefault="00631461" w:rsidP="002541BB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color w:val="000000"/>
          <w:sz w:val="26"/>
          <w:szCs w:val="26"/>
          <w:lang w:eastAsia="es-UY"/>
        </w:rPr>
      </w:pPr>
      <w:r w:rsidRPr="002541BB">
        <w:rPr>
          <w:rFonts w:eastAsia="Times New Roman" w:cstheme="minorHAnsi"/>
          <w:color w:val="000000"/>
          <w:sz w:val="26"/>
          <w:szCs w:val="26"/>
          <w:lang w:eastAsia="es-UY"/>
        </w:rPr>
        <w:t>Pago a</w:t>
      </w:r>
      <w:r w:rsidR="00D62B2F" w:rsidRPr="002541BB">
        <w:rPr>
          <w:rFonts w:eastAsia="Times New Roman" w:cstheme="minorHAnsi"/>
          <w:color w:val="000000"/>
          <w:sz w:val="26"/>
          <w:szCs w:val="26"/>
          <w:lang w:eastAsia="es-UY"/>
        </w:rPr>
        <w:t xml:space="preserve"> crédito SIIF a 30 días. </w:t>
      </w:r>
    </w:p>
    <w:p w14:paraId="38D7C8C4" w14:textId="77777777" w:rsidR="00FE3C6B" w:rsidRPr="002541BB" w:rsidRDefault="002541BB" w:rsidP="002541BB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color w:val="000000"/>
          <w:sz w:val="26"/>
          <w:szCs w:val="26"/>
          <w:lang w:eastAsia="es-UY"/>
        </w:rPr>
      </w:pPr>
      <w:r w:rsidRPr="002541BB">
        <w:rPr>
          <w:rFonts w:eastAsia="Times New Roman" w:cstheme="minorHAnsi"/>
          <w:color w:val="000000"/>
          <w:sz w:val="26"/>
          <w:szCs w:val="26"/>
          <w:lang w:eastAsia="es-UY"/>
        </w:rPr>
        <w:t xml:space="preserve">Especificar plazo de entrega, </w:t>
      </w:r>
      <w:r>
        <w:rPr>
          <w:rFonts w:eastAsia="Times New Roman" w:cstheme="minorHAnsi"/>
          <w:color w:val="000000"/>
          <w:sz w:val="26"/>
          <w:szCs w:val="26"/>
          <w:lang w:eastAsia="es-UY"/>
        </w:rPr>
        <w:t xml:space="preserve">plazo de </w:t>
      </w:r>
      <w:r w:rsidRPr="002541BB">
        <w:rPr>
          <w:rFonts w:eastAsia="Times New Roman" w:cstheme="minorHAnsi"/>
          <w:color w:val="000000"/>
          <w:sz w:val="26"/>
          <w:szCs w:val="26"/>
          <w:lang w:eastAsia="es-UY"/>
        </w:rPr>
        <w:t xml:space="preserve">mantenimiento de oferta y </w:t>
      </w:r>
      <w:r>
        <w:rPr>
          <w:rFonts w:eastAsia="Times New Roman" w:cstheme="minorHAnsi"/>
          <w:color w:val="000000"/>
          <w:sz w:val="26"/>
          <w:szCs w:val="26"/>
          <w:lang w:eastAsia="es-UY"/>
        </w:rPr>
        <w:t xml:space="preserve">plazo de </w:t>
      </w:r>
      <w:r w:rsidRPr="002541BB">
        <w:rPr>
          <w:rFonts w:eastAsia="Times New Roman" w:cstheme="minorHAnsi"/>
          <w:color w:val="000000"/>
          <w:sz w:val="26"/>
          <w:szCs w:val="26"/>
          <w:lang w:eastAsia="es-UY"/>
        </w:rPr>
        <w:t>garantía de los productos.</w:t>
      </w:r>
    </w:p>
    <w:sectPr w:rsidR="00FE3C6B" w:rsidRPr="002541BB" w:rsidSect="0057541E">
      <w:headerReference w:type="first" r:id="rId8"/>
      <w:footerReference w:type="first" r:id="rId9"/>
      <w:pgSz w:w="11900" w:h="16840"/>
      <w:pgMar w:top="2835" w:right="1412" w:bottom="1418" w:left="212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D27D" w14:textId="77777777" w:rsidR="003157CF" w:rsidRDefault="003157CF" w:rsidP="00A45EB2">
      <w:r>
        <w:separator/>
      </w:r>
    </w:p>
  </w:endnote>
  <w:endnote w:type="continuationSeparator" w:id="0">
    <w:p w14:paraId="44B57FA3" w14:textId="77777777" w:rsidR="003157CF" w:rsidRDefault="003157CF" w:rsidP="00A4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E00002AF" w:usb1="500020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DejaVu Sans Condensed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8E5F" w14:textId="77777777" w:rsidR="001C61A6" w:rsidRDefault="00413553">
    <w:pPr>
      <w:pStyle w:val="Piedepgina"/>
    </w:pPr>
    <w:r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F0DC49" wp14:editId="573FE32A">
              <wp:simplePos x="0" y="0"/>
              <wp:positionH relativeFrom="column">
                <wp:posOffset>340360</wp:posOffset>
              </wp:positionH>
              <wp:positionV relativeFrom="paragraph">
                <wp:posOffset>26670</wp:posOffset>
              </wp:positionV>
              <wp:extent cx="4246880" cy="300990"/>
              <wp:effectExtent l="0" t="0" r="3810" b="0"/>
              <wp:wrapNone/>
              <wp:docPr id="2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688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AABD5" w14:textId="77777777" w:rsidR="001C61A6" w:rsidRPr="006149BB" w:rsidRDefault="006C3A4D" w:rsidP="001C61A6">
                          <w:pPr>
                            <w:pStyle w:val="Prrafobsico"/>
                            <w:jc w:val="center"/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Torre Ejecutiva</w:t>
                          </w:r>
                          <w:r w:rsidR="00D01789"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1C61A6" w:rsidRPr="006149BB"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Plaza Independencia 710. CP 11100. Montevideo, Uruguay.</w:t>
                          </w:r>
                        </w:p>
                        <w:p w14:paraId="539EE198" w14:textId="77777777" w:rsidR="001C61A6" w:rsidRPr="006149BB" w:rsidRDefault="001C61A6" w:rsidP="001C61A6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6.8pt;margin-top:2.1pt;width:334.4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" filled="f" stroked="f" strokeweight=".5pt">
              <v:textbox>
                <w:txbxContent>
                  <w:p w:rsidR="001C61A6" w:rsidRPr="006149BB" w:rsidRDefault="006C3A4D" w:rsidP="001C61A6">
                    <w:pPr>
                      <w:pStyle w:val="Prrafobsico"/>
                      <w:jc w:val="center"/>
                      <w:rPr>
                        <w:rFonts w:ascii="Open Sans Semibold" w:hAnsi="Open Sans Semibold" w:cs="Open Sans Semibol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="Open Sans Semibold" w:hAnsi="Open Sans Semibold" w:cs="Open Sans Semibol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Torre Ejecutiva</w:t>
                    </w:r>
                    <w:r w:rsidR="00D01789">
                      <w:rPr>
                        <w:rFonts w:ascii="Open Sans Semibold" w:hAnsi="Open Sans Semibold" w:cs="Open Sans Semibol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| </w:t>
                    </w:r>
                    <w:r w:rsidR="001C61A6" w:rsidRPr="006149BB">
                      <w:rPr>
                        <w:rFonts w:ascii="Open Sans Semibold" w:hAnsi="Open Sans Semibold" w:cs="Open Sans Semibol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Plaza Independencia 710. CP 11100. Montevideo, Uruguay.</w:t>
                    </w:r>
                  </w:p>
                  <w:p w:rsidR="001C61A6" w:rsidRPr="006149BB" w:rsidRDefault="001C61A6" w:rsidP="001C61A6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DD32E" w14:textId="77777777" w:rsidR="003157CF" w:rsidRDefault="003157CF" w:rsidP="00A45EB2">
      <w:r>
        <w:separator/>
      </w:r>
    </w:p>
  </w:footnote>
  <w:footnote w:type="continuationSeparator" w:id="0">
    <w:p w14:paraId="73E1D7BC" w14:textId="77777777" w:rsidR="003157CF" w:rsidRDefault="003157CF" w:rsidP="00A45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5B1D" w14:textId="77777777" w:rsidR="00A45EB2" w:rsidRDefault="00F20225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62336" behindDoc="1" locked="0" layoutInCell="1" allowOverlap="1" wp14:anchorId="6A11A0B7" wp14:editId="414F7E5F">
          <wp:simplePos x="0" y="0"/>
          <wp:positionH relativeFrom="column">
            <wp:posOffset>-1349524</wp:posOffset>
          </wp:positionH>
          <wp:positionV relativeFrom="paragraph">
            <wp:posOffset>-458546</wp:posOffset>
          </wp:positionV>
          <wp:extent cx="7565091" cy="10694894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_fo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091" cy="10694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UY"/>
      </w:rPr>
      <w:drawing>
        <wp:anchor distT="0" distB="0" distL="114300" distR="114300" simplePos="0" relativeHeight="251663360" behindDoc="1" locked="0" layoutInCell="1" allowOverlap="1" wp14:anchorId="21AFDFF3" wp14:editId="732F3428">
          <wp:simplePos x="0" y="0"/>
          <wp:positionH relativeFrom="column">
            <wp:posOffset>1312993</wp:posOffset>
          </wp:positionH>
          <wp:positionV relativeFrom="paragraph">
            <wp:posOffset>419996</wp:posOffset>
          </wp:positionV>
          <wp:extent cx="2410460" cy="600636"/>
          <wp:effectExtent l="19050" t="0" r="8890" b="0"/>
          <wp:wrapNone/>
          <wp:docPr id="1" name="0 Imagen" descr="logo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0460" cy="600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113"/>
    <w:multiLevelType w:val="hybridMultilevel"/>
    <w:tmpl w:val="3CC229D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494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C10"/>
    <w:rsid w:val="000474B5"/>
    <w:rsid w:val="000A75A1"/>
    <w:rsid w:val="0010219B"/>
    <w:rsid w:val="001C61A6"/>
    <w:rsid w:val="001D2316"/>
    <w:rsid w:val="002541BB"/>
    <w:rsid w:val="002860ED"/>
    <w:rsid w:val="002D50FD"/>
    <w:rsid w:val="003157CF"/>
    <w:rsid w:val="003E2544"/>
    <w:rsid w:val="00407CDC"/>
    <w:rsid w:val="00413553"/>
    <w:rsid w:val="00417F52"/>
    <w:rsid w:val="00505AF7"/>
    <w:rsid w:val="005568FA"/>
    <w:rsid w:val="0057541E"/>
    <w:rsid w:val="00631194"/>
    <w:rsid w:val="00631461"/>
    <w:rsid w:val="006353A3"/>
    <w:rsid w:val="006C3A4D"/>
    <w:rsid w:val="00730711"/>
    <w:rsid w:val="007A54A0"/>
    <w:rsid w:val="00851CE0"/>
    <w:rsid w:val="008D2955"/>
    <w:rsid w:val="008D67F9"/>
    <w:rsid w:val="0095400F"/>
    <w:rsid w:val="00962C10"/>
    <w:rsid w:val="00A45EB2"/>
    <w:rsid w:val="00C24302"/>
    <w:rsid w:val="00C31F11"/>
    <w:rsid w:val="00C37F52"/>
    <w:rsid w:val="00C942C5"/>
    <w:rsid w:val="00CC0776"/>
    <w:rsid w:val="00CC6CE2"/>
    <w:rsid w:val="00CF0D65"/>
    <w:rsid w:val="00CF6B13"/>
    <w:rsid w:val="00D01789"/>
    <w:rsid w:val="00D56DC0"/>
    <w:rsid w:val="00D62B2F"/>
    <w:rsid w:val="00E30099"/>
    <w:rsid w:val="00F20225"/>
    <w:rsid w:val="00FC6007"/>
    <w:rsid w:val="00FE0711"/>
    <w:rsid w:val="00FE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E1B680"/>
  <w15:docId w15:val="{2347CBA8-5187-4DC9-AB55-31FEE582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302"/>
  </w:style>
  <w:style w:type="paragraph" w:styleId="Ttulo1">
    <w:name w:val="heading 1"/>
    <w:basedOn w:val="Normal"/>
    <w:next w:val="Normal"/>
    <w:link w:val="Ttulo1Car"/>
    <w:uiPriority w:val="9"/>
    <w:qFormat/>
    <w:rsid w:val="00A45E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62C10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62C10"/>
    <w:rPr>
      <w:rFonts w:eastAsiaTheme="minorEastAsia"/>
      <w:sz w:val="22"/>
      <w:szCs w:val="22"/>
      <w:lang w:val="en-US" w:eastAsia="zh-CN"/>
    </w:rPr>
  </w:style>
  <w:style w:type="paragraph" w:styleId="Revisin">
    <w:name w:val="Revision"/>
    <w:hidden/>
    <w:uiPriority w:val="99"/>
    <w:semiHidden/>
    <w:rsid w:val="00962C10"/>
  </w:style>
  <w:style w:type="character" w:customStyle="1" w:styleId="Ttulo1Car">
    <w:name w:val="Título 1 Car"/>
    <w:basedOn w:val="Fuentedeprrafopredeter"/>
    <w:link w:val="Ttulo1"/>
    <w:uiPriority w:val="9"/>
    <w:rsid w:val="00A45E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A45E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EB2"/>
  </w:style>
  <w:style w:type="paragraph" w:styleId="Piedepgina">
    <w:name w:val="footer"/>
    <w:basedOn w:val="Normal"/>
    <w:link w:val="PiedepginaCar"/>
    <w:uiPriority w:val="99"/>
    <w:unhideWhenUsed/>
    <w:rsid w:val="00A45E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EB2"/>
  </w:style>
  <w:style w:type="paragraph" w:customStyle="1" w:styleId="Prrafobsico">
    <w:name w:val="[Párrafo básico]"/>
    <w:basedOn w:val="Normal"/>
    <w:uiPriority w:val="99"/>
    <w:rsid w:val="001C61A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02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22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E0711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F6B13"/>
    <w:rPr>
      <w:b/>
      <w:bCs/>
    </w:rPr>
  </w:style>
  <w:style w:type="paragraph" w:styleId="Prrafodelista">
    <w:name w:val="List Paragraph"/>
    <w:basedOn w:val="Normal"/>
    <w:uiPriority w:val="34"/>
    <w:qFormat/>
    <w:rsid w:val="0025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5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3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6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32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75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68B00-2560-4133-BBA9-745556FC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office365emp24@onsc.gub.uy</cp:lastModifiedBy>
  <cp:revision>8</cp:revision>
  <cp:lastPrinted>2021-02-09T19:36:00Z</cp:lastPrinted>
  <dcterms:created xsi:type="dcterms:W3CDTF">2022-09-26T17:11:00Z</dcterms:created>
  <dcterms:modified xsi:type="dcterms:W3CDTF">2022-09-27T18:45:00Z</dcterms:modified>
</cp:coreProperties>
</file>