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B4" w:rsidRPr="00116EB4" w:rsidRDefault="00A23FCE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4D1943">
        <w:rPr>
          <w:rFonts w:eastAsia="Arial Unicode MS" w:cs="Arial Unicode MS"/>
          <w:b/>
          <w:sz w:val="32"/>
          <w:szCs w:val="32"/>
          <w:u w:val="single"/>
        </w:rPr>
        <w:t>4779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DESTINO: VIAS NAVEGABLES 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2D29EA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116EB4" w:rsidRPr="00116EB4" w:rsidRDefault="00FB6039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FECHA:</w:t>
      </w:r>
      <w:r w:rsidR="00C83808">
        <w:rPr>
          <w:rFonts w:eastAsia="Arial Unicode MS" w:cs="Arial Unicode MS"/>
          <w:b/>
          <w:sz w:val="28"/>
          <w:szCs w:val="28"/>
          <w:u w:val="single"/>
        </w:rPr>
        <w:t xml:space="preserve"> </w:t>
      </w:r>
      <w:r>
        <w:rPr>
          <w:rFonts w:eastAsia="Arial Unicode MS" w:cs="Arial Unicode MS"/>
          <w:b/>
          <w:sz w:val="28"/>
          <w:szCs w:val="28"/>
          <w:u w:val="single"/>
        </w:rPr>
        <w:t>04 /04/22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116EB4" w:rsidRPr="00116EB4" w:rsidRDefault="00116EB4" w:rsidP="00116EB4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 w:rsidRPr="00116EB4"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 w:rsidRPr="00116EB4">
          <w:rPr>
            <w:rFonts w:eastAsia="Arial Unicode MS" w:cs="Arial Unicode MS"/>
            <w:b/>
          </w:rPr>
          <w:t>LA SOLICITUD</w:t>
        </w:r>
      </w:smartTag>
      <w:r w:rsidRPr="00116EB4">
        <w:rPr>
          <w:rFonts w:eastAsia="Arial Unicode MS" w:cs="Arial Unicode MS"/>
          <w:b/>
        </w:rPr>
        <w:t>:</w:t>
      </w:r>
    </w:p>
    <w:p w:rsidR="00A23FCE" w:rsidRDefault="00331AA7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1 </w:t>
      </w:r>
      <w:r w:rsidR="00162BDB">
        <w:rPr>
          <w:rFonts w:ascii="Arial" w:eastAsia="Arial Unicode MS" w:hAnsi="Arial" w:cs="Arial"/>
          <w:lang w:val="es-MX"/>
        </w:rPr>
        <w:t>–</w:t>
      </w:r>
      <w:r w:rsidR="00FB6039">
        <w:rPr>
          <w:rFonts w:ascii="Arial" w:eastAsia="Arial Unicode MS" w:hAnsi="Arial" w:cs="Arial"/>
          <w:lang w:val="es-MX"/>
        </w:rPr>
        <w:t xml:space="preserve"> </w:t>
      </w:r>
      <w:r w:rsidR="004D1943">
        <w:rPr>
          <w:rFonts w:ascii="Arial" w:eastAsia="Arial Unicode MS" w:hAnsi="Arial" w:cs="Arial"/>
          <w:lang w:val="es-MX"/>
        </w:rPr>
        <w:t>4 protecciones catódicas de 10 cm de largo y 16 mm de diámetro.</w:t>
      </w:r>
    </w:p>
    <w:p w:rsidR="00116EB4" w:rsidRDefault="004D1943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2 –</w:t>
      </w:r>
      <w:r w:rsidR="00A97C7E">
        <w:rPr>
          <w:rFonts w:ascii="Arial" w:eastAsia="Arial Unicode MS" w:hAnsi="Arial" w:cs="Arial"/>
          <w:lang w:val="es-MX"/>
        </w:rPr>
        <w:t xml:space="preserve">  </w:t>
      </w:r>
      <w:r>
        <w:rPr>
          <w:rFonts w:ascii="Arial" w:eastAsia="Arial Unicode MS" w:hAnsi="Arial" w:cs="Arial"/>
          <w:lang w:val="es-MX"/>
        </w:rPr>
        <w:t>1 bomba de 12 V con caudal de 5, 5 metros3/ hora, incluyendo dos metros de manguera con sunchos para la entrada y dos metros de manguera para la salida, con sunchos.</w:t>
      </w:r>
      <w:r w:rsidR="00A97C7E">
        <w:rPr>
          <w:rFonts w:ascii="Arial" w:eastAsia="Arial Unicode MS" w:hAnsi="Arial" w:cs="Arial"/>
          <w:lang w:val="es-MX"/>
        </w:rPr>
        <w:t xml:space="preserve">         </w:t>
      </w:r>
    </w:p>
    <w:p w:rsidR="00116EB4" w:rsidRPr="00116EB4" w:rsidRDefault="00116EB4" w:rsidP="00116EB4">
      <w:pPr>
        <w:spacing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ESPECIFICAR:</w:t>
      </w: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Mantenimiento de oferta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Si los precios cotizados incluyen el IVA</w:t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COTIZAR:</w:t>
      </w:r>
      <w:r w:rsidRPr="00116EB4">
        <w:rPr>
          <w:rFonts w:ascii="Arial" w:eastAsia="Arial Unicode MS" w:hAnsi="Arial" w:cs="Arial"/>
          <w:b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A23FCE" w:rsidP="00116EB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 w:rsidRPr="00A23FCE">
        <w:rPr>
          <w:rFonts w:ascii="Arial" w:eastAsia="Arial Unicode MS" w:hAnsi="Arial" w:cs="Arial"/>
          <w:b/>
          <w:lang w:val="es-MX"/>
        </w:rPr>
        <w:t>SI</w:t>
      </w:r>
      <w:r>
        <w:rPr>
          <w:rFonts w:ascii="Arial" w:eastAsia="Arial Unicode MS" w:hAnsi="Arial" w:cs="Arial"/>
          <w:b/>
          <w:lang w:val="es-MX"/>
        </w:rPr>
        <w:t>IF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ab/>
      </w:r>
      <w:r w:rsidRPr="00116EB4">
        <w:rPr>
          <w:rFonts w:ascii="Arial" w:eastAsia="Arial Unicode MS" w:hAnsi="Arial" w:cs="Arial"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116EB4">
          <w:rPr>
            <w:rFonts w:ascii="Arial" w:eastAsia="Arial Unicode MS" w:hAnsi="Arial" w:cs="Arial"/>
            <w:color w:val="0000FF"/>
            <w:u w:val="single"/>
            <w:lang w:val="es-MX"/>
          </w:rPr>
          <w:t>www.comprasestatales.gub.uy</w:t>
        </w:r>
      </w:hyperlink>
      <w:r w:rsidRPr="00116EB4">
        <w:rPr>
          <w:rFonts w:ascii="Arial" w:eastAsia="Arial Unicode MS" w:hAnsi="Arial" w:cs="Arial"/>
          <w:lang w:val="es-MX"/>
        </w:rPr>
        <w:t xml:space="preserve">.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En la fecha y hora indicada se efectuará la apertura de ofertas automática. </w:t>
      </w:r>
    </w:p>
    <w:p w:rsidR="00116EB4" w:rsidRPr="00116EB4" w:rsidRDefault="00116EB4" w:rsidP="00116EB4">
      <w:pPr>
        <w:ind w:left="720"/>
        <w:contextualSpacing/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Por consul</w:t>
      </w:r>
      <w:r w:rsidR="00CE1256">
        <w:rPr>
          <w:rFonts w:ascii="Arial" w:eastAsia="Arial Unicode MS" w:hAnsi="Arial" w:cs="Arial"/>
          <w:lang w:val="es-MX"/>
        </w:rPr>
        <w:t xml:space="preserve">tas contactarse: </w:t>
      </w:r>
      <w:proofErr w:type="spellStart"/>
      <w:r w:rsidR="00CE1256">
        <w:rPr>
          <w:rFonts w:ascii="Arial" w:eastAsia="Arial Unicode MS" w:hAnsi="Arial" w:cs="Arial"/>
          <w:lang w:val="es-MX"/>
        </w:rPr>
        <w:t>Yahny</w:t>
      </w:r>
      <w:proofErr w:type="spellEnd"/>
      <w:r w:rsidR="00CE1256">
        <w:rPr>
          <w:rFonts w:ascii="Arial" w:eastAsia="Arial Unicode MS" w:hAnsi="Arial" w:cs="Arial"/>
          <w:lang w:val="es-MX"/>
        </w:rPr>
        <w:t xml:space="preserve"> </w:t>
      </w:r>
      <w:proofErr w:type="spellStart"/>
      <w:r w:rsidR="00CE1256">
        <w:rPr>
          <w:rFonts w:ascii="Arial" w:eastAsia="Arial Unicode MS" w:hAnsi="Arial" w:cs="Arial"/>
          <w:lang w:val="es-MX"/>
        </w:rPr>
        <w:t>Rodrìguez</w:t>
      </w:r>
      <w:proofErr w:type="spellEnd"/>
      <w:r w:rsidR="00CE1256">
        <w:rPr>
          <w:rFonts w:ascii="Arial" w:eastAsia="Arial Unicode MS" w:hAnsi="Arial" w:cs="Arial"/>
          <w:lang w:val="es-MX"/>
        </w:rPr>
        <w:t xml:space="preserve"> 2.915.83.33 int.20105</w:t>
      </w:r>
      <w:bookmarkStart w:id="0" w:name="_GoBack"/>
      <w:bookmarkEnd w:id="0"/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jc w:val="center"/>
        <w:rPr>
          <w:rFonts w:eastAsia="Arial Unicode MS" w:cs="Arial Unicode MS"/>
          <w:b/>
        </w:rPr>
      </w:pPr>
    </w:p>
    <w:p w:rsidR="00B359D3" w:rsidRPr="00B359D3" w:rsidRDefault="00116EB4" w:rsidP="00116EB4">
      <w:pPr>
        <w:jc w:val="center"/>
        <w:rPr>
          <w:sz w:val="24"/>
          <w:szCs w:val="24"/>
        </w:rPr>
      </w:pPr>
      <w:r w:rsidRPr="00116EB4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E67634" w:rsidRPr="00B359D3" w:rsidRDefault="00E67634" w:rsidP="00B359D3">
      <w:pPr>
        <w:tabs>
          <w:tab w:val="left" w:pos="4060"/>
        </w:tabs>
        <w:rPr>
          <w:sz w:val="24"/>
          <w:szCs w:val="24"/>
        </w:rPr>
      </w:pPr>
    </w:p>
    <w:sectPr w:rsidR="00E67634" w:rsidRPr="00B359D3" w:rsidSect="001C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18" w:rsidRDefault="00ED4018" w:rsidP="00E717B6">
      <w:pPr>
        <w:spacing w:after="0" w:line="240" w:lineRule="auto"/>
      </w:pPr>
      <w:r>
        <w:separator/>
      </w:r>
    </w:p>
  </w:endnote>
  <w:end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2623C9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hyperlink r:id="rId1" w:history="1">
      <w:r w:rsidR="00F56AF2" w:rsidRPr="005A392E">
        <w:rPr>
          <w:rStyle w:val="Hipervnculo"/>
          <w:rFonts w:ascii="Aquawax Light" w:hAnsi="Aquawax Light"/>
          <w:sz w:val="20"/>
          <w:szCs w:val="20"/>
        </w:rPr>
        <w:t>dnh.viasnavegables@mtop.gub.uy</w:t>
      </w:r>
    </w:hyperlink>
    <w:r w:rsidR="00F56AF2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C66A3">
      <w:rPr>
        <w:rFonts w:ascii="Aquawax Light" w:hAnsi="Aquawax Light"/>
        <w:color w:val="2F5496" w:themeColor="accent5" w:themeShade="BF"/>
        <w:sz w:val="20"/>
        <w:szCs w:val="20"/>
      </w:rPr>
      <w:t>Tel. (+5982) 915.83.33</w:t>
    </w:r>
    <w:r w:rsidR="00A23FCE">
      <w:rPr>
        <w:rFonts w:ascii="Aquawax Light" w:hAnsi="Aquawax Light"/>
        <w:color w:val="2F5496" w:themeColor="accent5" w:themeShade="BF"/>
        <w:sz w:val="20"/>
        <w:szCs w:val="20"/>
      </w:rPr>
      <w:t xml:space="preserve"> int.20151</w:t>
    </w:r>
  </w:p>
  <w:p w:rsidR="001C69D8" w:rsidRPr="001C69D8" w:rsidRDefault="00BC66A3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18" w:rsidRDefault="00ED4018" w:rsidP="00E717B6">
      <w:pPr>
        <w:spacing w:after="0" w:line="240" w:lineRule="auto"/>
      </w:pPr>
      <w:r>
        <w:separator/>
      </w:r>
    </w:p>
  </w:footnote>
  <w:foot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CC1CE8" w:rsidP="001C69D8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>
          <wp:extent cx="3019425" cy="780323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n DN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40" cy="80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8"/>
    <w:rsid w:val="00065BFD"/>
    <w:rsid w:val="00091D01"/>
    <w:rsid w:val="000F556B"/>
    <w:rsid w:val="00116EB4"/>
    <w:rsid w:val="0014794C"/>
    <w:rsid w:val="00162BDB"/>
    <w:rsid w:val="00170ADB"/>
    <w:rsid w:val="001C69D8"/>
    <w:rsid w:val="002D29EA"/>
    <w:rsid w:val="00317CB8"/>
    <w:rsid w:val="00331AA7"/>
    <w:rsid w:val="00344B82"/>
    <w:rsid w:val="003750A7"/>
    <w:rsid w:val="00475987"/>
    <w:rsid w:val="004D1943"/>
    <w:rsid w:val="005205F8"/>
    <w:rsid w:val="00726FB6"/>
    <w:rsid w:val="007815AD"/>
    <w:rsid w:val="00802902"/>
    <w:rsid w:val="008449EC"/>
    <w:rsid w:val="00927D55"/>
    <w:rsid w:val="0096479D"/>
    <w:rsid w:val="00973B67"/>
    <w:rsid w:val="00990525"/>
    <w:rsid w:val="00A23FCE"/>
    <w:rsid w:val="00A45D37"/>
    <w:rsid w:val="00A606DA"/>
    <w:rsid w:val="00A97C7E"/>
    <w:rsid w:val="00B359D3"/>
    <w:rsid w:val="00B9171E"/>
    <w:rsid w:val="00BC66A3"/>
    <w:rsid w:val="00BE164D"/>
    <w:rsid w:val="00C2750B"/>
    <w:rsid w:val="00C664A8"/>
    <w:rsid w:val="00C83808"/>
    <w:rsid w:val="00CB363D"/>
    <w:rsid w:val="00CC1CE8"/>
    <w:rsid w:val="00CE1256"/>
    <w:rsid w:val="00D90A32"/>
    <w:rsid w:val="00DB2CC7"/>
    <w:rsid w:val="00DB2E76"/>
    <w:rsid w:val="00E67634"/>
    <w:rsid w:val="00E717B6"/>
    <w:rsid w:val="00EB5059"/>
    <w:rsid w:val="00ED4018"/>
    <w:rsid w:val="00F05F0B"/>
    <w:rsid w:val="00F24EB5"/>
    <w:rsid w:val="00F56AF2"/>
    <w:rsid w:val="00FA687D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;"/>
  <w14:docId w14:val="1E5EF46E"/>
  <w15:chartTrackingRefBased/>
  <w15:docId w15:val="{E1A4F274-13E0-4488-8063-18C6203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56AF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C7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nh.viasnavegables@mto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63012\Downloads\Hoja%20membretada%20MTOP%202020%20-%20Plantilla%20Word%20(do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956E-F5DD-41AE-9E6C-BD623B57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(dot).dot</Template>
  <TotalTime>1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ROGNONE</dc:creator>
  <cp:keywords/>
  <dc:description/>
  <cp:lastModifiedBy>YAHNY RODRIGUEZ</cp:lastModifiedBy>
  <cp:revision>2</cp:revision>
  <cp:lastPrinted>2021-10-04T14:30:00Z</cp:lastPrinted>
  <dcterms:created xsi:type="dcterms:W3CDTF">2022-05-10T13:03:00Z</dcterms:created>
  <dcterms:modified xsi:type="dcterms:W3CDTF">2022-05-10T13:03:00Z</dcterms:modified>
</cp:coreProperties>
</file>