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DF" w:rsidRDefault="009A04DF" w:rsidP="009A04DF">
      <w:pPr>
        <w:spacing w:line="480" w:lineRule="auto"/>
        <w:jc w:val="both"/>
        <w:rPr>
          <w:rFonts w:ascii="Arial" w:hAnsi="Arial" w:cs="Arial"/>
          <w:sz w:val="24"/>
          <w:szCs w:val="24"/>
          <w:lang w:val="es-UY" w:eastAsia="es-ES"/>
        </w:rPr>
      </w:pPr>
      <w:r>
        <w:rPr>
          <w:rFonts w:ascii="Arial" w:hAnsi="Arial" w:cs="Arial"/>
          <w:b/>
          <w:sz w:val="24"/>
          <w:szCs w:val="24"/>
          <w:lang w:val="es-UY"/>
        </w:rPr>
        <w:t>PEDIDO SECCIONAL N°</w:t>
      </w:r>
      <w:r>
        <w:rPr>
          <w:rFonts w:ascii="Arial" w:hAnsi="Arial" w:cs="Arial"/>
          <w:sz w:val="24"/>
          <w:szCs w:val="24"/>
          <w:lang w:val="es-UY"/>
        </w:rPr>
        <w:t xml:space="preserve"> 05462                               </w:t>
      </w:r>
      <w:r>
        <w:rPr>
          <w:rFonts w:ascii="Arial" w:hAnsi="Arial" w:cs="Arial"/>
          <w:b/>
          <w:sz w:val="24"/>
          <w:szCs w:val="24"/>
          <w:lang w:val="es-UY"/>
        </w:rPr>
        <w:t xml:space="preserve">     FECH</w:t>
      </w:r>
      <w:r>
        <w:rPr>
          <w:rFonts w:ascii="Arial" w:hAnsi="Arial" w:cs="Arial"/>
          <w:sz w:val="24"/>
          <w:szCs w:val="24"/>
          <w:lang w:val="es-UY"/>
        </w:rPr>
        <w:t>A :31/08/2021</w:t>
      </w:r>
    </w:p>
    <w:p w:rsidR="009A04DF" w:rsidRDefault="009A04DF" w:rsidP="009A04DF">
      <w:pPr>
        <w:spacing w:line="480" w:lineRule="auto"/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b/>
          <w:sz w:val="24"/>
          <w:szCs w:val="24"/>
          <w:lang w:val="es-UY"/>
        </w:rPr>
        <w:t>DESTINO: PUERTOS VARIOS                                   REMETIR: TESORERIA</w:t>
      </w:r>
      <w:r>
        <w:rPr>
          <w:rFonts w:ascii="Arial" w:hAnsi="Arial" w:cs="Arial"/>
          <w:sz w:val="24"/>
          <w:szCs w:val="24"/>
          <w:lang w:val="es-UY"/>
        </w:rPr>
        <w:t xml:space="preserve">    </w:t>
      </w:r>
      <w:r>
        <w:rPr>
          <w:rFonts w:ascii="Arial" w:hAnsi="Arial" w:cs="Arial"/>
          <w:b/>
          <w:sz w:val="24"/>
          <w:szCs w:val="24"/>
          <w:lang w:val="es-UY"/>
        </w:rPr>
        <w:t xml:space="preserve">                   </w:t>
      </w:r>
    </w:p>
    <w:p w:rsidR="009A04DF" w:rsidRDefault="009A04DF" w:rsidP="009A04DF">
      <w:pPr>
        <w:spacing w:line="48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:rsidR="009A04DF" w:rsidRDefault="009A04DF" w:rsidP="009A04DF">
      <w:pPr>
        <w:spacing w:line="480" w:lineRule="auto"/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b/>
          <w:sz w:val="24"/>
          <w:szCs w:val="24"/>
          <w:lang w:val="es-UY"/>
        </w:rPr>
        <w:t>DETALLE DE LA SOLICITUD:</w:t>
      </w:r>
      <w:r>
        <w:rPr>
          <w:rFonts w:ascii="Arial" w:hAnsi="Arial" w:cs="Arial"/>
          <w:sz w:val="24"/>
          <w:szCs w:val="24"/>
          <w:lang w:val="es-UY"/>
        </w:rPr>
        <w:t xml:space="preserve"> </w:t>
      </w:r>
    </w:p>
    <w:p w:rsidR="009A04DF" w:rsidRDefault="009A04DF" w:rsidP="009A04DF">
      <w:pPr>
        <w:spacing w:line="480" w:lineRule="auto"/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10000 Juegos de recibos en 3 vías impresión a 4 tinta de borde a borde tamaña A4 para impresora láser papel 80 grs numerados del A 136001 en adelante.</w:t>
      </w:r>
    </w:p>
    <w:p w:rsidR="009A04DF" w:rsidRDefault="009A04DF" w:rsidP="009A04DF">
      <w:pPr>
        <w:spacing w:line="480" w:lineRule="auto"/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 xml:space="preserve">Empaquetados en juegos de 200 recibos por 3 vías (600 hojas cada paquete), los mismos tienen que estar empaquetados de menos a </w:t>
      </w:r>
      <w:r w:rsidR="00D46F4A">
        <w:rPr>
          <w:rFonts w:ascii="Arial" w:hAnsi="Arial" w:cs="Arial"/>
          <w:sz w:val="24"/>
          <w:szCs w:val="24"/>
          <w:lang w:val="es-UY"/>
        </w:rPr>
        <w:t>más (</w:t>
      </w:r>
      <w:r>
        <w:rPr>
          <w:rFonts w:ascii="Arial" w:hAnsi="Arial" w:cs="Arial"/>
          <w:sz w:val="24"/>
          <w:szCs w:val="24"/>
          <w:lang w:val="es-UY"/>
        </w:rPr>
        <w:t>la impresora toma de abajo del paquete)</w:t>
      </w:r>
    </w:p>
    <w:p w:rsidR="009A04DF" w:rsidRDefault="009A04DF" w:rsidP="009A04DF">
      <w:pPr>
        <w:spacing w:line="480" w:lineRule="auto"/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>Se adjunta modelo y antes de confeccionar traer muestra</w:t>
      </w:r>
    </w:p>
    <w:p w:rsidR="009A04DF" w:rsidRDefault="009A04DF" w:rsidP="009A04DF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s-UY"/>
        </w:rPr>
      </w:pPr>
      <w:r>
        <w:rPr>
          <w:rFonts w:ascii="Arial" w:hAnsi="Arial" w:cs="Arial"/>
          <w:b/>
          <w:sz w:val="24"/>
          <w:szCs w:val="24"/>
          <w:lang w:val="es-UY"/>
        </w:rPr>
        <w:t>OBSERVACIONES:</w:t>
      </w:r>
      <w:r w:rsidR="00D46F4A">
        <w:rPr>
          <w:rFonts w:ascii="Arial" w:hAnsi="Arial" w:cs="Arial"/>
          <w:b/>
          <w:sz w:val="24"/>
          <w:szCs w:val="24"/>
          <w:lang w:val="es-UY"/>
        </w:rPr>
        <w:t xml:space="preserve"> </w:t>
      </w:r>
      <w:r w:rsidR="004A1308" w:rsidRPr="004A1308">
        <w:rPr>
          <w:rFonts w:ascii="Arial" w:hAnsi="Arial" w:cs="Arial"/>
          <w:sz w:val="24"/>
          <w:szCs w:val="24"/>
          <w:lang w:val="es-UY"/>
        </w:rPr>
        <w:t xml:space="preserve">Ver dicha muestra en Suministros de 9:30 a 15:00 horas. </w:t>
      </w:r>
    </w:p>
    <w:p w:rsidR="00D46F4A" w:rsidRDefault="00D46F4A" w:rsidP="00D46F4A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D46F4A" w:rsidRDefault="00D46F4A" w:rsidP="00D46F4A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  <w:bookmarkStart w:id="0" w:name="_GoBack"/>
      <w:bookmarkEnd w:id="0"/>
    </w:p>
    <w:p w:rsidR="00D46F4A" w:rsidRDefault="00D46F4A" w:rsidP="00D46F4A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D46F4A" w:rsidRDefault="00D46F4A" w:rsidP="00D46F4A">
      <w:pPr>
        <w:spacing w:after="0" w:line="360" w:lineRule="auto"/>
        <w:ind w:left="720"/>
        <w:rPr>
          <w:rFonts w:ascii="Arial" w:eastAsia="Arial Unicode MS" w:hAnsi="Arial" w:cs="Arial"/>
          <w:lang w:val="es-MX"/>
        </w:rPr>
      </w:pPr>
    </w:p>
    <w:p w:rsidR="00D46F4A" w:rsidRDefault="00D46F4A" w:rsidP="00D46F4A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D46F4A" w:rsidRDefault="00D46F4A" w:rsidP="00D46F4A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D46F4A" w:rsidRDefault="00D46F4A" w:rsidP="00D46F4A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</w:p>
    <w:p w:rsidR="00D46F4A" w:rsidRDefault="00D46F4A" w:rsidP="00D46F4A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D46F4A" w:rsidRPr="005C636C" w:rsidRDefault="00D46F4A" w:rsidP="00D46F4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D46F4A" w:rsidRDefault="00D46F4A" w:rsidP="00D46F4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BE21EB" w:rsidRPr="00BF438B" w:rsidRDefault="00D46F4A" w:rsidP="00BE21EB">
      <w:pPr>
        <w:jc w:val="center"/>
      </w:pPr>
      <w:r>
        <w:rPr>
          <w:rFonts w:ascii="Arial" w:hAnsi="Arial" w:cs="Arial"/>
          <w:b/>
          <w:sz w:val="24"/>
          <w:szCs w:val="24"/>
          <w:lang w:val="es-UY"/>
        </w:rPr>
        <w:t xml:space="preserve"> </w:t>
      </w:r>
      <w:r w:rsidR="00BE21EB">
        <w:rPr>
          <w:rFonts w:eastAsia="Arial Unicode MS" w:cs="Arial Unicode MS"/>
          <w:b/>
        </w:rPr>
        <w:t>Las empresas que cotizan por crédito, a través del SIIF deberán estar inscriptas en el RUPE.</w:t>
      </w:r>
    </w:p>
    <w:p w:rsidR="00D46F4A" w:rsidRDefault="00BE21EB" w:rsidP="009A04DF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s-UY"/>
        </w:rPr>
      </w:pPr>
      <w:r>
        <w:rPr>
          <w:rFonts w:ascii="Arial" w:hAnsi="Arial" w:cs="Arial"/>
          <w:b/>
          <w:sz w:val="24"/>
          <w:szCs w:val="24"/>
          <w:lang w:val="es-UY"/>
        </w:rPr>
        <w:t xml:space="preserve"> </w:t>
      </w:r>
    </w:p>
    <w:p w:rsidR="009A04DF" w:rsidRDefault="009A04DF" w:rsidP="009A04DF">
      <w:pPr>
        <w:spacing w:line="480" w:lineRule="auto"/>
        <w:jc w:val="both"/>
        <w:rPr>
          <w:rFonts w:ascii="Arial" w:hAnsi="Arial" w:cs="Arial"/>
          <w:b/>
          <w:sz w:val="24"/>
          <w:szCs w:val="24"/>
          <w:u w:val="single"/>
          <w:lang w:val="es-UY"/>
        </w:rPr>
      </w:pPr>
    </w:p>
    <w:p w:rsidR="009A04DF" w:rsidRDefault="009A04DF" w:rsidP="009A04DF">
      <w:pPr>
        <w:spacing w:line="480" w:lineRule="auto"/>
        <w:jc w:val="both"/>
        <w:rPr>
          <w:rFonts w:ascii="Arial" w:hAnsi="Arial" w:cs="Arial"/>
          <w:b/>
          <w:sz w:val="24"/>
          <w:szCs w:val="24"/>
          <w:u w:val="single"/>
          <w:lang w:val="es-UY"/>
        </w:rPr>
      </w:pPr>
      <w:r>
        <w:rPr>
          <w:rFonts w:ascii="Arial" w:hAnsi="Arial" w:cs="Arial"/>
          <w:b/>
          <w:sz w:val="24"/>
          <w:szCs w:val="24"/>
          <w:u w:val="single"/>
          <w:lang w:val="es-UY"/>
        </w:rPr>
        <w:t xml:space="preserve">Por consultas dirigirse a: </w:t>
      </w:r>
      <w:r>
        <w:rPr>
          <w:rFonts w:ascii="Arial" w:hAnsi="Arial" w:cs="Arial"/>
          <w:sz w:val="24"/>
          <w:szCs w:val="24"/>
          <w:lang w:val="es-UY"/>
        </w:rPr>
        <w:t>DEPARTAMENTO DE TESORERIA</w:t>
      </w:r>
    </w:p>
    <w:p w:rsidR="009A04DF" w:rsidRDefault="009A04DF" w:rsidP="009A04DF">
      <w:pPr>
        <w:spacing w:line="480" w:lineRule="auto"/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b/>
          <w:sz w:val="24"/>
          <w:szCs w:val="24"/>
          <w:u w:val="single"/>
          <w:lang w:val="es-UY"/>
        </w:rPr>
        <w:t xml:space="preserve">En Montevideo: </w:t>
      </w:r>
      <w:r>
        <w:rPr>
          <w:rFonts w:ascii="Arial" w:hAnsi="Arial" w:cs="Arial"/>
          <w:sz w:val="24"/>
          <w:szCs w:val="24"/>
          <w:lang w:val="es-UY"/>
        </w:rPr>
        <w:t xml:space="preserve">Dirección Nacional de Hidrografía Tel. 29158333 Int. 20121-20127 </w:t>
      </w:r>
    </w:p>
    <w:p w:rsidR="009A04DF" w:rsidRDefault="009A04DF" w:rsidP="009A04DF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  <w:lang w:val="es-UY"/>
        </w:rPr>
      </w:pPr>
      <w:r>
        <w:rPr>
          <w:rFonts w:ascii="Arial" w:hAnsi="Arial" w:cs="Arial"/>
          <w:b/>
          <w:sz w:val="24"/>
          <w:szCs w:val="24"/>
          <w:u w:val="single"/>
          <w:lang w:val="es-UY"/>
        </w:rPr>
        <w:t xml:space="preserve">Entrega: </w:t>
      </w:r>
      <w:r>
        <w:rPr>
          <w:rFonts w:ascii="Arial" w:hAnsi="Arial" w:cs="Arial"/>
          <w:sz w:val="24"/>
          <w:szCs w:val="24"/>
          <w:u w:val="single"/>
          <w:lang w:val="es-UY"/>
        </w:rPr>
        <w:t>Rincón 575 1er Piso Dirección Nacional de Hidrografía Departamento de Tesorería</w:t>
      </w:r>
    </w:p>
    <w:p w:rsidR="009A04DF" w:rsidRDefault="009A04DF" w:rsidP="009A04DF">
      <w:pPr>
        <w:rPr>
          <w:rFonts w:ascii="Times New Roman" w:hAnsi="Times New Roman"/>
          <w:sz w:val="20"/>
          <w:szCs w:val="20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E67634" w:rsidRPr="00B359D3" w:rsidRDefault="00B359D3" w:rsidP="00B359D3">
      <w:pPr>
        <w:tabs>
          <w:tab w:val="left" w:pos="40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67634" w:rsidRPr="00B359D3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BBC" w:rsidRDefault="00637BBC" w:rsidP="00E717B6">
      <w:pPr>
        <w:spacing w:after="0" w:line="240" w:lineRule="auto"/>
      </w:pPr>
      <w:r>
        <w:separator/>
      </w:r>
    </w:p>
  </w:endnote>
  <w:endnote w:type="continuationSeparator" w:id="0">
    <w:p w:rsidR="00637BBC" w:rsidRDefault="00637BBC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1C69D8" w:rsidP="001C69D8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BBC" w:rsidRDefault="00637BBC" w:rsidP="00E717B6">
      <w:pPr>
        <w:spacing w:after="0" w:line="240" w:lineRule="auto"/>
      </w:pPr>
      <w:r>
        <w:separator/>
      </w:r>
    </w:p>
  </w:footnote>
  <w:footnote w:type="continuationSeparator" w:id="0">
    <w:p w:rsidR="00637BBC" w:rsidRDefault="00637BBC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08"/>
    <w:rsid w:val="00010420"/>
    <w:rsid w:val="00077CD6"/>
    <w:rsid w:val="0014794C"/>
    <w:rsid w:val="00170ADB"/>
    <w:rsid w:val="001C69D8"/>
    <w:rsid w:val="00231008"/>
    <w:rsid w:val="002B5615"/>
    <w:rsid w:val="003D4CC4"/>
    <w:rsid w:val="004A1308"/>
    <w:rsid w:val="00637BBC"/>
    <w:rsid w:val="00642151"/>
    <w:rsid w:val="00704287"/>
    <w:rsid w:val="00726FB6"/>
    <w:rsid w:val="00730D4F"/>
    <w:rsid w:val="007815AD"/>
    <w:rsid w:val="008C68DF"/>
    <w:rsid w:val="0096479D"/>
    <w:rsid w:val="00990525"/>
    <w:rsid w:val="009A04DF"/>
    <w:rsid w:val="009A75F1"/>
    <w:rsid w:val="00A368B1"/>
    <w:rsid w:val="00AE4875"/>
    <w:rsid w:val="00B359D3"/>
    <w:rsid w:val="00BE21EB"/>
    <w:rsid w:val="00C17F9B"/>
    <w:rsid w:val="00D46F4A"/>
    <w:rsid w:val="00D8708F"/>
    <w:rsid w:val="00D90A32"/>
    <w:rsid w:val="00DA0066"/>
    <w:rsid w:val="00E67634"/>
    <w:rsid w:val="00E717B6"/>
    <w:rsid w:val="00F05F0B"/>
    <w:rsid w:val="00F24EB5"/>
    <w:rsid w:val="00F42186"/>
    <w:rsid w:val="00FA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782C795"/>
  <w15:chartTrackingRefBased/>
  <w15:docId w15:val="{B9B214BF-F904-4D31-BA0A-4441271E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08F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D46F4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4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834316\Downloads\Hoja%20membretada%20MTOP-%20Apia-2020%20-%20Plantilla%20Word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86564-93DA-4D38-896A-23857A0B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Apia-2020 - Plantilla Word </Template>
  <TotalTime>3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SANDRA RIVERO</cp:lastModifiedBy>
  <cp:revision>4</cp:revision>
  <cp:lastPrinted>2021-09-08T14:02:00Z</cp:lastPrinted>
  <dcterms:created xsi:type="dcterms:W3CDTF">2021-09-16T16:44:00Z</dcterms:created>
  <dcterms:modified xsi:type="dcterms:W3CDTF">2021-09-17T12:30:00Z</dcterms:modified>
</cp:coreProperties>
</file>