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FF4F4F" w:rsidP="00FF4F4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color w:val="000000"/>
          <w:lang w:eastAsia="es-UY"/>
        </w:rPr>
        <w:drawing>
          <wp:inline distT="0" distB="0" distL="0" distR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8841A6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Llamado a Compra Directa</w:t>
      </w:r>
      <w:r w:rsidR="005D7C7F">
        <w:rPr>
          <w:rFonts w:ascii="Arial" w:hAnsi="Arial" w:cs="Arial"/>
          <w:sz w:val="24"/>
        </w:rPr>
        <w:t xml:space="preserve"> </w:t>
      </w:r>
      <w:r w:rsidR="006F05FC">
        <w:rPr>
          <w:rFonts w:ascii="Arial" w:hAnsi="Arial" w:cs="Arial"/>
          <w:sz w:val="24"/>
        </w:rPr>
        <w:t xml:space="preserve">Nº </w:t>
      </w:r>
      <w:r w:rsidR="004E29B1">
        <w:rPr>
          <w:rFonts w:ascii="Arial" w:hAnsi="Arial" w:cs="Arial"/>
          <w:sz w:val="24"/>
        </w:rPr>
        <w:t>00271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8841A6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4E29B1">
        <w:rPr>
          <w:rFonts w:ascii="Arial" w:hAnsi="Arial" w:cs="Arial"/>
          <w:b/>
          <w:sz w:val="24"/>
        </w:rPr>
        <w:t>00271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  <w:r w:rsidRPr="00A55265">
        <w:rPr>
          <w:rFonts w:ascii="Arial" w:hAnsi="Arial" w:cs="Arial"/>
          <w:noProof/>
          <w:sz w:val="24"/>
          <w:lang w:eastAsia="es-UY"/>
        </w:rPr>
        <w:t>cotizar artículos para la Dirección General de Servicios Ganaderos del M.G.A.P., según el siguiente detalle</w:t>
      </w:r>
      <w:r>
        <w:rPr>
          <w:rFonts w:ascii="Arial" w:hAnsi="Arial" w:cs="Arial"/>
          <w:noProof/>
          <w:sz w:val="24"/>
          <w:lang w:eastAsia="es-UY"/>
        </w:rPr>
        <w:t>:</w:t>
      </w: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</w:p>
    <w:p w:rsidR="00A55265" w:rsidRDefault="004E29B1" w:rsidP="004E29B1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</w:pPr>
      <w:r w:rsidRPr="004E29B1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Farmacopea Americana edición impresa y on line año 2021 o 2020</w:t>
      </w:r>
    </w:p>
    <w:p w:rsidR="004E29B1" w:rsidRPr="004E29B1" w:rsidRDefault="004E29B1" w:rsidP="004E29B1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</w:pPr>
    </w:p>
    <w:p w:rsidR="00416FE3" w:rsidRPr="00416FE3" w:rsidRDefault="00416FE3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  <w:r w:rsidRPr="00416FE3"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  <w:t>Favor cotizar en pesos uruguayos.</w:t>
      </w:r>
    </w:p>
    <w:p w:rsidR="00A55265" w:rsidRDefault="00A55265" w:rsidP="00A55265">
      <w:pPr>
        <w:rPr>
          <w:rFonts w:eastAsiaTheme="minorEastAsia"/>
          <w:noProof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Pago crédito a través de </w:t>
      </w:r>
      <w:r>
        <w:rPr>
          <w:rFonts w:ascii="Arial" w:eastAsiaTheme="minorEastAsia" w:hAnsi="Arial" w:cs="Arial"/>
          <w:noProof/>
          <w:sz w:val="24"/>
          <w:szCs w:val="24"/>
          <w:lang w:eastAsia="es-UY"/>
        </w:rPr>
        <w:t>SIIF a 60 días aprox.</w:t>
      </w:r>
    </w:p>
    <w:p w:rsidR="00A55265" w:rsidRDefault="00A55265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Lugar de entrega: Ruta 8 km 17.100</w:t>
      </w:r>
      <w:r w:rsidR="00416FE3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 – DGS</w:t>
      </w:r>
      <w:r w:rsidR="004E29B1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G – DILAVE –Evaluacion quimica</w:t>
      </w: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.</w:t>
      </w:r>
    </w:p>
    <w:p w:rsidR="00416FE3" w:rsidRPr="00FF4F4F" w:rsidRDefault="00416FE3" w:rsidP="00A55265">
      <w:pPr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="00A55265">
        <w:rPr>
          <w:rFonts w:ascii="Arial" w:hAnsi="Arial" w:cs="Arial"/>
          <w:sz w:val="24"/>
        </w:rPr>
        <w:t xml:space="preserve">: </w:t>
      </w:r>
      <w:r w:rsidR="004E29B1">
        <w:rPr>
          <w:rFonts w:ascii="Arial" w:hAnsi="Arial" w:cs="Arial"/>
          <w:sz w:val="24"/>
        </w:rPr>
        <w:t>Comunicarse con Isabel Alonzo</w:t>
      </w:r>
      <w:r w:rsidR="00A55265">
        <w:rPr>
          <w:rFonts w:ascii="Arial" w:hAnsi="Arial" w:cs="Arial"/>
          <w:sz w:val="24"/>
        </w:rPr>
        <w:t xml:space="preserve"> al </w:t>
      </w:r>
      <w:r w:rsidR="004E29B1">
        <w:rPr>
          <w:rFonts w:ascii="Arial" w:hAnsi="Arial" w:cs="Arial"/>
          <w:sz w:val="24"/>
        </w:rPr>
        <w:t>22204000/151141</w:t>
      </w:r>
      <w:r w:rsidR="00416FE3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20"/>
    <w:multiLevelType w:val="hybridMultilevel"/>
    <w:tmpl w:val="FA1C9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6424"/>
    <w:multiLevelType w:val="hybridMultilevel"/>
    <w:tmpl w:val="E5441E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097E"/>
    <w:multiLevelType w:val="hybridMultilevel"/>
    <w:tmpl w:val="AFCA5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00F8D"/>
    <w:rsid w:val="000F1BCD"/>
    <w:rsid w:val="00232E99"/>
    <w:rsid w:val="002335DB"/>
    <w:rsid w:val="00286868"/>
    <w:rsid w:val="002F0ACA"/>
    <w:rsid w:val="003A611D"/>
    <w:rsid w:val="003C1866"/>
    <w:rsid w:val="00414600"/>
    <w:rsid w:val="00416FE3"/>
    <w:rsid w:val="00426224"/>
    <w:rsid w:val="0044299C"/>
    <w:rsid w:val="004818D8"/>
    <w:rsid w:val="004E29B1"/>
    <w:rsid w:val="005026A4"/>
    <w:rsid w:val="00517CDF"/>
    <w:rsid w:val="00531DA5"/>
    <w:rsid w:val="005323AB"/>
    <w:rsid w:val="005D7C7F"/>
    <w:rsid w:val="00606352"/>
    <w:rsid w:val="00645493"/>
    <w:rsid w:val="006F05FC"/>
    <w:rsid w:val="007131F3"/>
    <w:rsid w:val="00751569"/>
    <w:rsid w:val="00763D67"/>
    <w:rsid w:val="008841A6"/>
    <w:rsid w:val="008C462B"/>
    <w:rsid w:val="00906BC9"/>
    <w:rsid w:val="00906C47"/>
    <w:rsid w:val="00920369"/>
    <w:rsid w:val="009A7DC4"/>
    <w:rsid w:val="009B693B"/>
    <w:rsid w:val="009C49ED"/>
    <w:rsid w:val="00A55265"/>
    <w:rsid w:val="00A61010"/>
    <w:rsid w:val="00A754B7"/>
    <w:rsid w:val="00AF688C"/>
    <w:rsid w:val="00B8220D"/>
    <w:rsid w:val="00BC0609"/>
    <w:rsid w:val="00C4602B"/>
    <w:rsid w:val="00DA3CB8"/>
    <w:rsid w:val="00E01BF0"/>
    <w:rsid w:val="00E14989"/>
    <w:rsid w:val="00E21B83"/>
    <w:rsid w:val="00EB03D7"/>
    <w:rsid w:val="00F07FBE"/>
    <w:rsid w:val="00F21FFC"/>
    <w:rsid w:val="00F5203C"/>
    <w:rsid w:val="00F91877"/>
    <w:rsid w:val="00FE093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A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6</cp:revision>
  <cp:lastPrinted>2019-04-10T19:09:00Z</cp:lastPrinted>
  <dcterms:created xsi:type="dcterms:W3CDTF">2020-08-31T14:24:00Z</dcterms:created>
  <dcterms:modified xsi:type="dcterms:W3CDTF">2021-06-21T15:45:00Z</dcterms:modified>
</cp:coreProperties>
</file>