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9D" w:rsidRDefault="00570A9D"/>
    <w:p w:rsidR="00F75A79" w:rsidRDefault="00F75A79" w:rsidP="00F75A79">
      <w:pPr>
        <w:jc w:val="center"/>
        <w:rPr>
          <w:b/>
          <w:sz w:val="28"/>
          <w:szCs w:val="28"/>
          <w:u w:val="single"/>
        </w:rPr>
      </w:pPr>
      <w:r w:rsidRPr="005B7F47">
        <w:rPr>
          <w:b/>
          <w:sz w:val="28"/>
          <w:szCs w:val="28"/>
          <w:u w:val="single"/>
        </w:rPr>
        <w:t xml:space="preserve">LLAMADO A </w:t>
      </w:r>
      <w:proofErr w:type="gramStart"/>
      <w:r w:rsidRPr="005B7F47">
        <w:rPr>
          <w:b/>
          <w:sz w:val="28"/>
          <w:szCs w:val="28"/>
          <w:u w:val="single"/>
        </w:rPr>
        <w:t>PRECIO  -</w:t>
      </w:r>
      <w:proofErr w:type="gramEnd"/>
      <w:r w:rsidRPr="005B7F47">
        <w:rPr>
          <w:b/>
          <w:sz w:val="28"/>
          <w:szCs w:val="28"/>
          <w:u w:val="single"/>
        </w:rPr>
        <w:t xml:space="preserve">  COMPRA DIRECTA</w:t>
      </w:r>
      <w:r w:rsidR="00801BBA">
        <w:rPr>
          <w:b/>
          <w:sz w:val="28"/>
          <w:szCs w:val="28"/>
          <w:u w:val="single"/>
        </w:rPr>
        <w:t xml:space="preserve"> x EXCEPCIÓN</w:t>
      </w:r>
    </w:p>
    <w:p w:rsidR="005B7F47" w:rsidRPr="005B7F47" w:rsidRDefault="005B7F47" w:rsidP="00F75A79">
      <w:pPr>
        <w:jc w:val="center"/>
        <w:rPr>
          <w:b/>
          <w:sz w:val="28"/>
          <w:szCs w:val="28"/>
          <w:u w:val="single"/>
        </w:rPr>
      </w:pPr>
    </w:p>
    <w:p w:rsidR="00F75A79" w:rsidRDefault="00F75A79" w:rsidP="00F75A79">
      <w:pPr>
        <w:jc w:val="right"/>
      </w:pPr>
      <w:r>
        <w:t xml:space="preserve">Tacuarembó, </w:t>
      </w:r>
      <w:r w:rsidR="00403747">
        <w:t>1</w:t>
      </w:r>
      <w:r w:rsidR="00377239">
        <w:t>8</w:t>
      </w:r>
      <w:bookmarkStart w:id="0" w:name="_GoBack"/>
      <w:bookmarkEnd w:id="0"/>
      <w:r>
        <w:t xml:space="preserve">   de  </w:t>
      </w:r>
      <w:r w:rsidR="00BD0277">
        <w:t>ma</w:t>
      </w:r>
      <w:r w:rsidR="00CD5D09">
        <w:t>yo</w:t>
      </w:r>
      <w:r>
        <w:t xml:space="preserve"> de 2021.</w:t>
      </w:r>
    </w:p>
    <w:p w:rsidR="00F75A79" w:rsidRDefault="00F75A79" w:rsidP="00F75A79">
      <w:pPr>
        <w:jc w:val="center"/>
      </w:pPr>
    </w:p>
    <w:p w:rsidR="00F75A79" w:rsidRDefault="00BD0277" w:rsidP="00F75A79">
      <w:r>
        <w:t>COMPRA DIRECTA</w:t>
      </w:r>
      <w:r w:rsidR="00CD5D09">
        <w:t xml:space="preserve"> x </w:t>
      </w:r>
      <w:proofErr w:type="gramStart"/>
      <w:r w:rsidR="00CD5D09">
        <w:t xml:space="preserve">EXCEPCIÓN </w:t>
      </w:r>
      <w:r>
        <w:t xml:space="preserve"> </w:t>
      </w:r>
      <w:r w:rsidRPr="00CD5D09">
        <w:rPr>
          <w:b/>
        </w:rPr>
        <w:t>N</w:t>
      </w:r>
      <w:proofErr w:type="gramEnd"/>
      <w:r w:rsidRPr="00CD5D09">
        <w:rPr>
          <w:b/>
        </w:rPr>
        <w:t xml:space="preserve">°  </w:t>
      </w:r>
      <w:r w:rsidR="00CD5D09" w:rsidRPr="00CD5D09">
        <w:rPr>
          <w:b/>
        </w:rPr>
        <w:t>41/2021</w:t>
      </w:r>
      <w:r>
        <w:t>.-</w:t>
      </w:r>
      <w:r w:rsidR="00B75B74">
        <w:t xml:space="preserve">             </w:t>
      </w:r>
      <w:r w:rsidR="00B75B74" w:rsidRPr="00B75B74">
        <w:rPr>
          <w:b/>
          <w:u w:val="single"/>
        </w:rPr>
        <w:t>APE</w:t>
      </w:r>
      <w:r w:rsidR="00B75B74">
        <w:rPr>
          <w:b/>
          <w:u w:val="single"/>
        </w:rPr>
        <w:t>R</w:t>
      </w:r>
      <w:r w:rsidR="00B75B74" w:rsidRPr="00B75B74">
        <w:rPr>
          <w:b/>
          <w:u w:val="single"/>
        </w:rPr>
        <w:t>TURA ELECTRÓNICA.-</w:t>
      </w:r>
    </w:p>
    <w:p w:rsidR="00F75A79" w:rsidRDefault="005B7F47" w:rsidP="00F75A79">
      <w:pPr>
        <w:pStyle w:val="Prrafodelista"/>
        <w:numPr>
          <w:ilvl w:val="0"/>
          <w:numId w:val="1"/>
        </w:numPr>
      </w:pPr>
      <w:r>
        <w:t xml:space="preserve">EL HOSPITAL de TACUAREMBÓ, </w:t>
      </w:r>
      <w:r w:rsidR="00F75A79">
        <w:t xml:space="preserve"> </w:t>
      </w:r>
      <w:r w:rsidR="00055E69">
        <w:t>solicita la cotización</w:t>
      </w:r>
      <w:r w:rsidR="00F75A79">
        <w:t xml:space="preserve"> de:</w:t>
      </w:r>
    </w:p>
    <w:tbl>
      <w:tblPr>
        <w:tblStyle w:val="Tablaconcuadrcula"/>
        <w:tblW w:w="8359" w:type="dxa"/>
        <w:tblLook w:val="04A0" w:firstRow="1" w:lastRow="0" w:firstColumn="1" w:lastColumn="0" w:noHBand="0" w:noVBand="1"/>
      </w:tblPr>
      <w:tblGrid>
        <w:gridCol w:w="704"/>
        <w:gridCol w:w="851"/>
        <w:gridCol w:w="3682"/>
        <w:gridCol w:w="1279"/>
        <w:gridCol w:w="567"/>
        <w:gridCol w:w="1276"/>
      </w:tblGrid>
      <w:tr w:rsidR="00CD5D09" w:rsidTr="00CD5D09">
        <w:tc>
          <w:tcPr>
            <w:tcW w:w="704" w:type="dxa"/>
          </w:tcPr>
          <w:p w:rsidR="00CD5D09" w:rsidRDefault="00CD5D09" w:rsidP="00CD5D09">
            <w:pPr>
              <w:jc w:val="center"/>
            </w:pPr>
            <w:r>
              <w:t>ITEM</w:t>
            </w:r>
          </w:p>
        </w:tc>
        <w:tc>
          <w:tcPr>
            <w:tcW w:w="851" w:type="dxa"/>
          </w:tcPr>
          <w:p w:rsidR="00CD5D09" w:rsidRDefault="00CD5D09" w:rsidP="00CD5D09">
            <w:pPr>
              <w:jc w:val="center"/>
            </w:pPr>
            <w:r>
              <w:t>CANT.</w:t>
            </w:r>
          </w:p>
        </w:tc>
        <w:tc>
          <w:tcPr>
            <w:tcW w:w="3682" w:type="dxa"/>
          </w:tcPr>
          <w:p w:rsidR="00CD5D09" w:rsidRDefault="00CD5D09" w:rsidP="00CD5D09">
            <w:pPr>
              <w:jc w:val="center"/>
            </w:pPr>
            <w:r>
              <w:t>DESCRIPCION</w:t>
            </w:r>
          </w:p>
        </w:tc>
        <w:tc>
          <w:tcPr>
            <w:tcW w:w="1279" w:type="dxa"/>
          </w:tcPr>
          <w:p w:rsidR="00CD5D09" w:rsidRDefault="00CD5D09" w:rsidP="00CD5D09">
            <w:pPr>
              <w:jc w:val="center"/>
            </w:pPr>
            <w:r>
              <w:t>P.UNITARIO S/IMP.</w:t>
            </w:r>
          </w:p>
        </w:tc>
        <w:tc>
          <w:tcPr>
            <w:tcW w:w="567" w:type="dxa"/>
          </w:tcPr>
          <w:p w:rsidR="00CD5D09" w:rsidRDefault="00CD5D09" w:rsidP="00CD5D09">
            <w:pPr>
              <w:jc w:val="center"/>
            </w:pPr>
            <w:r>
              <w:t>IVA</w:t>
            </w:r>
          </w:p>
        </w:tc>
        <w:tc>
          <w:tcPr>
            <w:tcW w:w="1276" w:type="dxa"/>
          </w:tcPr>
          <w:p w:rsidR="00CD5D09" w:rsidRDefault="00CD5D09" w:rsidP="00CD5D09">
            <w:pPr>
              <w:jc w:val="center"/>
            </w:pPr>
            <w:r>
              <w:t>SUB-TOTAL</w:t>
            </w:r>
          </w:p>
        </w:tc>
      </w:tr>
      <w:tr w:rsidR="00CD5D09" w:rsidTr="00CD5D09">
        <w:tc>
          <w:tcPr>
            <w:tcW w:w="704" w:type="dxa"/>
          </w:tcPr>
          <w:p w:rsidR="00CD5D09" w:rsidRDefault="00CD5D09" w:rsidP="00CD5D09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D5D09" w:rsidRDefault="00CD5D09" w:rsidP="00CD5D09">
            <w:pPr>
              <w:jc w:val="center"/>
            </w:pPr>
            <w:r>
              <w:t>6000</w:t>
            </w:r>
          </w:p>
        </w:tc>
        <w:tc>
          <w:tcPr>
            <w:tcW w:w="3682" w:type="dxa"/>
          </w:tcPr>
          <w:p w:rsidR="00CD5D09" w:rsidRDefault="00CD5D09" w:rsidP="00712C13">
            <w:r>
              <w:t>HISOPOS ESTÉRILES NASOFARINGEOS</w:t>
            </w:r>
          </w:p>
        </w:tc>
        <w:tc>
          <w:tcPr>
            <w:tcW w:w="1279" w:type="dxa"/>
          </w:tcPr>
          <w:p w:rsidR="00CD5D09" w:rsidRDefault="00CD5D09" w:rsidP="00F75A79"/>
        </w:tc>
        <w:tc>
          <w:tcPr>
            <w:tcW w:w="567" w:type="dxa"/>
          </w:tcPr>
          <w:p w:rsidR="00CD5D09" w:rsidRDefault="00CD5D09" w:rsidP="00F75A79"/>
        </w:tc>
        <w:tc>
          <w:tcPr>
            <w:tcW w:w="1276" w:type="dxa"/>
          </w:tcPr>
          <w:p w:rsidR="00CD5D09" w:rsidRDefault="00CD5D09" w:rsidP="00F75A79"/>
        </w:tc>
      </w:tr>
      <w:tr w:rsidR="00CD5D09" w:rsidTr="00CD5D09">
        <w:tc>
          <w:tcPr>
            <w:tcW w:w="704" w:type="dxa"/>
          </w:tcPr>
          <w:p w:rsidR="00CD5D09" w:rsidRDefault="00CD5D09" w:rsidP="00F75A79"/>
        </w:tc>
        <w:tc>
          <w:tcPr>
            <w:tcW w:w="851" w:type="dxa"/>
          </w:tcPr>
          <w:p w:rsidR="00CD5D09" w:rsidRDefault="00CD5D09" w:rsidP="00F75A79"/>
        </w:tc>
        <w:tc>
          <w:tcPr>
            <w:tcW w:w="3682" w:type="dxa"/>
          </w:tcPr>
          <w:p w:rsidR="00CD5D09" w:rsidRDefault="00CD5D09" w:rsidP="00712C13"/>
        </w:tc>
        <w:tc>
          <w:tcPr>
            <w:tcW w:w="1279" w:type="dxa"/>
          </w:tcPr>
          <w:p w:rsidR="00CD5D09" w:rsidRDefault="00CD5D09" w:rsidP="00F75A79"/>
        </w:tc>
        <w:tc>
          <w:tcPr>
            <w:tcW w:w="567" w:type="dxa"/>
          </w:tcPr>
          <w:p w:rsidR="00CD5D09" w:rsidRDefault="00CD5D09" w:rsidP="00F75A79"/>
        </w:tc>
        <w:tc>
          <w:tcPr>
            <w:tcW w:w="1276" w:type="dxa"/>
          </w:tcPr>
          <w:p w:rsidR="00CD5D09" w:rsidRDefault="00CD5D09" w:rsidP="00F75A79"/>
        </w:tc>
      </w:tr>
      <w:tr w:rsidR="00CD5D09" w:rsidTr="00A4385B">
        <w:tc>
          <w:tcPr>
            <w:tcW w:w="7083" w:type="dxa"/>
            <w:gridSpan w:val="5"/>
          </w:tcPr>
          <w:p w:rsidR="00CD5D09" w:rsidRPr="00CD5D09" w:rsidRDefault="00CD5D09" w:rsidP="00CD5D09">
            <w:pPr>
              <w:jc w:val="right"/>
              <w:rPr>
                <w:b/>
              </w:rPr>
            </w:pPr>
            <w:r>
              <w:rPr>
                <w:b/>
              </w:rPr>
              <w:t>Monto total con impuestos $</w:t>
            </w:r>
          </w:p>
        </w:tc>
        <w:tc>
          <w:tcPr>
            <w:tcW w:w="1276" w:type="dxa"/>
          </w:tcPr>
          <w:p w:rsidR="00CD5D09" w:rsidRDefault="00CD5D09" w:rsidP="00F75A79"/>
        </w:tc>
      </w:tr>
    </w:tbl>
    <w:p w:rsidR="00F75A79" w:rsidRDefault="00F75A79" w:rsidP="00F75A79"/>
    <w:p w:rsidR="00B75B74" w:rsidRDefault="00F75A79" w:rsidP="00F75A79">
      <w:pPr>
        <w:pStyle w:val="Prrafodelista"/>
        <w:numPr>
          <w:ilvl w:val="0"/>
          <w:numId w:val="1"/>
        </w:numPr>
      </w:pPr>
      <w:r>
        <w:t xml:space="preserve">FORMA DE COTIZAR: </w:t>
      </w:r>
      <w:r w:rsidR="00B75B74" w:rsidRPr="00B75B74">
        <w:rPr>
          <w:b/>
        </w:rPr>
        <w:t xml:space="preserve">Las ofertas deberán ser ingresadas </w:t>
      </w:r>
      <w:r w:rsidR="00055E69">
        <w:rPr>
          <w:b/>
        </w:rPr>
        <w:t xml:space="preserve">únicamente </w:t>
      </w:r>
      <w:r w:rsidR="00B75B74" w:rsidRPr="00B75B74">
        <w:rPr>
          <w:b/>
        </w:rPr>
        <w:t>en línea</w:t>
      </w:r>
      <w:r w:rsidR="00055E69">
        <w:rPr>
          <w:b/>
        </w:rPr>
        <w:t xml:space="preserve"> a través de la página web de Compras Estatales</w:t>
      </w:r>
      <w:r w:rsidR="00B75B74" w:rsidRPr="00B75B74">
        <w:rPr>
          <w:b/>
        </w:rPr>
        <w:t>.</w:t>
      </w:r>
    </w:p>
    <w:p w:rsidR="00F75A79" w:rsidRDefault="00F75A79" w:rsidP="00F75A79">
      <w:pPr>
        <w:pStyle w:val="Prrafodelista"/>
        <w:numPr>
          <w:ilvl w:val="0"/>
          <w:numId w:val="1"/>
        </w:numPr>
      </w:pPr>
      <w:r>
        <w:t>Los precios deberán cotizarse:</w:t>
      </w:r>
    </w:p>
    <w:p w:rsidR="00F75A79" w:rsidRDefault="00F75A79" w:rsidP="00F75A79">
      <w:pPr>
        <w:pStyle w:val="Prrafodelista"/>
        <w:numPr>
          <w:ilvl w:val="0"/>
          <w:numId w:val="2"/>
        </w:numPr>
      </w:pPr>
      <w:r>
        <w:t>Precios unitarios por ítem: Se deberá cotizar en moneda nacional, sin impuestos, detall</w:t>
      </w:r>
      <w:r w:rsidR="00055E69">
        <w:t>a</w:t>
      </w:r>
      <w:r>
        <w:t>nd</w:t>
      </w:r>
      <w:r w:rsidR="00B75B74">
        <w:t>o los mismo</w:t>
      </w:r>
      <w:r w:rsidR="00055E69">
        <w:t>s</w:t>
      </w:r>
      <w:r w:rsidR="00B75B74">
        <w:t xml:space="preserve"> en forma separada</w:t>
      </w:r>
      <w:r w:rsidR="00055E69">
        <w:t>,</w:t>
      </w:r>
      <w:r w:rsidR="00B75B74">
        <w:t xml:space="preserve"> con el costo de envío incluido.</w:t>
      </w:r>
    </w:p>
    <w:p w:rsidR="00F75A79" w:rsidRDefault="00F75A79" w:rsidP="00F75A79">
      <w:pPr>
        <w:pStyle w:val="Prrafodelista"/>
        <w:numPr>
          <w:ilvl w:val="0"/>
          <w:numId w:val="2"/>
        </w:numPr>
      </w:pPr>
      <w:r>
        <w:t>Los oferentes podrán proponer variantes a las condiciones que figuran en este pliego, reservándose la Administración el derecho de aceptarlas total o parcialmente.</w:t>
      </w:r>
    </w:p>
    <w:p w:rsidR="00F75A79" w:rsidRDefault="00F75A79" w:rsidP="00F75A79">
      <w:r>
        <w:t>NO SE ACEPTARÁN OFERTAS QUE ESTABLESCAN INTERESES POR MORA</w:t>
      </w:r>
    </w:p>
    <w:p w:rsidR="00C37D45" w:rsidRDefault="00C37D45" w:rsidP="00C37D45">
      <w:pPr>
        <w:pStyle w:val="Prrafodelista"/>
        <w:numPr>
          <w:ilvl w:val="0"/>
          <w:numId w:val="1"/>
        </w:numPr>
      </w:pPr>
      <w:r>
        <w:t>ACLARACIONES:</w:t>
      </w:r>
    </w:p>
    <w:p w:rsidR="00C37D45" w:rsidRDefault="00C37D45" w:rsidP="00C37D45">
      <w:pPr>
        <w:pStyle w:val="Prrafodelista"/>
        <w:numPr>
          <w:ilvl w:val="0"/>
          <w:numId w:val="2"/>
        </w:numPr>
      </w:pPr>
      <w:r>
        <w:t xml:space="preserve"> Cuando corresponda, en la oferta deberá establecerse: presentación, marca u otra aclaración de los artículos ofertados, vencimiento.</w:t>
      </w:r>
    </w:p>
    <w:p w:rsidR="00C37D45" w:rsidRDefault="00CD5D09" w:rsidP="00C37D45">
      <w:pPr>
        <w:pStyle w:val="Prrafodelista"/>
        <w:numPr>
          <w:ilvl w:val="0"/>
          <w:numId w:val="2"/>
        </w:numPr>
      </w:pPr>
      <w:r>
        <w:t>Es imprescindible e</w:t>
      </w:r>
      <w:r w:rsidR="00C37D45">
        <w:t xml:space="preserve">stablecer plazo de entrega de </w:t>
      </w:r>
      <w:r>
        <w:t xml:space="preserve">la </w:t>
      </w:r>
      <w:r w:rsidR="00C37D45">
        <w:t>mercadería.</w:t>
      </w:r>
    </w:p>
    <w:p w:rsidR="005B7F47" w:rsidRDefault="005B7F47" w:rsidP="005B7F47">
      <w:pPr>
        <w:pStyle w:val="Prrafodelista"/>
        <w:ind w:left="1080"/>
      </w:pPr>
    </w:p>
    <w:p w:rsidR="00C37D45" w:rsidRDefault="00C37D45" w:rsidP="00C37D45">
      <w:pPr>
        <w:pStyle w:val="Prrafodelista"/>
        <w:numPr>
          <w:ilvl w:val="0"/>
          <w:numId w:val="1"/>
        </w:numPr>
      </w:pPr>
      <w:r>
        <w:t xml:space="preserve"> LUGAR DE </w:t>
      </w:r>
      <w:r w:rsidR="002F3161">
        <w:t>ENTREGA</w:t>
      </w:r>
      <w:r>
        <w:t xml:space="preserve"> DE MERCADERÍA o PRESTACIÓN DEL SERVICIO.</w:t>
      </w:r>
    </w:p>
    <w:p w:rsidR="002F3161" w:rsidRDefault="002F3161" w:rsidP="002F3161">
      <w:pPr>
        <w:pStyle w:val="Prrafodelista"/>
        <w:numPr>
          <w:ilvl w:val="0"/>
          <w:numId w:val="2"/>
        </w:numPr>
      </w:pPr>
      <w:r>
        <w:t>La mercadería deberá ser enviada a</w:t>
      </w:r>
      <w:r w:rsidR="00CD5D09">
        <w:t xml:space="preserve">l Sector de LABORATORIO </w:t>
      </w:r>
      <w:r>
        <w:t>de HOSPITAL TACUAREMBÓ, calle Treinta y Tres Orientales N° 444.</w:t>
      </w:r>
      <w:r w:rsidR="00C37D45">
        <w:t xml:space="preserve"> </w:t>
      </w:r>
      <w:r>
        <w:t>Las entregas de las cantidades adjudicadas serán solicitadas de acuerdo a las necesidades de la Unidad Ejecutora.</w:t>
      </w:r>
    </w:p>
    <w:p w:rsidR="002F3161" w:rsidRDefault="00DE3DAE" w:rsidP="00DE3DAE">
      <w:pPr>
        <w:pStyle w:val="Prrafodelista"/>
        <w:numPr>
          <w:ilvl w:val="0"/>
          <w:numId w:val="1"/>
        </w:numPr>
      </w:pPr>
      <w:r>
        <w:t xml:space="preserve"> Si no es proveedor habitual, se recomienda presentar con la oferta, todos los datos necesarios para su ubicación y número de RUT.</w:t>
      </w:r>
    </w:p>
    <w:p w:rsidR="000D5ABC" w:rsidRDefault="000D5ABC" w:rsidP="00DE3DAE">
      <w:pPr>
        <w:pStyle w:val="Prrafodelista"/>
        <w:numPr>
          <w:ilvl w:val="0"/>
          <w:numId w:val="1"/>
        </w:numPr>
      </w:pPr>
      <w:r>
        <w:t>MANTENIMIENTO DE OFERTA:</w:t>
      </w:r>
      <w:r w:rsidR="007E5516">
        <w:t xml:space="preserve"> </w:t>
      </w:r>
      <w:r w:rsidR="00403747">
        <w:t>6</w:t>
      </w:r>
      <w:r w:rsidR="007E5516">
        <w:t>0 días.-</w:t>
      </w:r>
    </w:p>
    <w:p w:rsidR="000D5ABC" w:rsidRDefault="00055E69" w:rsidP="00DE3DAE">
      <w:pPr>
        <w:pStyle w:val="Prrafodelista"/>
        <w:numPr>
          <w:ilvl w:val="0"/>
          <w:numId w:val="1"/>
        </w:numPr>
      </w:pPr>
      <w:r>
        <w:t>FORMA DE PAGO: Cré</w:t>
      </w:r>
      <w:r w:rsidR="005B7F47">
        <w:t>dito SIIF (Sistema Integrado de Información Financiera).</w:t>
      </w:r>
    </w:p>
    <w:sectPr w:rsidR="000D5A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F7B41"/>
    <w:multiLevelType w:val="hybridMultilevel"/>
    <w:tmpl w:val="78723808"/>
    <w:lvl w:ilvl="0" w:tplc="A3AC76F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4330A"/>
    <w:multiLevelType w:val="hybridMultilevel"/>
    <w:tmpl w:val="D64CC89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9"/>
    <w:rsid w:val="0003418C"/>
    <w:rsid w:val="00055E69"/>
    <w:rsid w:val="000D5ABC"/>
    <w:rsid w:val="001D76F2"/>
    <w:rsid w:val="002F2175"/>
    <w:rsid w:val="002F3161"/>
    <w:rsid w:val="00377239"/>
    <w:rsid w:val="00403747"/>
    <w:rsid w:val="00570A9D"/>
    <w:rsid w:val="005B7F47"/>
    <w:rsid w:val="006E1A65"/>
    <w:rsid w:val="00712C13"/>
    <w:rsid w:val="00721B61"/>
    <w:rsid w:val="007E5516"/>
    <w:rsid w:val="00801BBA"/>
    <w:rsid w:val="0095429E"/>
    <w:rsid w:val="00995F25"/>
    <w:rsid w:val="00B11498"/>
    <w:rsid w:val="00B75B74"/>
    <w:rsid w:val="00BD0277"/>
    <w:rsid w:val="00C37D45"/>
    <w:rsid w:val="00CD5D09"/>
    <w:rsid w:val="00DE3DAE"/>
    <w:rsid w:val="00E62B64"/>
    <w:rsid w:val="00EA2B51"/>
    <w:rsid w:val="00F7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645A-94B5-4816-9FAC-DA1E5638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5A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F7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ABD94-87CB-4351-A379-7142D5B0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5</cp:revision>
  <cp:lastPrinted>2021-03-01T13:39:00Z</cp:lastPrinted>
  <dcterms:created xsi:type="dcterms:W3CDTF">2021-05-13T19:48:00Z</dcterms:created>
  <dcterms:modified xsi:type="dcterms:W3CDTF">2021-05-18T18:45:00Z</dcterms:modified>
</cp:coreProperties>
</file>