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  <w:t>Copiadora Multifunción láser con impresión duplex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Tecnología de impresión</w:t>
        <w:tab/>
        <w:tab/>
        <w:tab/>
        <w:t>Laser en blanco y negro</w:t>
      </w:r>
    </w:p>
    <w:p>
      <w:pPr>
        <w:pStyle w:val="Normal"/>
        <w:bidi w:val="0"/>
        <w:jc w:val="left"/>
        <w:rPr/>
      </w:pPr>
      <w:r>
        <w:rPr/>
        <w:t>Tipo de suministros</w:t>
        <w:tab/>
        <w:tab/>
        <w:tab/>
        <w:tab/>
        <w:t>Cartucho de toner y unidad de tambor</w:t>
      </w:r>
    </w:p>
    <w:p>
      <w:pPr>
        <w:pStyle w:val="Normal"/>
        <w:bidi w:val="0"/>
        <w:jc w:val="left"/>
        <w:rPr/>
      </w:pPr>
      <w:r>
        <w:rPr/>
        <w:t>Resolución</w:t>
        <w:tab/>
        <w:tab/>
        <w:tab/>
        <w:tab/>
        <w:tab/>
        <w:t>Hasta 2400 x 600 ppp</w:t>
      </w:r>
    </w:p>
    <w:p>
      <w:pPr>
        <w:pStyle w:val="Normal"/>
        <w:bidi w:val="0"/>
        <w:jc w:val="left"/>
        <w:rPr/>
      </w:pPr>
      <w:r>
        <w:rPr/>
        <w:t>Interfaces</w:t>
        <w:tab/>
        <w:tab/>
        <w:tab/>
        <w:tab/>
        <w:tab/>
        <w:t>Inalámbrica, Ethernet y USB 2.0 (o mas)</w:t>
      </w:r>
    </w:p>
    <w:p>
      <w:pPr>
        <w:pStyle w:val="Normal"/>
        <w:bidi w:val="0"/>
        <w:jc w:val="left"/>
        <w:rPr/>
      </w:pPr>
      <w:r>
        <w:rPr/>
        <w:t>Compatbilidad</w:t>
        <w:tab/>
        <w:tab/>
        <w:tab/>
        <w:tab/>
        <w:t>Windows, Mac y Linux</w:t>
      </w:r>
    </w:p>
    <w:p>
      <w:pPr>
        <w:pStyle w:val="Normal"/>
        <w:bidi w:val="0"/>
        <w:jc w:val="left"/>
        <w:rPr/>
      </w:pPr>
      <w:r>
        <w:rPr/>
        <w:t xml:space="preserve">Capacidad de alimentador </w:t>
      </w:r>
    </w:p>
    <w:p>
      <w:pPr>
        <w:pStyle w:val="Normal"/>
        <w:bidi w:val="0"/>
        <w:jc w:val="left"/>
        <w:rPr/>
      </w:pPr>
      <w:r>
        <w:rPr/>
        <w:t>automático de documentos</w:t>
        <w:tab/>
        <w:tab/>
        <w:tab/>
        <w:t>30 hojas o mas</w:t>
      </w:r>
    </w:p>
    <w:p>
      <w:pPr>
        <w:pStyle w:val="Normal"/>
        <w:bidi w:val="0"/>
        <w:jc w:val="left"/>
        <w:rPr/>
      </w:pPr>
      <w:r>
        <w:rPr/>
        <w:t>Reducción y ampliación</w:t>
        <w:tab/>
        <w:tab/>
        <w:tab/>
        <w:t>desde 25% hasta 300%</w:t>
      </w:r>
    </w:p>
    <w:p>
      <w:pPr>
        <w:pStyle w:val="Normal"/>
        <w:bidi w:val="0"/>
        <w:jc w:val="left"/>
        <w:rPr/>
      </w:pPr>
      <w:r>
        <w:rPr/>
        <w:t>Tamaño del cristal del escaner</w:t>
        <w:tab/>
        <w:tab/>
        <w:t>Carta / A4</w:t>
      </w:r>
    </w:p>
    <w:p>
      <w:pPr>
        <w:pStyle w:val="Normal"/>
        <w:bidi w:val="0"/>
        <w:jc w:val="left"/>
        <w:rPr/>
      </w:pPr>
      <w:r>
        <w:rPr/>
        <w:t>Formato de archivos para escaneo</w:t>
        <w:tab/>
        <w:tab/>
        <w:t>TIFF / BMP / MAX / JPG / PDF</w:t>
      </w:r>
    </w:p>
    <w:p>
      <w:pPr>
        <w:pStyle w:val="Normal"/>
        <w:bidi w:val="0"/>
        <w:jc w:val="left"/>
        <w:rPr/>
      </w:pPr>
      <w:r>
        <w:rPr/>
        <w:t>Especificar garantia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  <w:autoHyphenation w:val="fals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FreeSans"/>
        <w:szCs w:val="24"/>
        <w:lang w:val="es-UY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erif CJK SC" w:cs="FreeSans"/>
      <w:color w:val="00000A"/>
      <w:sz w:val="24"/>
      <w:szCs w:val="24"/>
      <w:lang w:val="es-UY" w:eastAsia="zh-CN" w:bidi="hi-IN"/>
    </w:rPr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Free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Ttulo">
    <w:name w:val="Title"/>
    <w:basedOn w:val="Normal"/>
    <w:qFormat/>
    <w:pPr>
      <w:keepNext/>
      <w:spacing w:before="240" w:after="120"/>
    </w:pPr>
    <w:rPr>
      <w:rFonts w:ascii="Liberation Sans" w:hAnsi="Liberation Sans" w:eastAsia="Noto Sans CJK SC" w:cs="FreeSans"/>
      <w:sz w:val="28"/>
      <w:szCs w:val="2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LibreOffice/5.1.4.2$Linux_X86_64 LibreOffice_project/10m0$Build-2</Application>
  <Pages>1</Pages>
  <Words>84</Words>
  <Characters>423</Characters>
  <CharactersWithSpaces>518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2021-03-02T14:16:47Z</dcterms:created>
  <dc:creator>Enrico Benvenuto de la Cruz</dc:creator>
  <dc:description/>
  <dc:language>es-UY</dc:language>
  <cp:lastModifiedBy>Enrico Benvenuto de la Cruz</cp:lastModifiedBy>
  <dcterms:modified xsi:type="dcterms:W3CDTF">2021-03-02T14:23:46Z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