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98451A" w:rsidRPr="0098451A" w:rsidRDefault="007524EF" w:rsidP="0098451A">
      <w:pPr>
        <w:pStyle w:val="Prrafodelista"/>
        <w:numPr>
          <w:ilvl w:val="0"/>
          <w:numId w:val="3"/>
        </w:numPr>
        <w:spacing w:line="276" w:lineRule="auto"/>
        <w:rPr>
          <w:rFonts w:ascii="Times New Roman" w:eastAsia="Times New Roman" w:hAnsi="Times New Roman" w:cs="Times New Roman"/>
        </w:rPr>
      </w:pPr>
      <w:r w:rsidRPr="0098451A">
        <w:rPr>
          <w:rFonts w:ascii="Times New Roman" w:eastAsia="Times New Roman" w:hAnsi="Times New Roman" w:cs="Times New Roman"/>
        </w:rPr>
        <w:t xml:space="preserve">OBJETO DE LA </w:t>
      </w:r>
      <w:r w:rsidR="0098451A" w:rsidRPr="0098451A">
        <w:rPr>
          <w:rFonts w:ascii="Times New Roman" w:eastAsia="Times New Roman" w:hAnsi="Times New Roman" w:cs="Times New Roman"/>
        </w:rPr>
        <w:t xml:space="preserve">CONTRATACIÓN: </w:t>
      </w:r>
      <w:r w:rsidR="0098451A">
        <w:rPr>
          <w:rFonts w:ascii="Times New Roman" w:eastAsia="Times New Roman" w:hAnsi="Times New Roman" w:cs="Times New Roman"/>
        </w:rPr>
        <w:t xml:space="preserve"> </w:t>
      </w:r>
      <w:r w:rsidR="00B81013">
        <w:rPr>
          <w:sz w:val="24"/>
          <w:szCs w:val="24"/>
          <w:lang w:eastAsia="es-ES"/>
        </w:rPr>
        <w:t>ABASTECIMIENTO DE MATERIALES CONTRA INCENDIO</w:t>
      </w:r>
    </w:p>
    <w:tbl>
      <w:tblPr>
        <w:tblStyle w:val="a"/>
        <w:tblW w:w="7797"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094"/>
        <w:gridCol w:w="4717"/>
        <w:gridCol w:w="1276"/>
      </w:tblGrid>
      <w:tr w:rsidR="006C78DB" w:rsidTr="0098451A">
        <w:trPr>
          <w:trHeight w:val="377"/>
        </w:trPr>
        <w:tc>
          <w:tcPr>
            <w:tcW w:w="710"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094"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4717" w:type="dxa"/>
            <w:shd w:val="clear" w:color="auto" w:fill="auto"/>
            <w:vAlign w:val="center"/>
          </w:tcPr>
          <w:p w:rsidR="006C78DB" w:rsidRDefault="007524EF">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276"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FD221C" w:rsidTr="0098451A">
        <w:trPr>
          <w:trHeight w:val="567"/>
        </w:trPr>
        <w:tc>
          <w:tcPr>
            <w:tcW w:w="710" w:type="dxa"/>
            <w:shd w:val="clear" w:color="auto" w:fill="auto"/>
          </w:tcPr>
          <w:p w:rsidR="00FD221C" w:rsidRPr="00DA6574" w:rsidRDefault="00FD221C" w:rsidP="00113696">
            <w:pPr>
              <w:jc w:val="center"/>
              <w:rPr>
                <w:rFonts w:ascii="Arial" w:hAnsi="Arial" w:cs="Arial"/>
                <w:b/>
              </w:rPr>
            </w:pPr>
            <w:r>
              <w:rPr>
                <w:rFonts w:ascii="Arial" w:hAnsi="Arial" w:cs="Arial"/>
                <w:b/>
              </w:rPr>
              <w:t>1</w:t>
            </w:r>
          </w:p>
        </w:tc>
        <w:tc>
          <w:tcPr>
            <w:tcW w:w="1094" w:type="dxa"/>
            <w:shd w:val="clear" w:color="auto" w:fill="auto"/>
            <w:tcMar>
              <w:left w:w="-5" w:type="dxa"/>
            </w:tcMar>
          </w:tcPr>
          <w:p w:rsidR="00FD221C" w:rsidRPr="00DA6574" w:rsidRDefault="00B81013" w:rsidP="00B81013">
            <w:pPr>
              <w:jc w:val="center"/>
              <w:rPr>
                <w:rFonts w:ascii="Arial" w:hAnsi="Arial" w:cs="Arial"/>
                <w:b/>
              </w:rPr>
            </w:pPr>
            <w:r>
              <w:rPr>
                <w:rFonts w:ascii="Arial" w:hAnsi="Arial" w:cs="Arial"/>
                <w:b/>
              </w:rPr>
              <w:t>229</w:t>
            </w:r>
          </w:p>
        </w:tc>
        <w:tc>
          <w:tcPr>
            <w:tcW w:w="4717" w:type="dxa"/>
            <w:shd w:val="clear" w:color="auto" w:fill="auto"/>
          </w:tcPr>
          <w:p w:rsidR="00B81013" w:rsidRPr="00B81013" w:rsidRDefault="00B81013" w:rsidP="00B81013">
            <w:pPr>
              <w:pStyle w:val="Prrafodelista"/>
              <w:numPr>
                <w:ilvl w:val="0"/>
                <w:numId w:val="2"/>
              </w:numPr>
              <w:tabs>
                <w:tab w:val="left" w:pos="1035"/>
              </w:tabs>
              <w:rPr>
                <w:rFonts w:ascii="Arial" w:hAnsi="Arial" w:cs="Arial"/>
                <w:b/>
                <w:color w:val="000000"/>
              </w:rPr>
            </w:pPr>
            <w:r>
              <w:rPr>
                <w:rFonts w:ascii="Arial" w:hAnsi="Arial" w:cs="Arial"/>
                <w:b/>
                <w:color w:val="000000"/>
              </w:rPr>
              <w:t>CAÑO GALVANIZADO DE 1”1/2</w:t>
            </w:r>
          </w:p>
        </w:tc>
        <w:tc>
          <w:tcPr>
            <w:tcW w:w="1276" w:type="dxa"/>
            <w:shd w:val="clear" w:color="auto" w:fill="auto"/>
          </w:tcPr>
          <w:p w:rsidR="0098451A" w:rsidRPr="00DA6574" w:rsidRDefault="00B81013" w:rsidP="0098451A">
            <w:pPr>
              <w:jc w:val="center"/>
              <w:rPr>
                <w:rFonts w:ascii="Arial" w:hAnsi="Arial" w:cs="Arial"/>
                <w:b/>
                <w:color w:val="000000"/>
              </w:rPr>
            </w:pPr>
            <w:r>
              <w:rPr>
                <w:rFonts w:ascii="Arial" w:hAnsi="Arial" w:cs="Arial"/>
                <w:b/>
                <w:color w:val="000000"/>
              </w:rPr>
              <w:t>50</w:t>
            </w:r>
            <w:r w:rsidR="0098451A">
              <w:rPr>
                <w:rFonts w:ascii="Arial" w:hAnsi="Arial" w:cs="Arial"/>
                <w:b/>
                <w:color w:val="000000"/>
              </w:rPr>
              <w:t xml:space="preserve"> </w:t>
            </w:r>
            <w:r>
              <w:rPr>
                <w:rFonts w:ascii="Arial" w:hAnsi="Arial" w:cs="Arial"/>
                <w:b/>
                <w:color w:val="000000"/>
              </w:rPr>
              <w:t>MTS</w:t>
            </w:r>
          </w:p>
        </w:tc>
      </w:tr>
      <w:tr w:rsidR="003A750F" w:rsidTr="0098451A">
        <w:trPr>
          <w:trHeight w:val="567"/>
        </w:trPr>
        <w:tc>
          <w:tcPr>
            <w:tcW w:w="710" w:type="dxa"/>
            <w:shd w:val="clear" w:color="auto" w:fill="auto"/>
          </w:tcPr>
          <w:p w:rsidR="003A750F" w:rsidRDefault="003A750F" w:rsidP="003A750F">
            <w:pPr>
              <w:jc w:val="center"/>
              <w:rPr>
                <w:rFonts w:ascii="Arial" w:hAnsi="Arial" w:cs="Arial"/>
                <w:b/>
              </w:rPr>
            </w:pPr>
            <w:r>
              <w:rPr>
                <w:rFonts w:ascii="Arial" w:hAnsi="Arial" w:cs="Arial"/>
                <w:b/>
              </w:rPr>
              <w:t>2</w:t>
            </w:r>
          </w:p>
        </w:tc>
        <w:tc>
          <w:tcPr>
            <w:tcW w:w="1094" w:type="dxa"/>
            <w:shd w:val="clear" w:color="auto" w:fill="auto"/>
            <w:tcMar>
              <w:left w:w="-5" w:type="dxa"/>
            </w:tcMar>
          </w:tcPr>
          <w:p w:rsidR="003A750F" w:rsidRDefault="00B81013" w:rsidP="00B81013">
            <w:pPr>
              <w:jc w:val="center"/>
              <w:rPr>
                <w:rFonts w:ascii="Arial" w:hAnsi="Arial" w:cs="Arial"/>
                <w:b/>
              </w:rPr>
            </w:pPr>
            <w:r>
              <w:rPr>
                <w:rFonts w:ascii="Arial" w:hAnsi="Arial" w:cs="Arial"/>
                <w:b/>
              </w:rPr>
              <w:t>66889</w:t>
            </w:r>
          </w:p>
        </w:tc>
        <w:tc>
          <w:tcPr>
            <w:tcW w:w="4717" w:type="dxa"/>
            <w:shd w:val="clear" w:color="auto" w:fill="auto"/>
          </w:tcPr>
          <w:p w:rsidR="003A750F" w:rsidRDefault="00B81013" w:rsidP="00065871">
            <w:pPr>
              <w:pStyle w:val="Prrafodelista"/>
              <w:numPr>
                <w:ilvl w:val="0"/>
                <w:numId w:val="2"/>
              </w:numPr>
              <w:tabs>
                <w:tab w:val="left" w:pos="1035"/>
              </w:tabs>
              <w:rPr>
                <w:rFonts w:ascii="Arial" w:hAnsi="Arial" w:cs="Arial"/>
                <w:b/>
                <w:color w:val="000000"/>
              </w:rPr>
            </w:pPr>
            <w:r>
              <w:rPr>
                <w:rFonts w:ascii="Arial" w:hAnsi="Arial" w:cs="Arial"/>
                <w:b/>
                <w:color w:val="000000"/>
              </w:rPr>
              <w:t>ABRAZADERAS OMEGA 1” 1/2</w:t>
            </w:r>
          </w:p>
        </w:tc>
        <w:tc>
          <w:tcPr>
            <w:tcW w:w="1276" w:type="dxa"/>
            <w:shd w:val="clear" w:color="auto" w:fill="auto"/>
          </w:tcPr>
          <w:p w:rsidR="0098451A" w:rsidRDefault="00B81013" w:rsidP="00B81013">
            <w:pPr>
              <w:jc w:val="center"/>
              <w:rPr>
                <w:rFonts w:ascii="Arial" w:hAnsi="Arial" w:cs="Arial"/>
                <w:b/>
                <w:color w:val="000000"/>
              </w:rPr>
            </w:pPr>
            <w:r>
              <w:rPr>
                <w:rFonts w:ascii="Arial" w:hAnsi="Arial" w:cs="Arial"/>
                <w:b/>
                <w:color w:val="000000"/>
              </w:rPr>
              <w:t>20</w:t>
            </w:r>
            <w:r w:rsidR="0098451A">
              <w:rPr>
                <w:rFonts w:ascii="Arial" w:hAnsi="Arial" w:cs="Arial"/>
                <w:b/>
                <w:color w:val="000000"/>
              </w:rPr>
              <w:t xml:space="preserve"> unidad</w:t>
            </w:r>
          </w:p>
        </w:tc>
      </w:tr>
      <w:tr w:rsidR="003A750F" w:rsidTr="0098451A">
        <w:trPr>
          <w:trHeight w:val="567"/>
        </w:trPr>
        <w:tc>
          <w:tcPr>
            <w:tcW w:w="710" w:type="dxa"/>
            <w:shd w:val="clear" w:color="auto" w:fill="auto"/>
          </w:tcPr>
          <w:p w:rsidR="003A750F" w:rsidRDefault="003A750F" w:rsidP="00113696">
            <w:pPr>
              <w:jc w:val="center"/>
              <w:rPr>
                <w:rFonts w:ascii="Arial" w:hAnsi="Arial" w:cs="Arial"/>
                <w:b/>
              </w:rPr>
            </w:pPr>
            <w:r>
              <w:rPr>
                <w:rFonts w:ascii="Arial" w:hAnsi="Arial" w:cs="Arial"/>
                <w:b/>
              </w:rPr>
              <w:t>3</w:t>
            </w:r>
          </w:p>
        </w:tc>
        <w:tc>
          <w:tcPr>
            <w:tcW w:w="1094" w:type="dxa"/>
            <w:shd w:val="clear" w:color="auto" w:fill="auto"/>
            <w:tcMar>
              <w:left w:w="-5" w:type="dxa"/>
            </w:tcMar>
          </w:tcPr>
          <w:p w:rsidR="003A750F" w:rsidRDefault="00B81013" w:rsidP="00B81013">
            <w:pPr>
              <w:jc w:val="center"/>
              <w:rPr>
                <w:rFonts w:ascii="Arial" w:hAnsi="Arial" w:cs="Arial"/>
                <w:b/>
              </w:rPr>
            </w:pPr>
            <w:r>
              <w:rPr>
                <w:rFonts w:ascii="Arial" w:hAnsi="Arial" w:cs="Arial"/>
                <w:b/>
              </w:rPr>
              <w:t>74013</w:t>
            </w:r>
          </w:p>
        </w:tc>
        <w:tc>
          <w:tcPr>
            <w:tcW w:w="4717" w:type="dxa"/>
            <w:shd w:val="clear" w:color="auto" w:fill="auto"/>
          </w:tcPr>
          <w:p w:rsidR="003A750F" w:rsidRDefault="00B81013" w:rsidP="00065871">
            <w:pPr>
              <w:pStyle w:val="Prrafodelista"/>
              <w:numPr>
                <w:ilvl w:val="0"/>
                <w:numId w:val="2"/>
              </w:numPr>
              <w:tabs>
                <w:tab w:val="left" w:pos="1035"/>
              </w:tabs>
              <w:rPr>
                <w:rFonts w:ascii="Arial" w:hAnsi="Arial" w:cs="Arial"/>
                <w:b/>
                <w:color w:val="000000"/>
              </w:rPr>
            </w:pPr>
            <w:r>
              <w:rPr>
                <w:rFonts w:ascii="Arial" w:hAnsi="Arial" w:cs="Arial"/>
                <w:b/>
                <w:color w:val="000000"/>
              </w:rPr>
              <w:t>ROCIADORES COLGANTES TIPO SPRINKLER TEMP MAX 66/150 F</w:t>
            </w:r>
          </w:p>
        </w:tc>
        <w:tc>
          <w:tcPr>
            <w:tcW w:w="1276" w:type="dxa"/>
            <w:shd w:val="clear" w:color="auto" w:fill="auto"/>
          </w:tcPr>
          <w:p w:rsidR="003A750F" w:rsidRDefault="00B81013" w:rsidP="00CA3B23">
            <w:pPr>
              <w:jc w:val="center"/>
              <w:rPr>
                <w:rFonts w:ascii="Arial" w:hAnsi="Arial" w:cs="Arial"/>
                <w:b/>
                <w:color w:val="000000"/>
              </w:rPr>
            </w:pPr>
            <w:r>
              <w:rPr>
                <w:rFonts w:ascii="Arial" w:hAnsi="Arial" w:cs="Arial"/>
                <w:b/>
                <w:color w:val="000000"/>
              </w:rPr>
              <w:t>6</w:t>
            </w:r>
            <w:r w:rsidR="0098451A">
              <w:rPr>
                <w:rFonts w:ascii="Arial" w:hAnsi="Arial" w:cs="Arial"/>
                <w:b/>
                <w:color w:val="000000"/>
              </w:rPr>
              <w:t xml:space="preserve"> unidad</w:t>
            </w:r>
          </w:p>
        </w:tc>
      </w:tr>
      <w:tr w:rsidR="003A750F" w:rsidTr="0098451A">
        <w:trPr>
          <w:trHeight w:val="567"/>
        </w:trPr>
        <w:tc>
          <w:tcPr>
            <w:tcW w:w="710" w:type="dxa"/>
            <w:shd w:val="clear" w:color="auto" w:fill="auto"/>
          </w:tcPr>
          <w:p w:rsidR="003A750F" w:rsidRDefault="003A750F" w:rsidP="00113696">
            <w:pPr>
              <w:jc w:val="center"/>
              <w:rPr>
                <w:rFonts w:ascii="Arial" w:hAnsi="Arial" w:cs="Arial"/>
                <w:b/>
              </w:rPr>
            </w:pPr>
            <w:r>
              <w:rPr>
                <w:rFonts w:ascii="Arial" w:hAnsi="Arial" w:cs="Arial"/>
                <w:b/>
              </w:rPr>
              <w:t>4</w:t>
            </w:r>
          </w:p>
        </w:tc>
        <w:tc>
          <w:tcPr>
            <w:tcW w:w="1094" w:type="dxa"/>
            <w:shd w:val="clear" w:color="auto" w:fill="auto"/>
            <w:tcMar>
              <w:left w:w="-5" w:type="dxa"/>
            </w:tcMar>
          </w:tcPr>
          <w:p w:rsidR="003A750F" w:rsidRDefault="00B81013" w:rsidP="00B81013">
            <w:pPr>
              <w:jc w:val="center"/>
              <w:rPr>
                <w:rFonts w:ascii="Arial" w:hAnsi="Arial" w:cs="Arial"/>
                <w:b/>
              </w:rPr>
            </w:pPr>
            <w:r>
              <w:rPr>
                <w:rFonts w:ascii="Arial" w:hAnsi="Arial" w:cs="Arial"/>
                <w:b/>
              </w:rPr>
              <w:t>74162</w:t>
            </w:r>
          </w:p>
        </w:tc>
        <w:tc>
          <w:tcPr>
            <w:tcW w:w="4717" w:type="dxa"/>
            <w:shd w:val="clear" w:color="auto" w:fill="auto"/>
          </w:tcPr>
          <w:p w:rsidR="003A750F" w:rsidRDefault="00B81013" w:rsidP="00065871">
            <w:pPr>
              <w:pStyle w:val="Prrafodelista"/>
              <w:numPr>
                <w:ilvl w:val="0"/>
                <w:numId w:val="2"/>
              </w:numPr>
              <w:tabs>
                <w:tab w:val="left" w:pos="1035"/>
              </w:tabs>
              <w:rPr>
                <w:rFonts w:ascii="Arial" w:hAnsi="Arial" w:cs="Arial"/>
                <w:b/>
                <w:color w:val="000000"/>
              </w:rPr>
            </w:pPr>
            <w:r>
              <w:rPr>
                <w:rFonts w:ascii="Arial" w:hAnsi="Arial" w:cs="Arial"/>
                <w:b/>
                <w:color w:val="000000"/>
              </w:rPr>
              <w:t>DEPOSITO DE AGUA PARA ROCIADORES DE 88 M3</w:t>
            </w:r>
          </w:p>
        </w:tc>
        <w:tc>
          <w:tcPr>
            <w:tcW w:w="1276" w:type="dxa"/>
            <w:shd w:val="clear" w:color="auto" w:fill="auto"/>
          </w:tcPr>
          <w:p w:rsidR="003A750F" w:rsidRDefault="00B81013" w:rsidP="00CA3B23">
            <w:pPr>
              <w:jc w:val="center"/>
              <w:rPr>
                <w:rFonts w:ascii="Arial" w:hAnsi="Arial" w:cs="Arial"/>
                <w:b/>
                <w:color w:val="000000"/>
              </w:rPr>
            </w:pPr>
            <w:r>
              <w:rPr>
                <w:rFonts w:ascii="Arial" w:hAnsi="Arial" w:cs="Arial"/>
                <w:b/>
                <w:color w:val="000000"/>
              </w:rPr>
              <w:t>1</w:t>
            </w:r>
            <w:r w:rsidR="0098451A">
              <w:rPr>
                <w:rFonts w:ascii="Arial" w:hAnsi="Arial" w:cs="Arial"/>
                <w:b/>
                <w:color w:val="000000"/>
              </w:rPr>
              <w:t xml:space="preserve"> unidad </w:t>
            </w:r>
          </w:p>
        </w:tc>
      </w:tr>
      <w:tr w:rsidR="00B81013" w:rsidTr="0098451A">
        <w:trPr>
          <w:trHeight w:val="567"/>
        </w:trPr>
        <w:tc>
          <w:tcPr>
            <w:tcW w:w="710" w:type="dxa"/>
            <w:shd w:val="clear" w:color="auto" w:fill="auto"/>
          </w:tcPr>
          <w:p w:rsidR="00B81013" w:rsidRDefault="00B81013" w:rsidP="00113696">
            <w:pPr>
              <w:jc w:val="center"/>
              <w:rPr>
                <w:rFonts w:ascii="Arial" w:hAnsi="Arial" w:cs="Arial"/>
                <w:b/>
              </w:rPr>
            </w:pPr>
            <w:r>
              <w:rPr>
                <w:rFonts w:ascii="Arial" w:hAnsi="Arial" w:cs="Arial"/>
                <w:b/>
              </w:rPr>
              <w:t>5</w:t>
            </w:r>
          </w:p>
        </w:tc>
        <w:tc>
          <w:tcPr>
            <w:tcW w:w="1094" w:type="dxa"/>
            <w:shd w:val="clear" w:color="auto" w:fill="auto"/>
            <w:tcMar>
              <w:left w:w="-5" w:type="dxa"/>
            </w:tcMar>
          </w:tcPr>
          <w:p w:rsidR="00B81013" w:rsidRDefault="00B81013" w:rsidP="00B81013">
            <w:pPr>
              <w:jc w:val="center"/>
              <w:rPr>
                <w:rFonts w:ascii="Arial" w:hAnsi="Arial" w:cs="Arial"/>
                <w:b/>
              </w:rPr>
            </w:pPr>
            <w:r>
              <w:rPr>
                <w:rFonts w:ascii="Arial" w:hAnsi="Arial" w:cs="Arial"/>
                <w:b/>
              </w:rPr>
              <w:t>7328</w:t>
            </w:r>
          </w:p>
        </w:tc>
        <w:tc>
          <w:tcPr>
            <w:tcW w:w="4717" w:type="dxa"/>
            <w:shd w:val="clear" w:color="auto" w:fill="auto"/>
          </w:tcPr>
          <w:p w:rsidR="00B81013" w:rsidRDefault="00B81013" w:rsidP="00065871">
            <w:pPr>
              <w:pStyle w:val="Prrafodelista"/>
              <w:numPr>
                <w:ilvl w:val="0"/>
                <w:numId w:val="2"/>
              </w:numPr>
              <w:tabs>
                <w:tab w:val="left" w:pos="1035"/>
              </w:tabs>
              <w:rPr>
                <w:rFonts w:ascii="Arial" w:hAnsi="Arial" w:cs="Arial"/>
                <w:b/>
                <w:color w:val="000000"/>
              </w:rPr>
            </w:pPr>
            <w:r>
              <w:rPr>
                <w:rFonts w:ascii="Arial" w:hAnsi="Arial" w:cs="Arial"/>
                <w:b/>
                <w:color w:val="000000"/>
              </w:rPr>
              <w:t>BOMBA PARA AGUA SALADA</w:t>
            </w:r>
          </w:p>
        </w:tc>
        <w:tc>
          <w:tcPr>
            <w:tcW w:w="1276" w:type="dxa"/>
            <w:shd w:val="clear" w:color="auto" w:fill="auto"/>
          </w:tcPr>
          <w:p w:rsidR="00B81013" w:rsidRDefault="00B81013" w:rsidP="00CA3B23">
            <w:pPr>
              <w:jc w:val="center"/>
              <w:rPr>
                <w:rFonts w:ascii="Arial" w:hAnsi="Arial" w:cs="Arial"/>
                <w:b/>
                <w:color w:val="000000"/>
              </w:rPr>
            </w:pPr>
            <w:r>
              <w:rPr>
                <w:rFonts w:ascii="Arial" w:hAnsi="Arial" w:cs="Arial"/>
                <w:b/>
                <w:color w:val="000000"/>
              </w:rPr>
              <w:t>1 unidad</w:t>
            </w:r>
          </w:p>
        </w:tc>
      </w:tr>
      <w:tr w:rsidR="00B81013" w:rsidTr="0098451A">
        <w:trPr>
          <w:trHeight w:val="567"/>
        </w:trPr>
        <w:tc>
          <w:tcPr>
            <w:tcW w:w="710" w:type="dxa"/>
            <w:shd w:val="clear" w:color="auto" w:fill="auto"/>
          </w:tcPr>
          <w:p w:rsidR="00B81013" w:rsidRDefault="00B81013" w:rsidP="00113696">
            <w:pPr>
              <w:jc w:val="center"/>
              <w:rPr>
                <w:rFonts w:ascii="Arial" w:hAnsi="Arial" w:cs="Arial"/>
                <w:b/>
              </w:rPr>
            </w:pPr>
            <w:r>
              <w:rPr>
                <w:rFonts w:ascii="Arial" w:hAnsi="Arial" w:cs="Arial"/>
                <w:b/>
              </w:rPr>
              <w:t>6</w:t>
            </w:r>
          </w:p>
        </w:tc>
        <w:tc>
          <w:tcPr>
            <w:tcW w:w="1094" w:type="dxa"/>
            <w:shd w:val="clear" w:color="auto" w:fill="auto"/>
            <w:tcMar>
              <w:left w:w="-5" w:type="dxa"/>
            </w:tcMar>
          </w:tcPr>
          <w:p w:rsidR="00B81013" w:rsidRDefault="00B81013" w:rsidP="00B81013">
            <w:pPr>
              <w:jc w:val="center"/>
              <w:rPr>
                <w:rFonts w:ascii="Arial" w:hAnsi="Arial" w:cs="Arial"/>
                <w:b/>
              </w:rPr>
            </w:pPr>
            <w:r>
              <w:rPr>
                <w:rFonts w:ascii="Arial" w:hAnsi="Arial" w:cs="Arial"/>
                <w:b/>
              </w:rPr>
              <w:t>15129</w:t>
            </w:r>
          </w:p>
        </w:tc>
        <w:tc>
          <w:tcPr>
            <w:tcW w:w="4717" w:type="dxa"/>
            <w:shd w:val="clear" w:color="auto" w:fill="auto"/>
          </w:tcPr>
          <w:p w:rsidR="00B81013" w:rsidRDefault="00B81013" w:rsidP="00065871">
            <w:pPr>
              <w:pStyle w:val="Prrafodelista"/>
              <w:numPr>
                <w:ilvl w:val="0"/>
                <w:numId w:val="2"/>
              </w:numPr>
              <w:tabs>
                <w:tab w:val="left" w:pos="1035"/>
              </w:tabs>
              <w:rPr>
                <w:rFonts w:ascii="Arial" w:hAnsi="Arial" w:cs="Arial"/>
                <w:b/>
                <w:color w:val="000000"/>
              </w:rPr>
            </w:pPr>
            <w:r>
              <w:rPr>
                <w:rFonts w:ascii="Arial" w:hAnsi="Arial" w:cs="Arial"/>
                <w:b/>
                <w:color w:val="000000"/>
              </w:rPr>
              <w:t>MANGUERA DE INCENDIO DE 25 MTS 2” /1/2 ACOPLE STROZ</w:t>
            </w:r>
          </w:p>
        </w:tc>
        <w:tc>
          <w:tcPr>
            <w:tcW w:w="1276" w:type="dxa"/>
            <w:shd w:val="clear" w:color="auto" w:fill="auto"/>
          </w:tcPr>
          <w:p w:rsidR="00B81013" w:rsidRDefault="00B81013" w:rsidP="00CA3B23">
            <w:pPr>
              <w:jc w:val="center"/>
              <w:rPr>
                <w:rFonts w:ascii="Arial" w:hAnsi="Arial" w:cs="Arial"/>
                <w:b/>
                <w:color w:val="000000"/>
              </w:rPr>
            </w:pPr>
            <w:r>
              <w:rPr>
                <w:rFonts w:ascii="Arial" w:hAnsi="Arial" w:cs="Arial"/>
                <w:b/>
                <w:color w:val="000000"/>
              </w:rPr>
              <w:t xml:space="preserve">150 </w:t>
            </w:r>
            <w:proofErr w:type="spellStart"/>
            <w:r>
              <w:rPr>
                <w:rFonts w:ascii="Arial" w:hAnsi="Arial" w:cs="Arial"/>
                <w:b/>
                <w:color w:val="000000"/>
              </w:rPr>
              <w:t>mts</w:t>
            </w:r>
            <w:proofErr w:type="spellEnd"/>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la oferta se podrá ingresar un archivo detallando variantes o especificaciones particulares de los artículos </w:t>
      </w:r>
      <w:proofErr w:type="gramStart"/>
      <w:r>
        <w:rPr>
          <w:rFonts w:ascii="Times New Roman" w:eastAsia="Times New Roman" w:hAnsi="Times New Roman" w:cs="Times New Roman"/>
        </w:rPr>
        <w:t>ofertados</w:t>
      </w:r>
      <w:proofErr w:type="gramEnd"/>
      <w:r>
        <w:rPr>
          <w:rFonts w:ascii="Times New Roman" w:eastAsia="Times New Roman" w:hAnsi="Times New Roman" w:cs="Times New Roman"/>
        </w:rPr>
        <w:t>,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033B26" w:rsidRDefault="007524EF">
      <w:pPr>
        <w:pStyle w:val="Ttulo2"/>
        <w:rPr>
          <w:rFonts w:ascii="Times New Roman" w:eastAsia="Times New Roman" w:hAnsi="Times New Roman" w:cs="Times New Roman"/>
          <w:color w:val="000000"/>
          <w:sz w:val="22"/>
          <w:szCs w:val="22"/>
        </w:rPr>
      </w:pPr>
      <w:r w:rsidRPr="00033B26">
        <w:rPr>
          <w:rFonts w:ascii="Times New Roman" w:eastAsia="Times New Roman" w:hAnsi="Times New Roman" w:cs="Times New Roman"/>
          <w:b/>
          <w:sz w:val="22"/>
          <w:szCs w:val="22"/>
        </w:rPr>
        <w:t>8</w:t>
      </w:r>
      <w:r w:rsidRPr="00033B26">
        <w:rPr>
          <w:rFonts w:ascii="Times New Roman" w:eastAsia="Times New Roman" w:hAnsi="Times New Roman" w:cs="Times New Roman"/>
          <w:b/>
          <w:color w:val="auto"/>
          <w:sz w:val="24"/>
          <w:szCs w:val="24"/>
        </w:rPr>
        <w:t xml:space="preserve">. Las consultas sobre especificaciones técnicas se harán al </w:t>
      </w:r>
      <w:r w:rsidR="00AB4F95" w:rsidRPr="00033B26">
        <w:rPr>
          <w:rFonts w:ascii="Times New Roman" w:eastAsia="Times New Roman" w:hAnsi="Times New Roman" w:cs="Times New Roman"/>
          <w:b/>
          <w:color w:val="auto"/>
          <w:sz w:val="24"/>
          <w:szCs w:val="24"/>
        </w:rPr>
        <w:t xml:space="preserve">Sr/Sra. </w:t>
      </w:r>
      <w:r w:rsidR="001E3E11" w:rsidRPr="00033B26">
        <w:rPr>
          <w:rFonts w:ascii="Times New Roman" w:eastAsia="Times New Roman" w:hAnsi="Times New Roman" w:cs="Times New Roman"/>
          <w:b/>
          <w:color w:val="auto"/>
          <w:sz w:val="24"/>
          <w:szCs w:val="24"/>
        </w:rPr>
        <w:t>TN</w:t>
      </w:r>
      <w:r w:rsidR="00C76300" w:rsidRPr="00033B26">
        <w:rPr>
          <w:rFonts w:ascii="Times New Roman" w:eastAsia="Times New Roman" w:hAnsi="Times New Roman" w:cs="Times New Roman"/>
          <w:b/>
          <w:color w:val="auto"/>
          <w:sz w:val="24"/>
          <w:szCs w:val="24"/>
        </w:rPr>
        <w:t xml:space="preserve"> </w:t>
      </w:r>
      <w:r w:rsidR="001E3E11" w:rsidRPr="00033B26">
        <w:rPr>
          <w:rFonts w:ascii="Times New Roman" w:eastAsia="Times New Roman" w:hAnsi="Times New Roman" w:cs="Times New Roman"/>
          <w:b/>
          <w:color w:val="auto"/>
          <w:sz w:val="24"/>
          <w:szCs w:val="24"/>
        </w:rPr>
        <w:t>GARCIA TEL</w:t>
      </w:r>
      <w:proofErr w:type="gramStart"/>
      <w:r w:rsidR="00C76300" w:rsidRPr="00033B26">
        <w:rPr>
          <w:rFonts w:ascii="Times New Roman" w:eastAsia="Times New Roman" w:hAnsi="Times New Roman" w:cs="Times New Roman"/>
          <w:b/>
          <w:color w:val="auto"/>
          <w:sz w:val="24"/>
          <w:szCs w:val="24"/>
        </w:rPr>
        <w:t>:</w:t>
      </w:r>
      <w:r w:rsidR="002251E9" w:rsidRPr="00033B26">
        <w:rPr>
          <w:rFonts w:ascii="Times New Roman" w:eastAsia="Times New Roman" w:hAnsi="Times New Roman" w:cs="Times New Roman"/>
          <w:b/>
          <w:color w:val="auto"/>
          <w:sz w:val="24"/>
          <w:szCs w:val="24"/>
        </w:rPr>
        <w:t>091016170</w:t>
      </w:r>
      <w:proofErr w:type="gramEnd"/>
      <w:r w:rsidRPr="00033B26">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p>
    <w:p w:rsidR="006C78DB" w:rsidRDefault="00033B26">
      <w:pPr>
        <w:pStyle w:val="Ttulo2"/>
        <w:rPr>
          <w:rFonts w:ascii="Times New Roman" w:eastAsia="Times New Roman" w:hAnsi="Times New Roman" w:cs="Times New Roman"/>
          <w:b/>
        </w:rPr>
      </w:pPr>
      <w:proofErr w:type="gramStart"/>
      <w:r>
        <w:rPr>
          <w:rFonts w:ascii="Times New Roman" w:eastAsia="Times New Roman" w:hAnsi="Times New Roman" w:cs="Times New Roman"/>
          <w:color w:val="000000"/>
          <w:sz w:val="22"/>
          <w:szCs w:val="22"/>
        </w:rPr>
        <w:t>9.</w:t>
      </w:r>
      <w:r w:rsidR="007524EF">
        <w:rPr>
          <w:rFonts w:ascii="Times New Roman" w:eastAsia="Times New Roman" w:hAnsi="Times New Roman" w:cs="Times New Roman"/>
          <w:color w:val="000000"/>
          <w:sz w:val="22"/>
          <w:szCs w:val="22"/>
        </w:rPr>
        <w:t>Especificaciones</w:t>
      </w:r>
      <w:proofErr w:type="gramEnd"/>
      <w:r w:rsidR="007524EF">
        <w:rPr>
          <w:rFonts w:ascii="Times New Roman" w:eastAsia="Times New Roman" w:hAnsi="Times New Roman" w:cs="Times New Roman"/>
          <w:color w:val="000000"/>
          <w:sz w:val="22"/>
          <w:szCs w:val="22"/>
        </w:rPr>
        <w:t xml:space="preserve"> relativas a la forma o al pago</w:t>
      </w:r>
      <w:r w:rsidR="007524EF">
        <w:rPr>
          <w:rFonts w:ascii="Times New Roman" w:eastAsia="Times New Roman" w:hAnsi="Times New Roman" w:cs="Times New Roman"/>
          <w:sz w:val="22"/>
          <w:szCs w:val="22"/>
        </w:rPr>
        <w:t xml:space="preserve"> se harán a la Unid</w:t>
      </w:r>
      <w:r w:rsidR="007524EF">
        <w:rPr>
          <w:rFonts w:ascii="Times New Roman" w:eastAsia="Times New Roman" w:hAnsi="Times New Roman" w:cs="Times New Roman"/>
          <w:color w:val="000000"/>
          <w:sz w:val="22"/>
          <w:szCs w:val="22"/>
          <w:highlight w:val="white"/>
        </w:rPr>
        <w:t xml:space="preserve">ad </w:t>
      </w:r>
      <w:r w:rsidR="00C47675">
        <w:rPr>
          <w:rFonts w:ascii="Times New Roman" w:eastAsia="Times New Roman" w:hAnsi="Times New Roman" w:cs="Times New Roman"/>
          <w:b/>
          <w:sz w:val="22"/>
          <w:szCs w:val="22"/>
        </w:rPr>
        <w:t xml:space="preserve">Sr/Sra. Gabriel </w:t>
      </w:r>
      <w:r w:rsidR="0077363F">
        <w:rPr>
          <w:rFonts w:ascii="Times New Roman" w:eastAsia="Times New Roman" w:hAnsi="Times New Roman" w:cs="Times New Roman"/>
          <w:b/>
          <w:sz w:val="22"/>
          <w:szCs w:val="22"/>
        </w:rPr>
        <w:t>SILVERA al</w:t>
      </w:r>
      <w:r w:rsidR="007524EF">
        <w:rPr>
          <w:rFonts w:ascii="Times New Roman" w:eastAsia="Times New Roman" w:hAnsi="Times New Roman" w:cs="Times New Roman"/>
          <w:b/>
          <w:sz w:val="22"/>
          <w:szCs w:val="22"/>
        </w:rPr>
        <w:t xml:space="preserve"> Tel.: </w:t>
      </w:r>
      <w:r w:rsidR="00C47675">
        <w:rPr>
          <w:rFonts w:ascii="Times New Roman" w:eastAsia="Times New Roman" w:hAnsi="Times New Roman" w:cs="Times New Roman"/>
          <w:b/>
          <w:sz w:val="22"/>
          <w:szCs w:val="22"/>
        </w:rPr>
        <w:t xml:space="preserve">29161014 </w:t>
      </w:r>
      <w:proofErr w:type="spellStart"/>
      <w:r w:rsidR="00C47675">
        <w:rPr>
          <w:rFonts w:ascii="Times New Roman" w:eastAsia="Times New Roman" w:hAnsi="Times New Roman" w:cs="Times New Roman"/>
          <w:b/>
          <w:sz w:val="22"/>
          <w:szCs w:val="22"/>
        </w:rPr>
        <w:t>int</w:t>
      </w:r>
      <w:proofErr w:type="spellEnd"/>
      <w:r w:rsidR="00C47675">
        <w:rPr>
          <w:rFonts w:ascii="Times New Roman" w:eastAsia="Times New Roman" w:hAnsi="Times New Roman" w:cs="Times New Roman"/>
          <w:b/>
          <w:sz w:val="22"/>
          <w:szCs w:val="22"/>
        </w:rPr>
        <w:t xml:space="preserve"> 2</w:t>
      </w:r>
      <w:r w:rsidR="00B81013">
        <w:rPr>
          <w:rFonts w:ascii="Times New Roman" w:eastAsia="Times New Roman" w:hAnsi="Times New Roman" w:cs="Times New Roman"/>
          <w:b/>
          <w:sz w:val="22"/>
          <w:szCs w:val="22"/>
        </w:rPr>
        <w:t>1</w:t>
      </w:r>
      <w:r w:rsidR="00C47675">
        <w:rPr>
          <w:rFonts w:ascii="Times New Roman" w:eastAsia="Times New Roman" w:hAnsi="Times New Roman" w:cs="Times New Roman"/>
          <w:b/>
          <w:sz w:val="22"/>
          <w:szCs w:val="22"/>
        </w:rPr>
        <w:t xml:space="preserve">3 </w:t>
      </w:r>
      <w:r w:rsidR="007524EF">
        <w:rPr>
          <w:rFonts w:ascii="Times New Roman" w:eastAsia="Times New Roman" w:hAnsi="Times New Roman" w:cs="Times New Roman"/>
          <w:b/>
          <w:color w:val="000000"/>
          <w:sz w:val="22"/>
          <w:szCs w:val="22"/>
        </w:rPr>
        <w:t>mail.:</w:t>
      </w:r>
      <w:r w:rsidR="00C47675">
        <w:t xml:space="preserve"> </w:t>
      </w:r>
      <w:r w:rsidR="00C47675" w:rsidRPr="00C47675">
        <w:rPr>
          <w:rFonts w:ascii="Times New Roman" w:hAnsi="Times New Roman" w:cs="Times New Roman"/>
          <w:sz w:val="22"/>
          <w:szCs w:val="22"/>
        </w:rPr>
        <w:t>Diper_d4_compras@armada.mil.uy</w:t>
      </w:r>
    </w:p>
    <w:p w:rsidR="006C78DB" w:rsidRDefault="007524EF">
      <w:pPr>
        <w:pStyle w:val="Ttulo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1E3E11" w:rsidRDefault="007524EF">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rPr>
        <w:t xml:space="preserve">Se podrá cotizar bajo la modalidad </w:t>
      </w:r>
      <w:r w:rsidR="00113696">
        <w:rPr>
          <w:rFonts w:ascii="Times New Roman" w:eastAsia="Times New Roman" w:hAnsi="Times New Roman" w:cs="Times New Roman"/>
          <w:b/>
          <w:color w:val="000000"/>
        </w:rPr>
        <w:t xml:space="preserve">precio </w:t>
      </w:r>
      <w:r w:rsidR="0077363F">
        <w:rPr>
          <w:rFonts w:ascii="Times New Roman" w:eastAsia="Times New Roman" w:hAnsi="Times New Roman" w:cs="Times New Roman"/>
          <w:b/>
          <w:color w:val="000000"/>
        </w:rPr>
        <w:t xml:space="preserve">plaza </w:t>
      </w:r>
    </w:p>
    <w:p w:rsidR="006C78DB" w:rsidRDefault="0077363F">
      <w:pPr>
        <w:spacing w:line="276"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 </w:t>
      </w:r>
      <w:r w:rsidR="00113696">
        <w:rPr>
          <w:rFonts w:ascii="Times New Roman" w:eastAsia="Times New Roman" w:hAnsi="Times New Roman" w:cs="Times New Roman"/>
          <w:b/>
        </w:rPr>
        <w:t>12</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113696">
      <w:pPr>
        <w:spacing w:line="276" w:lineRule="auto"/>
        <w:jc w:val="both"/>
      </w:pPr>
      <w:r>
        <w:rPr>
          <w:rFonts w:ascii="Times New Roman" w:eastAsia="Times New Roman" w:hAnsi="Times New Roman" w:cs="Times New Roman"/>
          <w:b/>
        </w:rPr>
        <w:t>13</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mantenimiento de oferta no podrá ser inferior a </w:t>
      </w:r>
      <w:r w:rsidR="001E3E11">
        <w:rPr>
          <w:rFonts w:ascii="Times New Roman" w:eastAsia="Times New Roman" w:hAnsi="Times New Roman" w:cs="Times New Roman"/>
          <w:b/>
        </w:rPr>
        <w:t>60</w:t>
      </w:r>
      <w:r>
        <w:rPr>
          <w:rFonts w:ascii="Times New Roman" w:eastAsia="Times New Roman" w:hAnsi="Times New Roman" w:cs="Times New Roman"/>
          <w:b/>
        </w:rPr>
        <w:t xml:space="preserve"> </w:t>
      </w:r>
      <w:r w:rsidR="007524EF">
        <w:rPr>
          <w:rFonts w:ascii="Times New Roman" w:eastAsia="Times New Roman" w:hAnsi="Times New Roman" w:cs="Times New Roman"/>
          <w:b/>
          <w:color w:val="000000"/>
          <w:highlight w:val="white"/>
        </w:rPr>
        <w:t>días</w:t>
      </w:r>
      <w:r w:rsidR="007524EF">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C78DB" w:rsidRDefault="00113696">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14</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r w:rsidR="00033B26">
        <w:rPr>
          <w:rFonts w:ascii="Times New Roman" w:eastAsia="Times New Roman" w:hAnsi="Times New Roman" w:cs="Times New Roman"/>
          <w:b/>
          <w:color w:val="000000"/>
        </w:rPr>
        <w:t xml:space="preserve"> (en caso de cotizar moneda extranjera será en dólar pizarra vendedor)</w:t>
      </w:r>
    </w:p>
    <w:p w:rsidR="006C78DB" w:rsidRDefault="00113696">
      <w:pPr>
        <w:spacing w:line="276" w:lineRule="auto"/>
        <w:jc w:val="both"/>
      </w:pPr>
      <w:r>
        <w:rPr>
          <w:rFonts w:ascii="Times New Roman" w:eastAsia="Times New Roman" w:hAnsi="Times New Roman" w:cs="Times New Roman"/>
          <w:b/>
        </w:rPr>
        <w:t>1</w:t>
      </w:r>
      <w:r w:rsidR="001E3E11">
        <w:rPr>
          <w:rFonts w:ascii="Times New Roman" w:eastAsia="Times New Roman" w:hAnsi="Times New Roman" w:cs="Times New Roman"/>
          <w:b/>
        </w:rPr>
        <w:t>5</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entrega será </w:t>
      </w:r>
      <w:r w:rsidR="007524EF">
        <w:rPr>
          <w:rFonts w:ascii="Times New Roman" w:eastAsia="Times New Roman" w:hAnsi="Times New Roman" w:cs="Times New Roman"/>
          <w:b/>
        </w:rPr>
        <w:t>inmediata</w:t>
      </w:r>
      <w:r w:rsidR="007524EF">
        <w:rPr>
          <w:rFonts w:ascii="Times New Roman" w:eastAsia="Times New Roman" w:hAnsi="Times New Roman" w:cs="Times New Roman"/>
        </w:rPr>
        <w:t xml:space="preserve">, desde el día siguiente hábil en que se hizo efectiva la entrega de la </w:t>
      </w:r>
      <w:r w:rsidR="007524EF">
        <w:rPr>
          <w:rFonts w:ascii="Times New Roman" w:eastAsia="Times New Roman" w:hAnsi="Times New Roman" w:cs="Times New Roman"/>
          <w:b/>
        </w:rPr>
        <w:t>Constancia de Afectación de Crédito (Orden de Compra)</w:t>
      </w:r>
      <w:r w:rsidR="007524EF">
        <w:rPr>
          <w:rFonts w:ascii="Times New Roman" w:eastAsia="Times New Roman" w:hAnsi="Times New Roman" w:cs="Times New Roman"/>
          <w:b/>
          <w:color w:val="000000"/>
        </w:rPr>
        <w:t>.</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1E3E11">
        <w:rPr>
          <w:rFonts w:ascii="Times New Roman" w:eastAsia="Times New Roman" w:hAnsi="Times New Roman" w:cs="Times New Roman"/>
          <w:b/>
        </w:rPr>
        <w:t>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1E3E11">
        <w:rPr>
          <w:rFonts w:ascii="Times New Roman" w:eastAsia="Times New Roman" w:hAnsi="Times New Roman" w:cs="Times New Roman"/>
          <w:b/>
        </w:rPr>
        <w:t>9</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se reserva el derecho de evaluar las ofertas de forma global o no y de adjudicar total o parcialmente la oferta.</w:t>
      </w:r>
    </w:p>
    <w:p w:rsidR="006C78DB" w:rsidRDefault="006C78DB">
      <w:pPr>
        <w:spacing w:line="276" w:lineRule="auto"/>
        <w:jc w:val="both"/>
        <w:rPr>
          <w:rFonts w:ascii="Times New Roman" w:eastAsia="Times New Roman" w:hAnsi="Times New Roman" w:cs="Times New Roman"/>
          <w:b/>
        </w:rPr>
      </w:pPr>
    </w:p>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C78DB">
        <w:tc>
          <w:tcPr>
            <w:tcW w:w="3355" w:type="dxa"/>
          </w:tcPr>
          <w:p w:rsidR="006C78DB" w:rsidRDefault="00266DD0" w:rsidP="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Precio</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w:t>
            </w:r>
            <w:r w:rsidR="00113696">
              <w:rPr>
                <w:rFonts w:ascii="Times New Roman" w:eastAsia="Times New Roman" w:hAnsi="Times New Roman" w:cs="Times New Roman"/>
                <w:b/>
              </w:rPr>
              <w:t>0%</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113696"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r w:rsidR="00266DD0">
        <w:rPr>
          <w:rFonts w:ascii="Times New Roman" w:eastAsia="Times New Roman" w:hAnsi="Times New Roman" w:cs="Times New Roman"/>
          <w:b/>
        </w:rPr>
        <w:t>evaluará</w:t>
      </w:r>
      <w:r>
        <w:rPr>
          <w:rFonts w:ascii="Times New Roman" w:eastAsia="Times New Roman" w:hAnsi="Times New Roman" w:cs="Times New Roman"/>
          <w:b/>
        </w:rPr>
        <w:t xml:space="preserve"> otorgando el </w:t>
      </w:r>
      <w:r w:rsidR="00266DD0">
        <w:rPr>
          <w:rFonts w:ascii="Times New Roman" w:eastAsia="Times New Roman" w:hAnsi="Times New Roman" w:cs="Times New Roman"/>
          <w:b/>
        </w:rPr>
        <w:t>8</w:t>
      </w:r>
      <w:r>
        <w:rPr>
          <w:rFonts w:ascii="Times New Roman" w:eastAsia="Times New Roman" w:hAnsi="Times New Roman" w:cs="Times New Roman"/>
          <w:b/>
        </w:rPr>
        <w:t xml:space="preserve">0% del precio </w:t>
      </w:r>
      <w:bookmarkStart w:id="0" w:name="_GoBack"/>
      <w:bookmarkEnd w:id="0"/>
    </w:p>
    <w:p w:rsidR="00113696"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20% antecedente negativo del oferente en contrataciones con el estado: se </w:t>
      </w:r>
      <w:r w:rsidR="00E006B7">
        <w:rPr>
          <w:rFonts w:ascii="Times New Roman" w:eastAsia="Times New Roman" w:hAnsi="Times New Roman" w:cs="Times New Roman"/>
          <w:b/>
        </w:rPr>
        <w:t>valorará</w:t>
      </w:r>
      <w:r>
        <w:rPr>
          <w:rFonts w:ascii="Times New Roman" w:eastAsia="Times New Roman" w:hAnsi="Times New Roman" w:cs="Times New Roman"/>
          <w:b/>
        </w:rPr>
        <w:t xml:space="preserve"> la información de RUPE, obteniendo un total del 20% si no existen incumplimientos, 10% si existe uno, en caso de poseer más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1E3E11">
      <w:pPr>
        <w:spacing w:line="276" w:lineRule="auto"/>
        <w:jc w:val="both"/>
        <w:rPr>
          <w:rFonts w:ascii="Times New Roman" w:eastAsia="Times New Roman" w:hAnsi="Times New Roman" w:cs="Times New Roman"/>
        </w:rPr>
      </w:pPr>
      <w:r>
        <w:rPr>
          <w:rFonts w:ascii="Times New Roman" w:eastAsia="Times New Roman" w:hAnsi="Times New Roman" w:cs="Times New Roman"/>
          <w:b/>
        </w:rPr>
        <w:t>20</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sidR="001E3E11">
        <w:rPr>
          <w:rFonts w:ascii="Times New Roman" w:eastAsia="Times New Roman" w:hAnsi="Times New Roman" w:cs="Times New Roman"/>
          <w:b/>
        </w:rPr>
        <w:t>1</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C78DB" w:rsidRDefault="00113696">
      <w:pPr>
        <w:spacing w:line="276" w:lineRule="auto"/>
        <w:jc w:val="both"/>
      </w:pPr>
      <w:r>
        <w:rPr>
          <w:rFonts w:ascii="Times New Roman" w:eastAsia="Times New Roman" w:hAnsi="Times New Roman" w:cs="Times New Roman"/>
          <w:b/>
        </w:rPr>
        <w:t>2</w:t>
      </w:r>
      <w:r w:rsidR="001E3E11">
        <w:rPr>
          <w:rFonts w:ascii="Times New Roman" w:eastAsia="Times New Roman" w:hAnsi="Times New Roman" w:cs="Times New Roman"/>
          <w:b/>
        </w:rPr>
        <w:t>2</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C78DB" w:rsidSect="006C78DB">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 w:name="OpenSymbol">
    <w:altName w:val="Arial Unicode MS"/>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CD1B27"/>
    <w:multiLevelType w:val="hybridMultilevel"/>
    <w:tmpl w:val="A65CB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DF0297"/>
    <w:multiLevelType w:val="hybridMultilevel"/>
    <w:tmpl w:val="F2DA5A82"/>
    <w:lvl w:ilvl="0" w:tplc="537AFE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DB"/>
    <w:rsid w:val="00033B26"/>
    <w:rsid w:val="0004553B"/>
    <w:rsid w:val="00065871"/>
    <w:rsid w:val="00113696"/>
    <w:rsid w:val="001258E1"/>
    <w:rsid w:val="001D713E"/>
    <w:rsid w:val="001E3E11"/>
    <w:rsid w:val="002251E9"/>
    <w:rsid w:val="00266DD0"/>
    <w:rsid w:val="002E2258"/>
    <w:rsid w:val="00365EC0"/>
    <w:rsid w:val="003A750F"/>
    <w:rsid w:val="004E0039"/>
    <w:rsid w:val="005B38AF"/>
    <w:rsid w:val="005B5FC4"/>
    <w:rsid w:val="005E30E3"/>
    <w:rsid w:val="006C78DB"/>
    <w:rsid w:val="00717839"/>
    <w:rsid w:val="007524EF"/>
    <w:rsid w:val="00765662"/>
    <w:rsid w:val="0077363F"/>
    <w:rsid w:val="007B7125"/>
    <w:rsid w:val="008C77ED"/>
    <w:rsid w:val="00952924"/>
    <w:rsid w:val="0098451A"/>
    <w:rsid w:val="00A276CF"/>
    <w:rsid w:val="00A65C2D"/>
    <w:rsid w:val="00AB4F95"/>
    <w:rsid w:val="00AF25EB"/>
    <w:rsid w:val="00B4080D"/>
    <w:rsid w:val="00B63F7D"/>
    <w:rsid w:val="00B81013"/>
    <w:rsid w:val="00C47675"/>
    <w:rsid w:val="00C76300"/>
    <w:rsid w:val="00CE77D3"/>
    <w:rsid w:val="00CF30AF"/>
    <w:rsid w:val="00D279B0"/>
    <w:rsid w:val="00E006B7"/>
    <w:rsid w:val="00F413A3"/>
    <w:rsid w:val="00F44AAC"/>
    <w:rsid w:val="00FC7CCC"/>
    <w:rsid w:val="00FD22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F7089-3C26-42BA-B2F5-DB59F017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style>
  <w:style w:type="paragraph" w:styleId="Ttulo1">
    <w:name w:val="heading 1"/>
    <w:basedOn w:val="Normal1"/>
    <w:next w:val="Normal1"/>
    <w:rsid w:val="006C78DB"/>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1"/>
    <w:next w:val="Normal1"/>
    <w:rsid w:val="006C78DB"/>
    <w:pPr>
      <w:keepNext/>
      <w:keepLines/>
      <w:spacing w:before="280" w:after="80"/>
      <w:outlineLvl w:val="2"/>
    </w:pPr>
    <w:rPr>
      <w:b/>
      <w:sz w:val="28"/>
      <w:szCs w:val="28"/>
    </w:rPr>
  </w:style>
  <w:style w:type="paragraph" w:styleId="Ttulo4">
    <w:name w:val="heading 4"/>
    <w:basedOn w:val="Normal1"/>
    <w:next w:val="Normal1"/>
    <w:rsid w:val="006C78DB"/>
    <w:pPr>
      <w:keepNext/>
      <w:keepLines/>
      <w:spacing w:before="240" w:after="40"/>
      <w:outlineLvl w:val="3"/>
    </w:pPr>
    <w:rPr>
      <w:b/>
      <w:sz w:val="24"/>
      <w:szCs w:val="24"/>
    </w:rPr>
  </w:style>
  <w:style w:type="paragraph" w:styleId="Ttulo5">
    <w:name w:val="heading 5"/>
    <w:basedOn w:val="Normal1"/>
    <w:next w:val="Normal1"/>
    <w:rsid w:val="006C78DB"/>
    <w:pPr>
      <w:keepNext/>
      <w:keepLines/>
      <w:spacing w:before="220" w:after="40"/>
      <w:outlineLvl w:val="4"/>
    </w:pPr>
    <w:rPr>
      <w:b/>
    </w:rPr>
  </w:style>
  <w:style w:type="paragraph" w:styleId="Ttulo6">
    <w:name w:val="heading 6"/>
    <w:basedOn w:val="Normal1"/>
    <w:next w:val="Normal1"/>
    <w:rsid w:val="006C78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C78DB"/>
  </w:style>
  <w:style w:type="table" w:customStyle="1" w:styleId="TableNormal">
    <w:name w:val="Table Normal"/>
    <w:rsid w:val="006C78DB"/>
    <w:tblPr>
      <w:tblCellMar>
        <w:top w:w="0" w:type="dxa"/>
        <w:left w:w="0" w:type="dxa"/>
        <w:bottom w:w="0" w:type="dxa"/>
        <w:right w:w="0" w:type="dxa"/>
      </w:tblCellMar>
    </w:tbl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rsid w:val="006C78DB"/>
    <w:pPr>
      <w:keepNext/>
      <w:keepLines/>
      <w:spacing w:before="360" w:after="80"/>
    </w:pPr>
    <w:rPr>
      <w:rFonts w:ascii="Georgia" w:eastAsia="Georgia" w:hAnsi="Georgia" w:cs="Georgia"/>
      <w:i/>
      <w:color w:val="666666"/>
      <w:sz w:val="48"/>
      <w:szCs w:val="4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2</cp:revision>
  <cp:lastPrinted>2020-09-23T12:20:00Z</cp:lastPrinted>
  <dcterms:created xsi:type="dcterms:W3CDTF">2020-10-19T12:43:00Z</dcterms:created>
  <dcterms:modified xsi:type="dcterms:W3CDTF">2020-10-19T12:43:00Z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