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899" w:rsidRDefault="00634899">
      <w:pPr>
        <w:spacing w:line="276" w:lineRule="auto"/>
        <w:jc w:val="center"/>
      </w:pPr>
    </w:p>
    <w:p w:rsidR="00634899" w:rsidRDefault="00F23534">
      <w:pPr>
        <w:spacing w:line="276" w:lineRule="auto"/>
        <w:jc w:val="right"/>
        <w:rPr>
          <w:rFonts w:ascii="Times New Roman" w:hAnsi="Times New Roman" w:cs="Times New Roman"/>
          <w:sz w:val="18"/>
          <w:szCs w:val="18"/>
        </w:rPr>
      </w:pPr>
      <w:r>
        <w:rPr>
          <w:noProof/>
          <w:lang w:val="es-ES" w:eastAsia="es-ES"/>
        </w:rPr>
        <w:drawing>
          <wp:inline distT="0" distB="0" distL="0" distR="0">
            <wp:extent cx="1532255" cy="627380"/>
            <wp:effectExtent l="0" t="0" r="0" b="0"/>
            <wp:docPr id="1"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C:\Users\uccar22\AppData\Local\Temp\LOGO ARMADA EN JPG.jpg"/>
                    <pic:cNvPicPr>
                      <a:picLocks noChangeAspect="1" noChangeArrowheads="1"/>
                    </pic:cNvPicPr>
                  </pic:nvPicPr>
                  <pic:blipFill>
                    <a:blip r:embed="rId6"/>
                    <a:stretch>
                      <a:fillRect/>
                    </a:stretch>
                  </pic:blipFill>
                  <pic:spPr bwMode="auto">
                    <a:xfrm>
                      <a:off x="0" y="0"/>
                      <a:ext cx="1532255" cy="627380"/>
                    </a:xfrm>
                    <a:prstGeom prst="rect">
                      <a:avLst/>
                    </a:prstGeom>
                  </pic:spPr>
                </pic:pic>
              </a:graphicData>
            </a:graphic>
          </wp:inline>
        </w:drawing>
      </w:r>
      <w:r>
        <w:rPr>
          <w:noProof/>
          <w:lang w:val="es-ES" w:eastAsia="es-ES"/>
        </w:rPr>
        <w:drawing>
          <wp:anchor distT="0" distB="0" distL="0" distR="0" simplePos="0" relativeHeight="2" behindDoc="0" locked="0" layoutInCell="1" allowOverlap="1">
            <wp:simplePos x="0" y="0"/>
            <wp:positionH relativeFrom="column">
              <wp:posOffset>2310765</wp:posOffset>
            </wp:positionH>
            <wp:positionV relativeFrom="paragraph">
              <wp:posOffset>-102870</wp:posOffset>
            </wp:positionV>
            <wp:extent cx="971550" cy="1181100"/>
            <wp:effectExtent l="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7"/>
                    <a:srcRect l="-285" t="-235" r="-285" b="-235"/>
                    <a:stretch>
                      <a:fillRect/>
                    </a:stretch>
                  </pic:blipFill>
                  <pic:spPr bwMode="auto">
                    <a:xfrm>
                      <a:off x="0" y="0"/>
                      <a:ext cx="971550" cy="1181100"/>
                    </a:xfrm>
                    <a:prstGeom prst="rect">
                      <a:avLst/>
                    </a:prstGeom>
                  </pic:spPr>
                </pic:pic>
              </a:graphicData>
            </a:graphic>
          </wp:anchor>
        </w:drawing>
      </w:r>
    </w:p>
    <w:p w:rsidR="00634899" w:rsidRDefault="00634899">
      <w:pPr>
        <w:spacing w:line="276" w:lineRule="auto"/>
        <w:ind w:left="2124"/>
      </w:pPr>
    </w:p>
    <w:p w:rsidR="00634899" w:rsidRDefault="00F23534">
      <w:pPr>
        <w:spacing w:line="276" w:lineRule="auto"/>
        <w:ind w:left="2124"/>
        <w:rPr>
          <w:rFonts w:ascii="Times New Roman" w:hAnsi="Times New Roman" w:cs="Times New Roman"/>
        </w:rPr>
      </w:pPr>
      <w:r>
        <w:rPr>
          <w:rFonts w:ascii="Times New Roman" w:hAnsi="Times New Roman" w:cs="Times New Roman"/>
          <w:i/>
          <w:sz w:val="36"/>
          <w:szCs w:val="18"/>
          <w:lang w:eastAsia="es-UY"/>
        </w:rPr>
        <w:t xml:space="preserve">  República Oriental del Uruguay</w:t>
      </w:r>
    </w:p>
    <w:p w:rsidR="00634899" w:rsidRDefault="00F23534">
      <w:pPr>
        <w:spacing w:line="276" w:lineRule="auto"/>
        <w:ind w:left="2832"/>
      </w:pPr>
      <w:r>
        <w:rPr>
          <w:rFonts w:ascii="Times New Roman" w:hAnsi="Times New Roman" w:cs="Times New Roman"/>
          <w:i/>
          <w:sz w:val="36"/>
          <w:szCs w:val="18"/>
          <w:lang w:eastAsia="es-UY"/>
        </w:rPr>
        <w:t xml:space="preserve">  Armada Nacional</w:t>
      </w:r>
    </w:p>
    <w:p w:rsidR="00634899" w:rsidRDefault="00634899">
      <w:pPr>
        <w:spacing w:line="276" w:lineRule="auto"/>
        <w:jc w:val="center"/>
        <w:rPr>
          <w:rFonts w:ascii="Times New Roman" w:hAnsi="Times New Roman" w:cs="Times New Roman"/>
          <w:i/>
          <w:sz w:val="36"/>
          <w:szCs w:val="18"/>
          <w:lang w:eastAsia="es-UY"/>
        </w:rPr>
      </w:pPr>
    </w:p>
    <w:p w:rsidR="00634899" w:rsidRDefault="00F23534">
      <w:pPr>
        <w:spacing w:line="276" w:lineRule="auto"/>
        <w:rPr>
          <w:rFonts w:ascii="Times New Roman" w:hAnsi="Times New Roman" w:cs="Times New Roman"/>
        </w:rPr>
      </w:pPr>
      <w:r>
        <w:rPr>
          <w:rFonts w:ascii="Times New Roman" w:hAnsi="Times New Roman" w:cs="Times New Roman"/>
          <w:b/>
          <w:bCs/>
        </w:rPr>
        <w:t>1.</w:t>
      </w:r>
      <w:r w:rsidR="00122988">
        <w:rPr>
          <w:rFonts w:ascii="Times New Roman" w:hAnsi="Times New Roman" w:cs="Times New Roman"/>
        </w:rPr>
        <w:t xml:space="preserve"> OBJETO DE LA CONTRATACIÓN: </w:t>
      </w:r>
      <w:r w:rsidR="006F4FFD">
        <w:rPr>
          <w:rFonts w:ascii="Times New Roman" w:hAnsi="Times New Roman" w:cs="Times New Roman"/>
        </w:rPr>
        <w:t>“</w:t>
      </w:r>
      <w:r w:rsidR="00122988">
        <w:rPr>
          <w:rFonts w:ascii="Times New Roman" w:hAnsi="Times New Roman" w:cs="Times New Roman"/>
        </w:rPr>
        <w:t xml:space="preserve">ADQUISICIÓN DE </w:t>
      </w:r>
      <w:r w:rsidR="006F4FFD">
        <w:rPr>
          <w:rFonts w:ascii="Times New Roman" w:hAnsi="Times New Roman" w:cs="Times New Roman"/>
        </w:rPr>
        <w:t>MATERIALES DE ELECTRICIDAD”</w:t>
      </w:r>
    </w:p>
    <w:tbl>
      <w:tblPr>
        <w:tblW w:w="7567"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5"/>
        <w:gridCol w:w="899"/>
        <w:gridCol w:w="3442"/>
        <w:gridCol w:w="2551"/>
      </w:tblGrid>
      <w:tr w:rsidR="00E70479" w:rsidTr="00EF1034">
        <w:trPr>
          <w:trHeight w:val="592"/>
        </w:trPr>
        <w:tc>
          <w:tcPr>
            <w:tcW w:w="675" w:type="dxa"/>
            <w:shd w:val="clear" w:color="auto" w:fill="auto"/>
            <w:tcMar>
              <w:left w:w="-15" w:type="dxa"/>
            </w:tcMar>
            <w:vAlign w:val="center"/>
          </w:tcPr>
          <w:p w:rsidR="00E70479" w:rsidRDefault="00E70479">
            <w:pPr>
              <w:spacing w:after="0" w:line="276"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ITEM</w:t>
            </w:r>
          </w:p>
        </w:tc>
        <w:tc>
          <w:tcPr>
            <w:tcW w:w="899" w:type="dxa"/>
            <w:shd w:val="clear" w:color="auto" w:fill="auto"/>
            <w:tcMar>
              <w:left w:w="-5" w:type="dxa"/>
            </w:tcMar>
            <w:vAlign w:val="center"/>
          </w:tcPr>
          <w:p w:rsidR="00E70479" w:rsidRDefault="00E70479">
            <w:pPr>
              <w:spacing w:after="0" w:line="276" w:lineRule="auto"/>
              <w:jc w:val="center"/>
              <w:rPr>
                <w:rFonts w:ascii="Times New Roman" w:hAnsi="Times New Roman" w:cs="Times New Roman"/>
                <w:b/>
                <w:bCs/>
              </w:rPr>
            </w:pPr>
            <w:r>
              <w:rPr>
                <w:rFonts w:ascii="Times New Roman" w:hAnsi="Times New Roman" w:cs="Times New Roman"/>
                <w:b/>
                <w:bCs/>
              </w:rPr>
              <w:t>SICE</w:t>
            </w:r>
          </w:p>
        </w:tc>
        <w:tc>
          <w:tcPr>
            <w:tcW w:w="3442" w:type="dxa"/>
            <w:shd w:val="clear" w:color="auto" w:fill="auto"/>
            <w:vAlign w:val="center"/>
          </w:tcPr>
          <w:p w:rsidR="00E70479" w:rsidRDefault="00E70479">
            <w:pPr>
              <w:spacing w:after="0" w:line="276" w:lineRule="auto"/>
              <w:jc w:val="center"/>
              <w:rPr>
                <w:rFonts w:ascii="Times New Roman" w:hAnsi="Times New Roman"/>
              </w:rPr>
            </w:pPr>
            <w:r>
              <w:rPr>
                <w:rFonts w:ascii="Times New Roman" w:hAnsi="Times New Roman" w:cs="Times New Roman"/>
                <w:b/>
                <w:bCs/>
              </w:rPr>
              <w:t>ARTÍCULO</w:t>
            </w:r>
          </w:p>
        </w:tc>
        <w:tc>
          <w:tcPr>
            <w:tcW w:w="2551" w:type="dxa"/>
            <w:shd w:val="clear" w:color="auto" w:fill="auto"/>
            <w:vAlign w:val="center"/>
          </w:tcPr>
          <w:p w:rsidR="00E70479" w:rsidRDefault="00E70479">
            <w:pPr>
              <w:spacing w:after="0" w:line="276"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CANTIDAD</w:t>
            </w:r>
          </w:p>
        </w:tc>
      </w:tr>
      <w:tr w:rsidR="00E70479" w:rsidTr="00EF1034">
        <w:trPr>
          <w:trHeight w:val="567"/>
        </w:trPr>
        <w:tc>
          <w:tcPr>
            <w:tcW w:w="675" w:type="dxa"/>
            <w:shd w:val="clear" w:color="auto" w:fill="auto"/>
            <w:vAlign w:val="center"/>
          </w:tcPr>
          <w:p w:rsidR="00E70479" w:rsidRDefault="00E70479" w:rsidP="00DA0723">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1</w:t>
            </w:r>
          </w:p>
        </w:tc>
        <w:tc>
          <w:tcPr>
            <w:tcW w:w="899" w:type="dxa"/>
            <w:shd w:val="clear" w:color="auto" w:fill="auto"/>
            <w:tcMar>
              <w:left w:w="-5" w:type="dxa"/>
            </w:tcMar>
            <w:vAlign w:val="center"/>
          </w:tcPr>
          <w:p w:rsidR="00E70479" w:rsidRDefault="006F4FFD" w:rsidP="00DA0723">
            <w:pPr>
              <w:spacing w:line="276" w:lineRule="auto"/>
              <w:jc w:val="center"/>
            </w:pPr>
            <w:r>
              <w:t>2609</w:t>
            </w:r>
          </w:p>
        </w:tc>
        <w:tc>
          <w:tcPr>
            <w:tcW w:w="3442" w:type="dxa"/>
            <w:shd w:val="clear" w:color="auto" w:fill="auto"/>
            <w:vAlign w:val="center"/>
          </w:tcPr>
          <w:p w:rsidR="00E70479" w:rsidRDefault="006F4FFD" w:rsidP="00DA0723">
            <w:pPr>
              <w:spacing w:line="276" w:lineRule="auto"/>
              <w:jc w:val="center"/>
            </w:pPr>
            <w:r>
              <w:t>PILA ALCALINA (AAA)</w:t>
            </w:r>
          </w:p>
        </w:tc>
        <w:tc>
          <w:tcPr>
            <w:tcW w:w="2551" w:type="dxa"/>
            <w:shd w:val="clear" w:color="auto" w:fill="auto"/>
            <w:vAlign w:val="center"/>
          </w:tcPr>
          <w:p w:rsidR="00E70479" w:rsidRDefault="006F4FFD" w:rsidP="00DA0723">
            <w:pPr>
              <w:spacing w:after="0" w:line="276" w:lineRule="auto"/>
              <w:jc w:val="center"/>
            </w:pPr>
            <w:r>
              <w:t>5</w:t>
            </w:r>
            <w:r w:rsidR="009F47C0">
              <w:t xml:space="preserve"> UNI</w:t>
            </w:r>
          </w:p>
        </w:tc>
      </w:tr>
      <w:tr w:rsidR="00E70479" w:rsidTr="00EF1034">
        <w:trPr>
          <w:trHeight w:val="567"/>
        </w:trPr>
        <w:tc>
          <w:tcPr>
            <w:tcW w:w="675" w:type="dxa"/>
            <w:shd w:val="clear" w:color="auto" w:fill="auto"/>
            <w:vAlign w:val="center"/>
          </w:tcPr>
          <w:p w:rsidR="00E70479" w:rsidRDefault="00E70479" w:rsidP="00DA0723">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2</w:t>
            </w:r>
          </w:p>
        </w:tc>
        <w:tc>
          <w:tcPr>
            <w:tcW w:w="899" w:type="dxa"/>
            <w:shd w:val="clear" w:color="auto" w:fill="auto"/>
            <w:tcMar>
              <w:left w:w="-5" w:type="dxa"/>
            </w:tcMar>
            <w:vAlign w:val="center"/>
          </w:tcPr>
          <w:p w:rsidR="00E70479" w:rsidRPr="00E70479" w:rsidRDefault="006F4FFD" w:rsidP="00DA0723">
            <w:pPr>
              <w:spacing w:line="276" w:lineRule="auto"/>
              <w:jc w:val="center"/>
            </w:pPr>
            <w:r>
              <w:t>2609</w:t>
            </w:r>
          </w:p>
        </w:tc>
        <w:tc>
          <w:tcPr>
            <w:tcW w:w="3442" w:type="dxa"/>
            <w:shd w:val="clear" w:color="auto" w:fill="auto"/>
            <w:vAlign w:val="center"/>
          </w:tcPr>
          <w:p w:rsidR="00E70479" w:rsidRPr="00E70479" w:rsidRDefault="006F4FFD" w:rsidP="00DA0723">
            <w:pPr>
              <w:spacing w:line="276" w:lineRule="auto"/>
              <w:jc w:val="center"/>
            </w:pPr>
            <w:r>
              <w:t>PILA ALCALINA (AA)</w:t>
            </w:r>
          </w:p>
        </w:tc>
        <w:tc>
          <w:tcPr>
            <w:tcW w:w="2551" w:type="dxa"/>
            <w:shd w:val="clear" w:color="auto" w:fill="auto"/>
            <w:vAlign w:val="center"/>
          </w:tcPr>
          <w:p w:rsidR="00E70479" w:rsidRPr="00E70479" w:rsidRDefault="006F4FFD" w:rsidP="00DA0723">
            <w:pPr>
              <w:spacing w:after="0" w:line="276" w:lineRule="auto"/>
              <w:jc w:val="center"/>
            </w:pPr>
            <w:r>
              <w:t>5</w:t>
            </w:r>
            <w:r w:rsidR="009F47C0">
              <w:t xml:space="preserve"> UNI</w:t>
            </w:r>
          </w:p>
        </w:tc>
      </w:tr>
      <w:tr w:rsidR="00EF1034" w:rsidTr="00EF1034">
        <w:trPr>
          <w:trHeight w:val="567"/>
        </w:trPr>
        <w:tc>
          <w:tcPr>
            <w:tcW w:w="675" w:type="dxa"/>
            <w:shd w:val="clear" w:color="auto" w:fill="auto"/>
            <w:vAlign w:val="center"/>
          </w:tcPr>
          <w:p w:rsidR="00EF1034" w:rsidRDefault="005774F2" w:rsidP="00DA0723">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3</w:t>
            </w:r>
          </w:p>
        </w:tc>
        <w:tc>
          <w:tcPr>
            <w:tcW w:w="899" w:type="dxa"/>
            <w:shd w:val="clear" w:color="auto" w:fill="auto"/>
            <w:tcMar>
              <w:left w:w="-5" w:type="dxa"/>
            </w:tcMar>
            <w:vAlign w:val="center"/>
          </w:tcPr>
          <w:p w:rsidR="00EF1034" w:rsidRDefault="006F4FFD" w:rsidP="00DA0723">
            <w:pPr>
              <w:spacing w:line="276" w:lineRule="auto"/>
              <w:jc w:val="center"/>
            </w:pPr>
            <w:r>
              <w:t>69674</w:t>
            </w:r>
          </w:p>
        </w:tc>
        <w:tc>
          <w:tcPr>
            <w:tcW w:w="3442" w:type="dxa"/>
            <w:shd w:val="clear" w:color="auto" w:fill="auto"/>
            <w:vAlign w:val="center"/>
          </w:tcPr>
          <w:p w:rsidR="00EF1034" w:rsidRDefault="009F47C0" w:rsidP="009F47C0">
            <w:pPr>
              <w:spacing w:line="276" w:lineRule="auto"/>
              <w:jc w:val="center"/>
            </w:pPr>
            <w:r>
              <w:t xml:space="preserve">CABLE MULTIFILAR </w:t>
            </w:r>
            <w:r w:rsidRPr="009F47C0">
              <w:rPr>
                <w:b/>
              </w:rPr>
              <w:t>2MM</w:t>
            </w:r>
            <w:r>
              <w:t xml:space="preserve">                     (2 ROLLO DE 100 MT)</w:t>
            </w:r>
          </w:p>
        </w:tc>
        <w:tc>
          <w:tcPr>
            <w:tcW w:w="2551" w:type="dxa"/>
            <w:shd w:val="clear" w:color="auto" w:fill="auto"/>
            <w:vAlign w:val="center"/>
          </w:tcPr>
          <w:p w:rsidR="00EF1034" w:rsidRDefault="009F47C0" w:rsidP="00DA0723">
            <w:pPr>
              <w:spacing w:after="0" w:line="276" w:lineRule="auto"/>
              <w:jc w:val="center"/>
            </w:pPr>
            <w:r>
              <w:t>200 MTS</w:t>
            </w:r>
          </w:p>
        </w:tc>
      </w:tr>
      <w:tr w:rsidR="009F47C0" w:rsidTr="00EF1034">
        <w:trPr>
          <w:trHeight w:val="567"/>
        </w:trPr>
        <w:tc>
          <w:tcPr>
            <w:tcW w:w="675" w:type="dxa"/>
            <w:shd w:val="clear" w:color="auto" w:fill="auto"/>
            <w:vAlign w:val="center"/>
          </w:tcPr>
          <w:p w:rsidR="009F47C0" w:rsidRDefault="009F47C0" w:rsidP="009F47C0">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4</w:t>
            </w:r>
          </w:p>
        </w:tc>
        <w:tc>
          <w:tcPr>
            <w:tcW w:w="899" w:type="dxa"/>
            <w:shd w:val="clear" w:color="auto" w:fill="auto"/>
            <w:tcMar>
              <w:left w:w="-5" w:type="dxa"/>
            </w:tcMar>
            <w:vAlign w:val="center"/>
          </w:tcPr>
          <w:p w:rsidR="009F47C0" w:rsidRDefault="009F47C0" w:rsidP="009F47C0">
            <w:pPr>
              <w:spacing w:line="276" w:lineRule="auto"/>
              <w:jc w:val="center"/>
            </w:pPr>
            <w:r>
              <w:t>69674</w:t>
            </w:r>
          </w:p>
        </w:tc>
        <w:tc>
          <w:tcPr>
            <w:tcW w:w="3442" w:type="dxa"/>
            <w:shd w:val="clear" w:color="auto" w:fill="auto"/>
            <w:vAlign w:val="center"/>
          </w:tcPr>
          <w:p w:rsidR="009F47C0" w:rsidRDefault="009F47C0" w:rsidP="009F47C0">
            <w:pPr>
              <w:spacing w:line="276" w:lineRule="auto"/>
              <w:jc w:val="center"/>
            </w:pPr>
            <w:r>
              <w:t xml:space="preserve">CABLE MULTIFILAR </w:t>
            </w:r>
            <w:r w:rsidRPr="009F47C0">
              <w:rPr>
                <w:b/>
              </w:rPr>
              <w:t>1MM</w:t>
            </w:r>
            <w:r>
              <w:t xml:space="preserve">                     (ROLLO DE 100 MT)</w:t>
            </w:r>
          </w:p>
        </w:tc>
        <w:tc>
          <w:tcPr>
            <w:tcW w:w="2551" w:type="dxa"/>
            <w:shd w:val="clear" w:color="auto" w:fill="auto"/>
            <w:vAlign w:val="center"/>
          </w:tcPr>
          <w:p w:rsidR="009F47C0" w:rsidRDefault="009F47C0" w:rsidP="009F47C0">
            <w:pPr>
              <w:spacing w:after="0" w:line="276" w:lineRule="auto"/>
              <w:jc w:val="center"/>
            </w:pPr>
            <w:r>
              <w:t>100 MTS</w:t>
            </w:r>
          </w:p>
        </w:tc>
      </w:tr>
      <w:tr w:rsidR="009F47C0" w:rsidTr="00EF1034">
        <w:trPr>
          <w:trHeight w:val="567"/>
        </w:trPr>
        <w:tc>
          <w:tcPr>
            <w:tcW w:w="675" w:type="dxa"/>
            <w:shd w:val="clear" w:color="auto" w:fill="auto"/>
            <w:vAlign w:val="center"/>
          </w:tcPr>
          <w:p w:rsidR="009F47C0" w:rsidRDefault="009F47C0" w:rsidP="009F47C0">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5</w:t>
            </w:r>
          </w:p>
        </w:tc>
        <w:tc>
          <w:tcPr>
            <w:tcW w:w="899" w:type="dxa"/>
            <w:shd w:val="clear" w:color="auto" w:fill="auto"/>
            <w:tcMar>
              <w:left w:w="-5" w:type="dxa"/>
            </w:tcMar>
            <w:vAlign w:val="center"/>
          </w:tcPr>
          <w:p w:rsidR="009F47C0" w:rsidRDefault="009F47C0" w:rsidP="009F47C0">
            <w:pPr>
              <w:spacing w:line="276" w:lineRule="auto"/>
              <w:jc w:val="center"/>
            </w:pPr>
            <w:r>
              <w:t>12265</w:t>
            </w:r>
          </w:p>
        </w:tc>
        <w:tc>
          <w:tcPr>
            <w:tcW w:w="3442" w:type="dxa"/>
            <w:shd w:val="clear" w:color="auto" w:fill="auto"/>
            <w:vAlign w:val="center"/>
          </w:tcPr>
          <w:p w:rsidR="009F47C0" w:rsidRDefault="009F47C0" w:rsidP="009F47C0">
            <w:pPr>
              <w:spacing w:line="276" w:lineRule="auto"/>
              <w:jc w:val="center"/>
            </w:pPr>
            <w:r>
              <w:t xml:space="preserve">CABLE MULTIFILAR A </w:t>
            </w:r>
            <w:r w:rsidRPr="009F47C0">
              <w:rPr>
                <w:b/>
              </w:rPr>
              <w:t>TIERRA</w:t>
            </w:r>
            <w:r>
              <w:t xml:space="preserve"> </w:t>
            </w:r>
            <w:r w:rsidRPr="009F47C0">
              <w:rPr>
                <w:b/>
              </w:rPr>
              <w:t>2MM</w:t>
            </w:r>
            <w:r>
              <w:t xml:space="preserve">      (2 ROLLO DE 100 MT)</w:t>
            </w:r>
          </w:p>
        </w:tc>
        <w:tc>
          <w:tcPr>
            <w:tcW w:w="2551" w:type="dxa"/>
            <w:shd w:val="clear" w:color="auto" w:fill="auto"/>
            <w:vAlign w:val="center"/>
          </w:tcPr>
          <w:p w:rsidR="009F47C0" w:rsidRDefault="009F47C0" w:rsidP="009F47C0">
            <w:pPr>
              <w:spacing w:after="0" w:line="276" w:lineRule="auto"/>
              <w:jc w:val="center"/>
            </w:pPr>
            <w:r>
              <w:t>200 MTS</w:t>
            </w:r>
          </w:p>
        </w:tc>
      </w:tr>
      <w:tr w:rsidR="009F47C0" w:rsidTr="00EF1034">
        <w:trPr>
          <w:trHeight w:val="567"/>
        </w:trPr>
        <w:tc>
          <w:tcPr>
            <w:tcW w:w="675" w:type="dxa"/>
            <w:shd w:val="clear" w:color="auto" w:fill="auto"/>
            <w:vAlign w:val="center"/>
          </w:tcPr>
          <w:p w:rsidR="009F47C0" w:rsidRDefault="009F47C0" w:rsidP="009F47C0">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6</w:t>
            </w:r>
          </w:p>
        </w:tc>
        <w:tc>
          <w:tcPr>
            <w:tcW w:w="899" w:type="dxa"/>
            <w:shd w:val="clear" w:color="auto" w:fill="auto"/>
            <w:tcMar>
              <w:left w:w="-5" w:type="dxa"/>
            </w:tcMar>
            <w:vAlign w:val="center"/>
          </w:tcPr>
          <w:p w:rsidR="009F47C0" w:rsidRPr="00E70479" w:rsidRDefault="009F47C0" w:rsidP="009F47C0">
            <w:pPr>
              <w:spacing w:line="276" w:lineRule="auto"/>
              <w:jc w:val="center"/>
            </w:pPr>
            <w:r>
              <w:t>13587</w:t>
            </w:r>
          </w:p>
        </w:tc>
        <w:tc>
          <w:tcPr>
            <w:tcW w:w="3442" w:type="dxa"/>
            <w:shd w:val="clear" w:color="auto" w:fill="auto"/>
            <w:vAlign w:val="center"/>
          </w:tcPr>
          <w:p w:rsidR="009F47C0" w:rsidRPr="00E70479" w:rsidRDefault="009F47C0" w:rsidP="009F47C0">
            <w:pPr>
              <w:spacing w:line="276" w:lineRule="auto"/>
              <w:jc w:val="center"/>
            </w:pPr>
            <w:r>
              <w:t>INTERRUPTOR DIFERENCIAL BIPOLAR</w:t>
            </w:r>
          </w:p>
        </w:tc>
        <w:tc>
          <w:tcPr>
            <w:tcW w:w="2551" w:type="dxa"/>
            <w:shd w:val="clear" w:color="auto" w:fill="auto"/>
            <w:vAlign w:val="center"/>
          </w:tcPr>
          <w:p w:rsidR="009F47C0" w:rsidRPr="00E70479" w:rsidRDefault="009F47C0" w:rsidP="009F47C0">
            <w:pPr>
              <w:spacing w:after="0" w:line="276" w:lineRule="auto"/>
              <w:jc w:val="center"/>
            </w:pPr>
            <w:r>
              <w:t>2 UNI</w:t>
            </w:r>
          </w:p>
        </w:tc>
      </w:tr>
      <w:tr w:rsidR="009F47C0" w:rsidTr="00EF1034">
        <w:trPr>
          <w:trHeight w:val="567"/>
        </w:trPr>
        <w:tc>
          <w:tcPr>
            <w:tcW w:w="675" w:type="dxa"/>
            <w:shd w:val="clear" w:color="auto" w:fill="auto"/>
            <w:vAlign w:val="center"/>
          </w:tcPr>
          <w:p w:rsidR="009F47C0" w:rsidRDefault="009F47C0" w:rsidP="009F47C0">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7</w:t>
            </w:r>
          </w:p>
        </w:tc>
        <w:tc>
          <w:tcPr>
            <w:tcW w:w="899" w:type="dxa"/>
            <w:shd w:val="clear" w:color="auto" w:fill="auto"/>
            <w:tcMar>
              <w:left w:w="-5" w:type="dxa"/>
            </w:tcMar>
            <w:vAlign w:val="center"/>
          </w:tcPr>
          <w:p w:rsidR="009F47C0" w:rsidRDefault="009F47C0" w:rsidP="009F47C0">
            <w:pPr>
              <w:spacing w:line="276" w:lineRule="auto"/>
              <w:jc w:val="center"/>
            </w:pPr>
            <w:r>
              <w:t>8610</w:t>
            </w:r>
          </w:p>
        </w:tc>
        <w:tc>
          <w:tcPr>
            <w:tcW w:w="3442" w:type="dxa"/>
            <w:shd w:val="clear" w:color="auto" w:fill="auto"/>
            <w:vAlign w:val="center"/>
          </w:tcPr>
          <w:p w:rsidR="009F47C0" w:rsidRDefault="009F47C0" w:rsidP="009F47C0">
            <w:pPr>
              <w:spacing w:line="276" w:lineRule="auto"/>
              <w:jc w:val="center"/>
            </w:pPr>
            <w:r>
              <w:t>TOMACORRIENTE BIPOLAR EMBUTIR</w:t>
            </w:r>
          </w:p>
        </w:tc>
        <w:tc>
          <w:tcPr>
            <w:tcW w:w="2551" w:type="dxa"/>
            <w:shd w:val="clear" w:color="auto" w:fill="auto"/>
            <w:vAlign w:val="center"/>
          </w:tcPr>
          <w:p w:rsidR="009F47C0" w:rsidRDefault="009F47C0" w:rsidP="009F47C0">
            <w:pPr>
              <w:spacing w:after="0" w:line="276" w:lineRule="auto"/>
              <w:jc w:val="center"/>
            </w:pPr>
            <w:r>
              <w:t>15 UNI</w:t>
            </w:r>
          </w:p>
        </w:tc>
      </w:tr>
      <w:tr w:rsidR="009F47C0" w:rsidTr="00EF1034">
        <w:trPr>
          <w:trHeight w:val="567"/>
        </w:trPr>
        <w:tc>
          <w:tcPr>
            <w:tcW w:w="675" w:type="dxa"/>
            <w:shd w:val="clear" w:color="auto" w:fill="auto"/>
            <w:vAlign w:val="center"/>
          </w:tcPr>
          <w:p w:rsidR="009F47C0" w:rsidRDefault="009F47C0" w:rsidP="009F47C0">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8</w:t>
            </w:r>
          </w:p>
        </w:tc>
        <w:tc>
          <w:tcPr>
            <w:tcW w:w="899" w:type="dxa"/>
            <w:shd w:val="clear" w:color="auto" w:fill="auto"/>
            <w:tcMar>
              <w:left w:w="-5" w:type="dxa"/>
            </w:tcMar>
            <w:vAlign w:val="center"/>
          </w:tcPr>
          <w:p w:rsidR="009F47C0" w:rsidRPr="00E70479" w:rsidRDefault="009F47C0" w:rsidP="009F47C0">
            <w:pPr>
              <w:spacing w:line="276" w:lineRule="auto"/>
              <w:jc w:val="center"/>
            </w:pPr>
            <w:r>
              <w:t>10497</w:t>
            </w:r>
          </w:p>
        </w:tc>
        <w:tc>
          <w:tcPr>
            <w:tcW w:w="3442" w:type="dxa"/>
            <w:shd w:val="clear" w:color="auto" w:fill="auto"/>
            <w:vAlign w:val="center"/>
          </w:tcPr>
          <w:p w:rsidR="009F47C0" w:rsidRPr="00E70479" w:rsidRDefault="009F47C0" w:rsidP="009F47C0">
            <w:pPr>
              <w:spacing w:line="276" w:lineRule="auto"/>
              <w:jc w:val="center"/>
            </w:pPr>
            <w:r>
              <w:t>CAJA EXTERIOR PARA MODULOS</w:t>
            </w:r>
          </w:p>
        </w:tc>
        <w:tc>
          <w:tcPr>
            <w:tcW w:w="2551" w:type="dxa"/>
            <w:shd w:val="clear" w:color="auto" w:fill="auto"/>
            <w:vAlign w:val="center"/>
          </w:tcPr>
          <w:p w:rsidR="009F47C0" w:rsidRPr="00E70479" w:rsidRDefault="009F47C0" w:rsidP="009F47C0">
            <w:pPr>
              <w:spacing w:after="0" w:line="276" w:lineRule="auto"/>
              <w:jc w:val="center"/>
            </w:pPr>
            <w:r>
              <w:t>15 UNI</w:t>
            </w:r>
          </w:p>
        </w:tc>
      </w:tr>
      <w:tr w:rsidR="009F47C0" w:rsidTr="00EF1034">
        <w:trPr>
          <w:trHeight w:val="567"/>
        </w:trPr>
        <w:tc>
          <w:tcPr>
            <w:tcW w:w="675" w:type="dxa"/>
            <w:shd w:val="clear" w:color="auto" w:fill="auto"/>
            <w:vAlign w:val="center"/>
          </w:tcPr>
          <w:p w:rsidR="009F47C0" w:rsidRDefault="009F47C0" w:rsidP="009F47C0">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9</w:t>
            </w:r>
          </w:p>
        </w:tc>
        <w:tc>
          <w:tcPr>
            <w:tcW w:w="899" w:type="dxa"/>
            <w:shd w:val="clear" w:color="auto" w:fill="auto"/>
            <w:tcMar>
              <w:left w:w="-5" w:type="dxa"/>
            </w:tcMar>
            <w:vAlign w:val="center"/>
          </w:tcPr>
          <w:p w:rsidR="009F47C0" w:rsidRPr="00E70479" w:rsidRDefault="009F47C0" w:rsidP="009F47C0">
            <w:pPr>
              <w:spacing w:line="276" w:lineRule="auto"/>
              <w:jc w:val="center"/>
            </w:pPr>
            <w:r>
              <w:t>27820</w:t>
            </w:r>
          </w:p>
        </w:tc>
        <w:tc>
          <w:tcPr>
            <w:tcW w:w="3442" w:type="dxa"/>
            <w:shd w:val="clear" w:color="auto" w:fill="auto"/>
            <w:vAlign w:val="center"/>
          </w:tcPr>
          <w:p w:rsidR="009F47C0" w:rsidRPr="00E70479" w:rsidRDefault="009F47C0" w:rsidP="009F47C0">
            <w:pPr>
              <w:spacing w:line="276" w:lineRule="auto"/>
              <w:jc w:val="center"/>
            </w:pPr>
            <w:r>
              <w:t>TOMACORRIENTE BIPOLAR</w:t>
            </w:r>
            <w:r w:rsidR="00AC4AF9">
              <w:t xml:space="preserve"> EXTERIOR 3 EN LINEA Y SHUKO</w:t>
            </w:r>
          </w:p>
        </w:tc>
        <w:tc>
          <w:tcPr>
            <w:tcW w:w="2551" w:type="dxa"/>
            <w:shd w:val="clear" w:color="auto" w:fill="auto"/>
            <w:vAlign w:val="center"/>
          </w:tcPr>
          <w:p w:rsidR="009F47C0" w:rsidRPr="00E70479" w:rsidRDefault="00AC4AF9" w:rsidP="009F47C0">
            <w:pPr>
              <w:spacing w:after="0" w:line="276" w:lineRule="auto"/>
              <w:jc w:val="center"/>
            </w:pPr>
            <w:r>
              <w:t>20 UNI</w:t>
            </w:r>
          </w:p>
        </w:tc>
      </w:tr>
      <w:tr w:rsidR="009F47C0" w:rsidTr="00EF1034">
        <w:trPr>
          <w:trHeight w:val="567"/>
        </w:trPr>
        <w:tc>
          <w:tcPr>
            <w:tcW w:w="675" w:type="dxa"/>
            <w:shd w:val="clear" w:color="auto" w:fill="auto"/>
            <w:vAlign w:val="center"/>
          </w:tcPr>
          <w:p w:rsidR="009F47C0" w:rsidRDefault="009F47C0" w:rsidP="009F47C0">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10</w:t>
            </w:r>
          </w:p>
        </w:tc>
        <w:tc>
          <w:tcPr>
            <w:tcW w:w="899" w:type="dxa"/>
            <w:shd w:val="clear" w:color="auto" w:fill="auto"/>
            <w:tcMar>
              <w:left w:w="-5" w:type="dxa"/>
            </w:tcMar>
            <w:vAlign w:val="center"/>
          </w:tcPr>
          <w:p w:rsidR="009F47C0" w:rsidRPr="00E70479" w:rsidRDefault="00AC4AF9" w:rsidP="009F47C0">
            <w:pPr>
              <w:spacing w:line="276" w:lineRule="auto"/>
              <w:jc w:val="center"/>
            </w:pPr>
            <w:r>
              <w:t>1213</w:t>
            </w:r>
          </w:p>
        </w:tc>
        <w:tc>
          <w:tcPr>
            <w:tcW w:w="3442" w:type="dxa"/>
            <w:shd w:val="clear" w:color="auto" w:fill="auto"/>
            <w:vAlign w:val="center"/>
          </w:tcPr>
          <w:p w:rsidR="009F47C0" w:rsidRPr="00E70479" w:rsidRDefault="00AC4AF9" w:rsidP="009F47C0">
            <w:pPr>
              <w:spacing w:line="276" w:lineRule="auto"/>
              <w:jc w:val="center"/>
            </w:pPr>
            <w:r>
              <w:t>INTERRUPTOR BIPOLAR EXTERIOR</w:t>
            </w:r>
          </w:p>
        </w:tc>
        <w:tc>
          <w:tcPr>
            <w:tcW w:w="2551" w:type="dxa"/>
            <w:shd w:val="clear" w:color="auto" w:fill="auto"/>
            <w:vAlign w:val="center"/>
          </w:tcPr>
          <w:p w:rsidR="009F47C0" w:rsidRPr="00E70479" w:rsidRDefault="00AC4AF9" w:rsidP="009F47C0">
            <w:pPr>
              <w:spacing w:after="0" w:line="276" w:lineRule="auto"/>
              <w:jc w:val="center"/>
            </w:pPr>
            <w:r>
              <w:t>25 UNI</w:t>
            </w:r>
          </w:p>
        </w:tc>
      </w:tr>
      <w:tr w:rsidR="009F47C0" w:rsidTr="00EF1034">
        <w:trPr>
          <w:trHeight w:val="567"/>
        </w:trPr>
        <w:tc>
          <w:tcPr>
            <w:tcW w:w="675" w:type="dxa"/>
            <w:shd w:val="clear" w:color="auto" w:fill="auto"/>
            <w:vAlign w:val="center"/>
          </w:tcPr>
          <w:p w:rsidR="009F47C0" w:rsidRDefault="009F47C0" w:rsidP="009F47C0">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11</w:t>
            </w:r>
          </w:p>
        </w:tc>
        <w:tc>
          <w:tcPr>
            <w:tcW w:w="899" w:type="dxa"/>
            <w:shd w:val="clear" w:color="auto" w:fill="auto"/>
            <w:tcMar>
              <w:left w:w="-5" w:type="dxa"/>
            </w:tcMar>
            <w:vAlign w:val="center"/>
          </w:tcPr>
          <w:p w:rsidR="009F47C0" w:rsidRDefault="00AC4AF9" w:rsidP="009F47C0">
            <w:pPr>
              <w:spacing w:line="276" w:lineRule="auto"/>
              <w:jc w:val="center"/>
            </w:pPr>
            <w:r>
              <w:t>13186</w:t>
            </w:r>
          </w:p>
        </w:tc>
        <w:tc>
          <w:tcPr>
            <w:tcW w:w="3442" w:type="dxa"/>
            <w:shd w:val="clear" w:color="auto" w:fill="auto"/>
            <w:vAlign w:val="center"/>
          </w:tcPr>
          <w:p w:rsidR="009F47C0" w:rsidRDefault="00AC4AF9" w:rsidP="009F47C0">
            <w:pPr>
              <w:spacing w:line="276" w:lineRule="auto"/>
              <w:jc w:val="center"/>
            </w:pPr>
            <w:r>
              <w:t>PLAFON INTERIOR LED 18 WATS</w:t>
            </w:r>
          </w:p>
        </w:tc>
        <w:tc>
          <w:tcPr>
            <w:tcW w:w="2551" w:type="dxa"/>
            <w:shd w:val="clear" w:color="auto" w:fill="auto"/>
            <w:vAlign w:val="center"/>
          </w:tcPr>
          <w:p w:rsidR="009F47C0" w:rsidRDefault="00AC4AF9" w:rsidP="009F47C0">
            <w:pPr>
              <w:spacing w:after="0" w:line="276" w:lineRule="auto"/>
              <w:jc w:val="center"/>
            </w:pPr>
            <w:r>
              <w:t>12 UNI</w:t>
            </w:r>
          </w:p>
        </w:tc>
      </w:tr>
      <w:tr w:rsidR="009F47C0" w:rsidTr="00EF1034">
        <w:trPr>
          <w:trHeight w:val="567"/>
        </w:trPr>
        <w:tc>
          <w:tcPr>
            <w:tcW w:w="675" w:type="dxa"/>
            <w:shd w:val="clear" w:color="auto" w:fill="auto"/>
            <w:vAlign w:val="center"/>
          </w:tcPr>
          <w:p w:rsidR="009F47C0" w:rsidRDefault="009F47C0" w:rsidP="009F47C0">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12</w:t>
            </w:r>
          </w:p>
        </w:tc>
        <w:tc>
          <w:tcPr>
            <w:tcW w:w="899" w:type="dxa"/>
            <w:shd w:val="clear" w:color="auto" w:fill="auto"/>
            <w:tcMar>
              <w:left w:w="-5" w:type="dxa"/>
            </w:tcMar>
            <w:vAlign w:val="center"/>
          </w:tcPr>
          <w:p w:rsidR="009F47C0" w:rsidRDefault="00AC4AF9" w:rsidP="009F47C0">
            <w:pPr>
              <w:spacing w:line="276" w:lineRule="auto"/>
              <w:jc w:val="center"/>
            </w:pPr>
            <w:r>
              <w:t>13186</w:t>
            </w:r>
          </w:p>
        </w:tc>
        <w:tc>
          <w:tcPr>
            <w:tcW w:w="3442" w:type="dxa"/>
            <w:shd w:val="clear" w:color="auto" w:fill="auto"/>
            <w:vAlign w:val="center"/>
          </w:tcPr>
          <w:p w:rsidR="009F47C0" w:rsidRDefault="00AC4AF9" w:rsidP="009F47C0">
            <w:pPr>
              <w:spacing w:line="276" w:lineRule="auto"/>
              <w:jc w:val="center"/>
            </w:pPr>
            <w:r>
              <w:t>PLAFON INTERIOR LED 12 WATS</w:t>
            </w:r>
          </w:p>
        </w:tc>
        <w:tc>
          <w:tcPr>
            <w:tcW w:w="2551" w:type="dxa"/>
            <w:shd w:val="clear" w:color="auto" w:fill="auto"/>
            <w:vAlign w:val="center"/>
          </w:tcPr>
          <w:p w:rsidR="009F47C0" w:rsidRDefault="00AC4AF9" w:rsidP="009F47C0">
            <w:pPr>
              <w:spacing w:after="0" w:line="276" w:lineRule="auto"/>
              <w:jc w:val="center"/>
            </w:pPr>
            <w:r>
              <w:t>11 UNI</w:t>
            </w:r>
          </w:p>
        </w:tc>
      </w:tr>
    </w:tbl>
    <w:p w:rsidR="00634899" w:rsidRDefault="00F23534">
      <w:pPr>
        <w:spacing w:line="276" w:lineRule="auto"/>
        <w:jc w:val="both"/>
        <w:rPr>
          <w:rFonts w:ascii="Times New Roman" w:hAnsi="Times New Roman"/>
        </w:rPr>
      </w:pPr>
      <w:bookmarkStart w:id="0" w:name="_GoBack"/>
      <w:bookmarkEnd w:id="0"/>
      <w:r>
        <w:rPr>
          <w:rFonts w:ascii="Times New Roman" w:hAnsi="Times New Roman" w:cs="Times New Roman"/>
          <w:b/>
          <w:bCs/>
        </w:rPr>
        <w:t>2.</w:t>
      </w:r>
      <w:r>
        <w:rPr>
          <w:rFonts w:ascii="Times New Roman" w:hAnsi="Times New Roman" w:cs="Times New Roman"/>
        </w:rPr>
        <w:t xml:space="preserve"> La apertura de ofertas será exclusivamente electrónica, y los proveedores que deseen ofertar, deberán estar en estado ACTIVO en el RUPE.</w:t>
      </w:r>
    </w:p>
    <w:p w:rsidR="00D84318" w:rsidRPr="00D84318" w:rsidRDefault="00F23534">
      <w:pPr>
        <w:widowControl w:val="0"/>
        <w:tabs>
          <w:tab w:val="left" w:pos="426"/>
        </w:tabs>
        <w:suppressAutoHyphens/>
        <w:spacing w:after="0" w:line="276" w:lineRule="auto"/>
        <w:jc w:val="both"/>
        <w:rPr>
          <w:rFonts w:ascii="Times New Roman" w:eastAsia="Times New Roman" w:hAnsi="Times New Roman" w:cs="Times New Roman"/>
        </w:rPr>
      </w:pPr>
      <w:r>
        <w:rPr>
          <w:rFonts w:ascii="Times New Roman" w:hAnsi="Times New Roman" w:cs="Times New Roman"/>
          <w:b/>
          <w:bCs/>
        </w:rPr>
        <w:t>3.</w:t>
      </w:r>
      <w:r>
        <w:rPr>
          <w:rFonts w:ascii="Times New Roman" w:hAnsi="Times New Roman" w:cs="Times New Roman"/>
        </w:rPr>
        <w:t xml:space="preserve"> Las propuestas deberán ser ingresadas directamente por el proveedor, </w:t>
      </w:r>
      <w:r>
        <w:rPr>
          <w:rFonts w:ascii="Times New Roman" w:eastAsia="Times New Roman" w:hAnsi="Times New Roman" w:cs="Times New Roman"/>
        </w:rPr>
        <w:t xml:space="preserve">mediante el ingreso de las mismas en el sitio web de Compras Estatales </w:t>
      </w:r>
      <w:hyperlink r:id="rId8">
        <w:r>
          <w:rPr>
            <w:rStyle w:val="EnlacedeInternet"/>
            <w:rFonts w:ascii="Times New Roman" w:eastAsia="Times New Roman" w:hAnsi="Times New Roman" w:cs="Times New Roman"/>
            <w:lang w:val="es-ES" w:eastAsia="hi-IN" w:bidi="hi-IN"/>
          </w:rPr>
          <w:t>www.comprasestatales.gub.uy</w:t>
        </w:r>
      </w:hyperlink>
      <w:r>
        <w:rPr>
          <w:rFonts w:ascii="Times New Roman" w:eastAsia="Times New Roman" w:hAnsi="Times New Roman" w:cs="Times New Roman"/>
        </w:rPr>
        <w:t xml:space="preserve">  (Por consultas al respecto deberán comunicarse al 2903 1111, Mesa de ayuda SICE de 10 a 17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o pueden consultar el Instructivo en la página web de Compras</w:t>
      </w:r>
      <w:r w:rsidR="00D84318">
        <w:rPr>
          <w:rFonts w:ascii="Times New Roman" w:eastAsia="Times New Roman" w:hAnsi="Times New Roman" w:cs="Times New Roman"/>
        </w:rPr>
        <w:t xml:space="preserve"> Estatale</w:t>
      </w:r>
      <w:r>
        <w:rPr>
          <w:rFonts w:ascii="Times New Roman" w:eastAsia="Times New Roman" w:hAnsi="Times New Roman" w:cs="Times New Roman"/>
        </w:rPr>
        <w:t>s.</w:t>
      </w:r>
    </w:p>
    <w:p w:rsidR="00634899" w:rsidRDefault="00F23534">
      <w:pPr>
        <w:spacing w:line="276" w:lineRule="auto"/>
        <w:jc w:val="both"/>
        <w:rPr>
          <w:rFonts w:ascii="Times New Roman" w:hAnsi="Times New Roman" w:cs="Times New Roman"/>
        </w:rPr>
      </w:pPr>
      <w:r>
        <w:rPr>
          <w:rFonts w:ascii="Times New Roman" w:hAnsi="Times New Roman" w:cs="Times New Roman"/>
        </w:rPr>
        <w:lastRenderedPageBreak/>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634899" w:rsidRDefault="00F23534">
      <w:pPr>
        <w:spacing w:line="276" w:lineRule="auto"/>
        <w:jc w:val="both"/>
        <w:rPr>
          <w:rFonts w:ascii="Times New Roman" w:hAnsi="Times New Roman"/>
        </w:rPr>
      </w:pPr>
      <w:r>
        <w:rPr>
          <w:rFonts w:ascii="Times New Roman" w:hAnsi="Times New Roman" w:cs="Times New Roman"/>
        </w:rPr>
        <w:t xml:space="preserve">Tanto la oferta en la web como los archivos que se ajunten a esta </w:t>
      </w:r>
      <w:r>
        <w:rPr>
          <w:rFonts w:ascii="Times New Roman" w:hAnsi="Times New Roman" w:cs="Times New Roman"/>
          <w:b/>
          <w:u w:val="single"/>
        </w:rPr>
        <w:t>deberán</w:t>
      </w:r>
      <w:r>
        <w:rPr>
          <w:rFonts w:ascii="Times New Roman" w:hAnsi="Times New Roman" w:cs="Times New Roman"/>
        </w:rPr>
        <w:t xml:space="preserve"> ser visibles tanto para la Administración como para los demás oferentes a fin de garantizar la transparencia en el procedimiento.</w:t>
      </w:r>
    </w:p>
    <w:p w:rsidR="00634899" w:rsidRDefault="00F23534">
      <w:pPr>
        <w:spacing w:line="276" w:lineRule="auto"/>
        <w:jc w:val="both"/>
        <w:rPr>
          <w:rFonts w:ascii="Times New Roman" w:hAnsi="Times New Roman"/>
        </w:rPr>
      </w:pPr>
      <w:r>
        <w:rPr>
          <w:rFonts w:ascii="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634899" w:rsidRDefault="00F23534">
      <w:pPr>
        <w:spacing w:line="276" w:lineRule="auto"/>
        <w:jc w:val="both"/>
        <w:rPr>
          <w:rFonts w:ascii="Times New Roman" w:hAnsi="Times New Roman" w:cs="Times New Roman"/>
        </w:rPr>
      </w:pPr>
      <w:r>
        <w:rPr>
          <w:rFonts w:ascii="Times New Roman" w:hAnsi="Times New Roman" w:cs="Times New Roman"/>
          <w:b/>
          <w:highlight w:val="white"/>
        </w:rPr>
        <w:t>En caso de que se constaten discrepancias entre lo ofertado en línea y el archivo adjunto a la oferta, se tomara como valido lo ofertado en línea</w:t>
      </w:r>
      <w:r>
        <w:rPr>
          <w:rFonts w:ascii="Times New Roman" w:hAnsi="Times New Roman" w:cs="Times New Roman"/>
          <w:highlight w:val="white"/>
        </w:rPr>
        <w:t>.</w:t>
      </w:r>
    </w:p>
    <w:p w:rsidR="00634899" w:rsidRDefault="00F23534">
      <w:pPr>
        <w:tabs>
          <w:tab w:val="left" w:pos="142"/>
        </w:tabs>
        <w:spacing w:line="276" w:lineRule="auto"/>
        <w:jc w:val="both"/>
        <w:rPr>
          <w:rFonts w:ascii="Times New Roman" w:hAnsi="Times New Roman" w:cs="Times New Roman"/>
        </w:rPr>
      </w:pPr>
      <w:r>
        <w:rPr>
          <w:rFonts w:ascii="Times New Roman" w:hAnsi="Times New Roman" w:cs="Times New Roman"/>
          <w:b/>
          <w:bCs/>
          <w:highlight w:val="white"/>
        </w:rPr>
        <w:t>4.</w:t>
      </w:r>
      <w:r>
        <w:rPr>
          <w:rFonts w:ascii="Times New Roman" w:hAnsi="Times New Roman" w:cs="Times New Roman"/>
          <w:highlight w:val="white"/>
        </w:rPr>
        <w:t xml:space="preserve"> No se tomarán en cuenta las propuestas no </w:t>
      </w:r>
      <w:r>
        <w:rPr>
          <w:rFonts w:ascii="Times New Roman" w:hAnsi="Times New Roman" w:cs="Times New Roman"/>
        </w:rPr>
        <w:t xml:space="preserve">ingresadas por el proveedor en el Sistema de Compras Estatales.  </w:t>
      </w:r>
    </w:p>
    <w:p w:rsidR="00634899" w:rsidRDefault="00F23534">
      <w:pPr>
        <w:tabs>
          <w:tab w:val="left" w:pos="142"/>
        </w:tabs>
        <w:spacing w:line="276" w:lineRule="auto"/>
        <w:jc w:val="both"/>
        <w:rPr>
          <w:rFonts w:ascii="Times New Roman" w:hAnsi="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634899" w:rsidRDefault="00F2353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634899" w:rsidRDefault="00F2353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634899" w:rsidRDefault="00F23534">
      <w:pPr>
        <w:spacing w:line="276" w:lineRule="auto"/>
        <w:jc w:val="both"/>
        <w:rPr>
          <w:rFonts w:ascii="Times New Roman" w:hAnsi="Times New Roman"/>
        </w:rPr>
      </w:pPr>
      <w:r>
        <w:rPr>
          <w:rFonts w:ascii="Times New Roman" w:hAnsi="Times New Roman" w:cs="Times New Roman"/>
          <w:b/>
          <w:bCs/>
        </w:rPr>
        <w:t>5.</w:t>
      </w:r>
      <w:r>
        <w:rPr>
          <w:rFonts w:ascii="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634899" w:rsidRDefault="00F23534">
      <w:pPr>
        <w:spacing w:line="276" w:lineRule="auto"/>
        <w:jc w:val="both"/>
        <w:rPr>
          <w:rFonts w:ascii="Times New Roman" w:hAnsi="Times New Roman" w:cs="Times New Roman"/>
        </w:rPr>
      </w:pPr>
      <w:r>
        <w:rPr>
          <w:rFonts w:ascii="Times New Roman" w:hAnsi="Times New Roman" w:cs="Times New Roman"/>
        </w:rPr>
        <w:t xml:space="preserve">La presentación de las propuestas implica el compromiso liso y llano de la ejecución de la contratación. </w:t>
      </w:r>
    </w:p>
    <w:p w:rsidR="00634899" w:rsidRDefault="00F23534">
      <w:pPr>
        <w:spacing w:line="276" w:lineRule="auto"/>
        <w:jc w:val="both"/>
        <w:rPr>
          <w:rFonts w:ascii="Times New Roman" w:hAnsi="Times New Roman" w:cs="Times New Roman"/>
        </w:rPr>
      </w:pPr>
      <w:r>
        <w:rPr>
          <w:rFonts w:ascii="Times New Roman" w:hAnsi="Times New Roman" w:cs="Times New Roman"/>
        </w:rPr>
        <w:t xml:space="preserve">Las propuestas no podrán estar condicionadas a su confirmación por el oferente, o por un tercero, ni estar supeditadas a otros factores que no sean los previstos en estas bases y/o los que no se hayan aclarado oportunamente. - </w:t>
      </w:r>
    </w:p>
    <w:p w:rsidR="00634899" w:rsidRDefault="00F23534">
      <w:pPr>
        <w:spacing w:line="276" w:lineRule="auto"/>
        <w:jc w:val="both"/>
        <w:rPr>
          <w:rFonts w:ascii="Times New Roman" w:hAnsi="Times New Roman"/>
        </w:rPr>
      </w:pPr>
      <w:r>
        <w:rPr>
          <w:rFonts w:ascii="Times New Roman" w:hAnsi="Times New Roman" w:cs="Times New Roman"/>
          <w:b/>
          <w:bCs/>
        </w:rPr>
        <w:t>6.</w:t>
      </w:r>
      <w:r>
        <w:rPr>
          <w:rFonts w:ascii="Times New Roman" w:hAnsi="Times New Roman" w:cs="Times New Roman"/>
        </w:rPr>
        <w:t xml:space="preserve"> No serán tenidas en cuenta las ofertas que sean recibidas por otros medios. </w:t>
      </w:r>
    </w:p>
    <w:p w:rsidR="00634899" w:rsidRDefault="00F2353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634899" w:rsidRDefault="00F23534">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634899" w:rsidRDefault="00F23534">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634899" w:rsidRDefault="00F23534">
      <w:pPr>
        <w:widowControl w:val="0"/>
        <w:numPr>
          <w:ilvl w:val="0"/>
          <w:numId w:val="1"/>
        </w:numPr>
        <w:tabs>
          <w:tab w:val="left" w:pos="142"/>
          <w:tab w:val="left" w:pos="567"/>
        </w:tabs>
        <w:suppressAutoHyphens/>
        <w:spacing w:after="0" w:line="276" w:lineRule="auto"/>
        <w:ind w:left="709"/>
        <w:jc w:val="both"/>
        <w:rPr>
          <w:rFonts w:ascii="Times New Roman" w:hAnsi="Times New Roman"/>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634899" w:rsidRDefault="00F23534">
      <w:pPr>
        <w:spacing w:line="276" w:lineRule="auto"/>
        <w:jc w:val="both"/>
        <w:rPr>
          <w:rFonts w:ascii="Times New Roman" w:hAnsi="Times New Roman"/>
        </w:rPr>
      </w:pPr>
      <w:r>
        <w:rPr>
          <w:rFonts w:ascii="Times New Roman" w:hAnsi="Times New Roman" w:cs="Times New Roman"/>
          <w:b/>
          <w:bCs/>
        </w:rPr>
        <w:t xml:space="preserve">7. </w:t>
      </w:r>
      <w:r>
        <w:rPr>
          <w:rFonts w:ascii="Times New Roman" w:hAnsi="Times New Roman" w:cs="Times New Roman"/>
        </w:rPr>
        <w:t xml:space="preserve">Abierto el acto de apertura no podrá introducirse modificación alguna en las propuestas. </w:t>
      </w:r>
    </w:p>
    <w:p w:rsidR="000B4FF6" w:rsidRPr="000B4FF6" w:rsidRDefault="00F23534">
      <w:pPr>
        <w:pStyle w:val="Ttulo2"/>
        <w:rPr>
          <w:rFonts w:ascii="Times New Roman" w:hAnsi="Times New Roman" w:cs="Times New Roman"/>
          <w:b/>
          <w:color w:val="000000"/>
          <w:sz w:val="22"/>
          <w:szCs w:val="22"/>
        </w:rPr>
      </w:pPr>
      <w:r>
        <w:rPr>
          <w:rFonts w:ascii="Times New Roman" w:hAnsi="Times New Roman" w:cs="Times New Roman"/>
          <w:b/>
          <w:bCs/>
          <w:sz w:val="22"/>
          <w:szCs w:val="22"/>
        </w:rPr>
        <w:t>8.</w:t>
      </w:r>
      <w:r>
        <w:rPr>
          <w:rFonts w:ascii="Times New Roman" w:hAnsi="Times New Roman" w:cs="Times New Roman"/>
          <w:sz w:val="22"/>
          <w:szCs w:val="22"/>
        </w:rPr>
        <w:t xml:space="preserve"> Las consultas sobre especi</w:t>
      </w:r>
      <w:r w:rsidR="00AC4AF9">
        <w:rPr>
          <w:rFonts w:ascii="Times New Roman" w:hAnsi="Times New Roman" w:cs="Times New Roman"/>
          <w:sz w:val="22"/>
          <w:szCs w:val="22"/>
        </w:rPr>
        <w:t xml:space="preserve">ficaciones técnicas se harán </w:t>
      </w:r>
      <w:proofErr w:type="gramStart"/>
      <w:r w:rsidR="00AC4AF9">
        <w:rPr>
          <w:rFonts w:ascii="Times New Roman" w:hAnsi="Times New Roman" w:cs="Times New Roman"/>
          <w:sz w:val="22"/>
          <w:szCs w:val="22"/>
        </w:rPr>
        <w:t xml:space="preserve">a </w:t>
      </w:r>
      <w:r w:rsidR="00AC4AF9">
        <w:rPr>
          <w:rFonts w:ascii="Times New Roman" w:hAnsi="Times New Roman" w:cs="Times New Roman"/>
          <w:b/>
          <w:sz w:val="22"/>
          <w:szCs w:val="22"/>
        </w:rPr>
        <w:t xml:space="preserve"> Matías</w:t>
      </w:r>
      <w:proofErr w:type="gramEnd"/>
      <w:r w:rsidR="00AC4AF9">
        <w:rPr>
          <w:rFonts w:ascii="Times New Roman" w:hAnsi="Times New Roman" w:cs="Times New Roman"/>
          <w:b/>
          <w:sz w:val="22"/>
          <w:szCs w:val="22"/>
        </w:rPr>
        <w:t xml:space="preserve"> MONTEGHIRFO</w:t>
      </w:r>
      <w:r w:rsidR="000B4FF6" w:rsidRPr="00784AE4">
        <w:rPr>
          <w:rFonts w:ascii="Times New Roman" w:hAnsi="Times New Roman" w:cs="Times New Roman"/>
          <w:b/>
          <w:sz w:val="22"/>
          <w:szCs w:val="22"/>
        </w:rPr>
        <w:t xml:space="preserve"> </w:t>
      </w:r>
      <w:r w:rsidR="00AC4AF9">
        <w:rPr>
          <w:rFonts w:ascii="Times New Roman" w:hAnsi="Times New Roman" w:cs="Times New Roman"/>
          <w:b/>
          <w:sz w:val="22"/>
          <w:szCs w:val="22"/>
        </w:rPr>
        <w:t>al Tel.: 2915.12.55</w:t>
      </w:r>
      <w:r w:rsidR="00784AE4" w:rsidRPr="00784AE4">
        <w:rPr>
          <w:rFonts w:ascii="Times New Roman" w:hAnsi="Times New Roman" w:cs="Times New Roman"/>
          <w:b/>
          <w:sz w:val="22"/>
          <w:szCs w:val="22"/>
        </w:rPr>
        <w:t xml:space="preserve"> y</w:t>
      </w:r>
      <w:r w:rsidR="00784AE4">
        <w:rPr>
          <w:rFonts w:ascii="Times New Roman" w:hAnsi="Times New Roman" w:cs="Times New Roman"/>
          <w:sz w:val="22"/>
          <w:szCs w:val="22"/>
        </w:rPr>
        <w:t xml:space="preserve"> </w:t>
      </w:r>
      <w:r w:rsidR="000B4FF6">
        <w:rPr>
          <w:rFonts w:ascii="Times New Roman" w:hAnsi="Times New Roman" w:cs="Times New Roman"/>
          <w:sz w:val="22"/>
          <w:szCs w:val="22"/>
        </w:rPr>
        <w:t xml:space="preserve">                 </w:t>
      </w:r>
      <w:r>
        <w:rPr>
          <w:rFonts w:ascii="Times New Roman" w:hAnsi="Times New Roman" w:cs="Times New Roman"/>
          <w:b/>
          <w:color w:val="000000"/>
          <w:sz w:val="22"/>
          <w:szCs w:val="22"/>
        </w:rPr>
        <w:t>al celular</w:t>
      </w:r>
      <w:r w:rsidR="000B4FF6">
        <w:rPr>
          <w:rFonts w:ascii="Times New Roman" w:hAnsi="Times New Roman" w:cs="Times New Roman"/>
          <w:b/>
          <w:color w:val="000000"/>
          <w:sz w:val="22"/>
          <w:szCs w:val="22"/>
        </w:rPr>
        <w:t xml:space="preserve"> </w:t>
      </w:r>
      <w:r w:rsidR="00AC4AF9">
        <w:rPr>
          <w:rFonts w:ascii="Times New Roman" w:hAnsi="Times New Roman" w:cs="Times New Roman"/>
          <w:b/>
          <w:color w:val="000000"/>
          <w:sz w:val="22"/>
          <w:szCs w:val="22"/>
        </w:rPr>
        <w:t>091.315.910  o Brian PERDOMO celular 098.187.284</w:t>
      </w:r>
    </w:p>
    <w:p w:rsidR="00784AE4" w:rsidRPr="00784AE4" w:rsidRDefault="00F23534" w:rsidP="00784AE4">
      <w:pPr>
        <w:pStyle w:val="Ttulo2"/>
        <w:rPr>
          <w:rFonts w:ascii="Times New Roman" w:hAnsi="Times New Roman" w:cs="Times New Roman"/>
          <w:b/>
          <w:color w:val="000000"/>
          <w:sz w:val="22"/>
          <w:szCs w:val="22"/>
        </w:rPr>
      </w:pPr>
      <w:r w:rsidRPr="00784AE4">
        <w:rPr>
          <w:rFonts w:ascii="Times New Roman" w:eastAsia="Times New Roman" w:hAnsi="Times New Roman" w:cs="Times New Roman"/>
          <w:b/>
          <w:bCs/>
          <w:color w:val="000000"/>
          <w:sz w:val="22"/>
          <w:szCs w:val="22"/>
        </w:rPr>
        <w:t>9.</w:t>
      </w:r>
      <w:r w:rsidRPr="00784AE4">
        <w:rPr>
          <w:rFonts w:ascii="Times New Roman" w:eastAsia="Times New Roman" w:hAnsi="Times New Roman" w:cs="Times New Roman"/>
          <w:color w:val="000000"/>
          <w:sz w:val="22"/>
          <w:szCs w:val="22"/>
        </w:rPr>
        <w:t xml:space="preserve"> Especificaciones relativas a la forma o al pago</w:t>
      </w:r>
      <w:r w:rsidRPr="00784AE4">
        <w:rPr>
          <w:rFonts w:ascii="Times New Roman" w:hAnsi="Times New Roman" w:cs="Times New Roman"/>
          <w:sz w:val="22"/>
          <w:szCs w:val="22"/>
        </w:rPr>
        <w:t xml:space="preserve"> se harán a la Unid</w:t>
      </w:r>
      <w:r w:rsidRPr="00784AE4">
        <w:rPr>
          <w:rFonts w:ascii="Times New Roman" w:hAnsi="Times New Roman" w:cs="Times New Roman"/>
          <w:color w:val="000000"/>
          <w:sz w:val="22"/>
          <w:szCs w:val="22"/>
          <w:highlight w:val="white"/>
        </w:rPr>
        <w:t xml:space="preserve">ad </w:t>
      </w:r>
      <w:r w:rsidR="00F705EF" w:rsidRPr="00F705EF">
        <w:rPr>
          <w:rFonts w:ascii="Times New Roman" w:hAnsi="Times New Roman" w:cs="Times New Roman"/>
          <w:b/>
          <w:color w:val="000000"/>
          <w:sz w:val="22"/>
          <w:szCs w:val="22"/>
        </w:rPr>
        <w:t>Sr. Luis LOURIDO 2915.10.70/71</w:t>
      </w:r>
      <w:r w:rsidR="00CA577A">
        <w:rPr>
          <w:rFonts w:ascii="Times New Roman" w:hAnsi="Times New Roman" w:cs="Times New Roman"/>
          <w:b/>
          <w:color w:val="000000"/>
          <w:sz w:val="22"/>
          <w:szCs w:val="22"/>
        </w:rPr>
        <w:t xml:space="preserve">      </w:t>
      </w:r>
      <w:r w:rsidR="00784AE4" w:rsidRPr="00784AE4">
        <w:rPr>
          <w:rFonts w:ascii="Times New Roman" w:hAnsi="Times New Roman" w:cs="Times New Roman"/>
          <w:b/>
          <w:color w:val="000000"/>
          <w:sz w:val="22"/>
          <w:szCs w:val="22"/>
        </w:rPr>
        <w:t xml:space="preserve">     </w:t>
      </w:r>
    </w:p>
    <w:p w:rsidR="00634899" w:rsidRDefault="00634899">
      <w:pPr>
        <w:spacing w:line="276" w:lineRule="auto"/>
        <w:jc w:val="both"/>
        <w:rPr>
          <w:rFonts w:ascii="Times New Roman" w:hAnsi="Times New Roman"/>
        </w:rPr>
      </w:pPr>
    </w:p>
    <w:p w:rsidR="00634899" w:rsidRDefault="00F23534">
      <w:pPr>
        <w:spacing w:line="276" w:lineRule="auto"/>
        <w:jc w:val="both"/>
        <w:rPr>
          <w:rFonts w:ascii="Times New Roman" w:hAnsi="Times New Roman"/>
        </w:rPr>
      </w:pPr>
      <w:r>
        <w:rPr>
          <w:rFonts w:ascii="Times New Roman" w:hAnsi="Times New Roman" w:cs="Times New Roman"/>
          <w:b/>
          <w:bCs/>
        </w:rPr>
        <w:lastRenderedPageBreak/>
        <w:t>10.</w:t>
      </w:r>
      <w:r>
        <w:rPr>
          <w:rFonts w:ascii="Times New Roman" w:hAnsi="Times New Roman" w:cs="Times New Roman"/>
        </w:rPr>
        <w:t xml:space="preserve">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634899" w:rsidRDefault="00F23534">
      <w:pPr>
        <w:spacing w:line="276" w:lineRule="auto"/>
        <w:jc w:val="both"/>
        <w:rPr>
          <w:rFonts w:ascii="Times New Roman" w:hAnsi="Times New Roman" w:cs="Times New Roman"/>
        </w:rPr>
      </w:pPr>
      <w:r>
        <w:rPr>
          <w:rFonts w:ascii="Times New Roman" w:hAnsi="Times New Roman" w:cs="Times New Roman"/>
        </w:rPr>
        <w:t xml:space="preserve">Toda la información referente a la representación deberá surgir del RUPE. </w:t>
      </w:r>
    </w:p>
    <w:p w:rsidR="00634899" w:rsidRDefault="00F23534">
      <w:pPr>
        <w:spacing w:line="276" w:lineRule="auto"/>
        <w:jc w:val="both"/>
        <w:rPr>
          <w:rFonts w:ascii="Times New Roman" w:hAnsi="Times New Roman"/>
        </w:rPr>
      </w:pPr>
      <w:r>
        <w:rPr>
          <w:rFonts w:ascii="Times New Roman" w:hAnsi="Times New Roman" w:cs="Times New Roman"/>
          <w:b/>
          <w:bCs/>
        </w:rPr>
        <w:t xml:space="preserve">11. </w:t>
      </w:r>
      <w:r>
        <w:rPr>
          <w:rFonts w:ascii="Times New Roman" w:hAnsi="Times New Roman" w:cs="Times New Roman"/>
        </w:rPr>
        <w:t xml:space="preserve">Se podrá cotizar bajo la modalidad </w:t>
      </w:r>
      <w:r>
        <w:rPr>
          <w:rFonts w:ascii="Times New Roman" w:hAnsi="Times New Roman" w:cs="Times New Roman"/>
          <w:b/>
          <w:bCs/>
          <w:color w:val="000000"/>
        </w:rPr>
        <w:t>precio plaza/CIF Montevideo/otra.</w:t>
      </w:r>
    </w:p>
    <w:p w:rsidR="00634899" w:rsidRDefault="00F23534">
      <w:pPr>
        <w:spacing w:line="276" w:lineRule="auto"/>
        <w:jc w:val="both"/>
        <w:rPr>
          <w:rFonts w:ascii="Times New Roman" w:hAnsi="Times New Roman"/>
        </w:rPr>
      </w:pPr>
      <w:r>
        <w:rPr>
          <w:rFonts w:ascii="Times New Roman" w:hAnsi="Times New Roman" w:cs="Times New Roman"/>
          <w:b/>
          <w:bCs/>
        </w:rPr>
        <w:t>- SÓLO MERCADERÍA PARA BUQUES/AERONAVES:</w:t>
      </w:r>
    </w:p>
    <w:p w:rsidR="00634899" w:rsidRDefault="00F23534">
      <w:pPr>
        <w:spacing w:line="276" w:lineRule="auto"/>
        <w:jc w:val="both"/>
        <w:rPr>
          <w:rFonts w:ascii="Times New Roman" w:hAnsi="Times New Roman"/>
        </w:rPr>
      </w:pPr>
      <w:r>
        <w:rPr>
          <w:rFonts w:ascii="Times New Roman" w:hAnsi="Times New Roman" w:cs="Times New Roman"/>
          <w:b/>
          <w:bCs/>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634899" w:rsidRDefault="00F23534">
      <w:pPr>
        <w:spacing w:line="276" w:lineRule="auto"/>
        <w:jc w:val="both"/>
        <w:rPr>
          <w:rFonts w:ascii="Times New Roman" w:hAnsi="Times New Roman"/>
        </w:rPr>
      </w:pPr>
      <w:r>
        <w:rPr>
          <w:rFonts w:ascii="Times New Roman" w:hAnsi="Times New Roman" w:cs="Times New Roman"/>
          <w:b/>
          <w:bCs/>
        </w:rPr>
        <w:t>12.</w:t>
      </w:r>
      <w:r>
        <w:rPr>
          <w:rFonts w:ascii="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634899" w:rsidRDefault="00F23534">
      <w:pPr>
        <w:spacing w:line="276" w:lineRule="auto"/>
        <w:jc w:val="both"/>
      </w:pPr>
      <w:r>
        <w:rPr>
          <w:rFonts w:ascii="Times New Roman" w:hAnsi="Times New Roman" w:cs="Times New Roman"/>
          <w:b/>
          <w:bCs/>
        </w:rPr>
        <w:t>13.</w:t>
      </w:r>
      <w:r>
        <w:rPr>
          <w:rFonts w:ascii="Times New Roman" w:hAnsi="Times New Roman" w:cs="Times New Roman"/>
        </w:rPr>
        <w:t xml:space="preserve"> El plazo de mantenimiento de oferta no podrá ser inferior a </w:t>
      </w:r>
      <w:r>
        <w:rPr>
          <w:rFonts w:ascii="Times New Roman" w:hAnsi="Times New Roman" w:cs="Times New Roman"/>
          <w:b/>
          <w:bCs/>
        </w:rPr>
        <w:t xml:space="preserve">60 </w:t>
      </w:r>
      <w:r>
        <w:rPr>
          <w:rFonts w:ascii="Times New Roman" w:hAnsi="Times New Roman" w:cs="Times New Roman"/>
          <w:b/>
          <w:bCs/>
          <w:color w:val="000000"/>
          <w:highlight w:val="white"/>
        </w:rPr>
        <w:t>d</w:t>
      </w:r>
      <w:r>
        <w:rPr>
          <w:rFonts w:ascii="Times New Roman" w:hAnsi="Times New Roman" w:cs="Times New Roman"/>
          <w:b/>
          <w:color w:val="000000"/>
          <w:highlight w:val="white"/>
        </w:rPr>
        <w:t>ías</w:t>
      </w:r>
      <w:r>
        <w:rPr>
          <w:rFonts w:ascii="Times New Roman" w:hAnsi="Times New Roman" w:cs="Times New Roman"/>
        </w:rPr>
        <w:t xml:space="preserve"> corridos a contar a partir del día siguiente a la apertura de ofertas. </w:t>
      </w:r>
    </w:p>
    <w:p w:rsidR="00634899" w:rsidRDefault="00F23534">
      <w:pPr>
        <w:spacing w:line="276" w:lineRule="auto"/>
        <w:jc w:val="both"/>
        <w:rPr>
          <w:rFonts w:ascii="Times New Roman" w:hAnsi="Times New Roman" w:cs="Times New Roman"/>
        </w:rPr>
      </w:pPr>
      <w:r>
        <w:rPr>
          <w:rFonts w:ascii="Times New Roman" w:hAnsi="Times New Roman" w:cs="Times New Roman"/>
        </w:rPr>
        <w:t xml:space="preserve">En caso de omisión se deberá entender que el plazo durante el cual se mantienen las ofertas y los precios será el mínimo exigido. </w:t>
      </w:r>
    </w:p>
    <w:p w:rsidR="00634899" w:rsidRDefault="00F23534">
      <w:pPr>
        <w:spacing w:line="276" w:lineRule="auto"/>
        <w:jc w:val="both"/>
        <w:rPr>
          <w:rFonts w:ascii="Times New Roman" w:hAnsi="Times New Roman" w:cs="Times New Roman"/>
        </w:rPr>
      </w:pPr>
      <w:r>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634899" w:rsidRDefault="00F23534">
      <w:pPr>
        <w:spacing w:line="276" w:lineRule="auto"/>
        <w:jc w:val="both"/>
        <w:rPr>
          <w:rFonts w:ascii="Times New Roman" w:hAnsi="Times New Roman"/>
        </w:rPr>
      </w:pPr>
      <w:r>
        <w:rPr>
          <w:rFonts w:ascii="Times New Roman" w:hAnsi="Times New Roman" w:cs="Times New Roman"/>
          <w:b/>
          <w:bCs/>
        </w:rPr>
        <w:t xml:space="preserve">14. </w:t>
      </w:r>
      <w:r>
        <w:rPr>
          <w:rFonts w:ascii="Times New Roman" w:hAnsi="Times New Roman" w:cs="Times New Roman"/>
        </w:rPr>
        <w:t>La forma de pago será mediant</w:t>
      </w:r>
      <w:r>
        <w:rPr>
          <w:rFonts w:ascii="Times New Roman" w:hAnsi="Times New Roman" w:cs="Times New Roman"/>
          <w:highlight w:val="white"/>
        </w:rPr>
        <w:t xml:space="preserve">e </w:t>
      </w:r>
      <w:r>
        <w:rPr>
          <w:rFonts w:ascii="Times New Roman" w:hAnsi="Times New Roman" w:cs="Times New Roman"/>
          <w:b/>
          <w:bCs/>
          <w:highlight w:val="white"/>
        </w:rPr>
        <w:t>CRÉDITO</w:t>
      </w:r>
      <w:r>
        <w:rPr>
          <w:rFonts w:ascii="Times New Roman" w:hAnsi="Times New Roman" w:cs="Times New Roman"/>
          <w:b/>
          <w:bCs/>
          <w:color w:val="000000"/>
          <w:highlight w:val="white"/>
        </w:rPr>
        <w:t xml:space="preserve"> SIIF</w:t>
      </w:r>
      <w:r>
        <w:rPr>
          <w:rFonts w:ascii="Times New Roman" w:hAnsi="Times New Roman" w:cs="Times New Roman"/>
          <w:b/>
          <w:bCs/>
          <w:color w:val="000000"/>
        </w:rPr>
        <w:t>/ APERTURA DE CARTA DE CRÉDITO</w:t>
      </w:r>
      <w:r>
        <w:rPr>
          <w:rFonts w:ascii="Times New Roman" w:hAnsi="Times New Roman"/>
          <w:b/>
          <w:bCs/>
        </w:rPr>
        <w:t>.</w:t>
      </w:r>
    </w:p>
    <w:p w:rsidR="00634899" w:rsidRDefault="00213EDF">
      <w:pPr>
        <w:spacing w:line="276" w:lineRule="auto"/>
        <w:jc w:val="both"/>
      </w:pPr>
      <w:r>
        <w:rPr>
          <w:rFonts w:ascii="Times New Roman" w:hAnsi="Times New Roman" w:cs="Times New Roman"/>
          <w:b/>
          <w:bCs/>
        </w:rPr>
        <w:t>15</w:t>
      </w:r>
      <w:r w:rsidR="00F23534">
        <w:rPr>
          <w:rFonts w:ascii="Times New Roman" w:hAnsi="Times New Roman" w:cs="Times New Roman"/>
          <w:b/>
          <w:bCs/>
        </w:rPr>
        <w:t>.</w:t>
      </w:r>
      <w:r>
        <w:rPr>
          <w:rFonts w:ascii="Times New Roman" w:hAnsi="Times New Roman" w:cs="Times New Roman"/>
        </w:rPr>
        <w:t xml:space="preserve"> El plazo de entrega será </w:t>
      </w:r>
      <w:r w:rsidR="00784AE4" w:rsidRPr="00784AE4">
        <w:rPr>
          <w:rFonts w:ascii="Times New Roman" w:hAnsi="Times New Roman" w:cs="Times New Roman"/>
          <w:b/>
        </w:rPr>
        <w:t>inmediata</w:t>
      </w:r>
      <w:r w:rsidR="00F23534">
        <w:rPr>
          <w:rFonts w:ascii="Times New Roman" w:hAnsi="Times New Roman" w:cs="Times New Roman"/>
        </w:rPr>
        <w:t xml:space="preserve">, desde el día siguiente hábil en que se hizo efectiva la entrega de la </w:t>
      </w:r>
      <w:r w:rsidR="00F23534">
        <w:rPr>
          <w:rFonts w:ascii="Times New Roman" w:hAnsi="Times New Roman" w:cs="Times New Roman"/>
          <w:b/>
        </w:rPr>
        <w:t>Constancia de Afectación de Crédito (Orden de Compra) / Apertura de la Carta de Crédito</w:t>
      </w:r>
      <w:r w:rsidR="00F23534">
        <w:rPr>
          <w:rFonts w:ascii="Times New Roman" w:hAnsi="Times New Roman" w:cs="Times New Roman"/>
        </w:rPr>
        <w:t>.</w:t>
      </w:r>
    </w:p>
    <w:p w:rsidR="00634899" w:rsidRDefault="00213EDF">
      <w:pPr>
        <w:spacing w:line="276" w:lineRule="auto"/>
        <w:jc w:val="both"/>
        <w:rPr>
          <w:rFonts w:ascii="Times New Roman" w:hAnsi="Times New Roman"/>
        </w:rPr>
      </w:pPr>
      <w:r>
        <w:rPr>
          <w:rFonts w:ascii="Times New Roman" w:hAnsi="Times New Roman" w:cs="Times New Roman"/>
          <w:b/>
          <w:bCs/>
        </w:rPr>
        <w:t>16</w:t>
      </w:r>
      <w:r w:rsidR="00F23534">
        <w:rPr>
          <w:rFonts w:ascii="Times New Roman" w:hAnsi="Times New Roman" w:cs="Times New Roman"/>
          <w:b/>
          <w:bCs/>
        </w:rPr>
        <w:t>.</w:t>
      </w:r>
      <w:r w:rsidR="00F23534">
        <w:rPr>
          <w:rFonts w:ascii="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634899" w:rsidRDefault="00213EDF">
      <w:pPr>
        <w:spacing w:line="276" w:lineRule="auto"/>
        <w:jc w:val="both"/>
        <w:rPr>
          <w:rFonts w:ascii="Times New Roman" w:hAnsi="Times New Roman"/>
        </w:rPr>
      </w:pPr>
      <w:r>
        <w:rPr>
          <w:rFonts w:ascii="Times New Roman" w:hAnsi="Times New Roman" w:cs="Times New Roman"/>
          <w:b/>
          <w:bCs/>
        </w:rPr>
        <w:t>17</w:t>
      </w:r>
      <w:r w:rsidR="00F23534">
        <w:rPr>
          <w:rFonts w:ascii="Times New Roman" w:hAnsi="Times New Roman" w:cs="Times New Roman"/>
          <w:b/>
          <w:bCs/>
        </w:rPr>
        <w:t>.</w:t>
      </w:r>
      <w:r w:rsidR="00F23534">
        <w:rPr>
          <w:rFonts w:ascii="Times New Roman" w:hAnsi="Times New Roman" w:cs="Times New Roman"/>
        </w:rPr>
        <w:t xml:space="preserve"> La Administración se reserva el derecho de evaluar las ofertas de forma global o no y de adjudicar total o parcialmente la oferta.</w:t>
      </w:r>
    </w:p>
    <w:p w:rsidR="00634899" w:rsidRDefault="00213EDF">
      <w:pPr>
        <w:spacing w:line="276" w:lineRule="auto"/>
        <w:jc w:val="both"/>
        <w:rPr>
          <w:rFonts w:ascii="Times New Roman" w:hAnsi="Times New Roman"/>
        </w:rPr>
      </w:pPr>
      <w:r>
        <w:rPr>
          <w:rFonts w:ascii="Times New Roman" w:hAnsi="Times New Roman" w:cs="Times New Roman"/>
          <w:b/>
          <w:bCs/>
        </w:rPr>
        <w:t>18</w:t>
      </w:r>
      <w:r w:rsidR="00F23534">
        <w:rPr>
          <w:rFonts w:ascii="Times New Roman" w:hAnsi="Times New Roman" w:cs="Times New Roman"/>
          <w:b/>
          <w:bCs/>
        </w:rPr>
        <w:t xml:space="preserve">. </w:t>
      </w:r>
      <w:r w:rsidR="00F23534">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634899" w:rsidRDefault="00213EDF">
      <w:pPr>
        <w:spacing w:line="276" w:lineRule="auto"/>
        <w:jc w:val="both"/>
        <w:rPr>
          <w:rFonts w:ascii="Times New Roman" w:hAnsi="Times New Roman"/>
        </w:rPr>
      </w:pPr>
      <w:r>
        <w:rPr>
          <w:rFonts w:ascii="Times New Roman" w:hAnsi="Times New Roman" w:cs="Times New Roman"/>
          <w:b/>
          <w:bCs/>
        </w:rPr>
        <w:t>19</w:t>
      </w:r>
      <w:r w:rsidR="00F23534">
        <w:rPr>
          <w:rFonts w:ascii="Times New Roman" w:hAnsi="Times New Roman" w:cs="Times New Roman"/>
          <w:b/>
          <w:bCs/>
        </w:rPr>
        <w:t>.</w:t>
      </w:r>
      <w:r w:rsidR="00F23534">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634899" w:rsidRDefault="00F23534">
      <w:pPr>
        <w:spacing w:line="276" w:lineRule="auto"/>
        <w:jc w:val="both"/>
      </w:pPr>
      <w:r>
        <w:rPr>
          <w:rFonts w:ascii="Times New Roman" w:hAnsi="Times New Roman" w:cs="Times New Roman"/>
          <w:b/>
          <w:bCs/>
        </w:rPr>
        <w:t>2</w:t>
      </w:r>
      <w:r w:rsidR="00213EDF">
        <w:rPr>
          <w:rFonts w:ascii="Times New Roman" w:hAnsi="Times New Roman" w:cs="Times New Roman"/>
          <w:b/>
          <w:bCs/>
        </w:rPr>
        <w:t>0</w:t>
      </w:r>
      <w:r>
        <w:rPr>
          <w:rFonts w:ascii="Times New Roman" w:hAnsi="Times New Roman" w:cs="Times New Roman"/>
          <w:b/>
          <w:bCs/>
        </w:rPr>
        <w:t>.</w:t>
      </w:r>
      <w:r>
        <w:rPr>
          <w:rFonts w:ascii="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634899">
      <w:pgSz w:w="11906" w:h="16838"/>
      <w:pgMar w:top="720" w:right="720" w:bottom="720" w:left="111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ans Symbols;Times New Rom">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28FF"/>
    <w:multiLevelType w:val="multilevel"/>
    <w:tmpl w:val="FB70B5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5F35ABD"/>
    <w:multiLevelType w:val="multilevel"/>
    <w:tmpl w:val="89D63BE4"/>
    <w:lvl w:ilvl="0">
      <w:start w:val="1"/>
      <w:numFmt w:val="bullet"/>
      <w:lvlText w:val=""/>
      <w:lvlJc w:val="left"/>
      <w:pPr>
        <w:ind w:left="720" w:hanging="360"/>
      </w:pPr>
      <w:rPr>
        <w:rFonts w:ascii="Symbol" w:hAnsi="Symbol" w:cs="Open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8C36100"/>
    <w:multiLevelType w:val="multilevel"/>
    <w:tmpl w:val="06C4F59E"/>
    <w:lvl w:ilvl="0">
      <w:start w:val="1"/>
      <w:numFmt w:val="lowerLetter"/>
      <w:lvlText w:val="%1)"/>
      <w:lvlJc w:val="left"/>
      <w:pPr>
        <w:ind w:left="643" w:hanging="360"/>
      </w:pPr>
      <w:rPr>
        <w:rFonts w:ascii="Times New Roman" w:hAnsi="Times New Roman"/>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99"/>
    <w:rsid w:val="000B4FF6"/>
    <w:rsid w:val="00122988"/>
    <w:rsid w:val="001F5CD1"/>
    <w:rsid w:val="00213EDF"/>
    <w:rsid w:val="002D60B6"/>
    <w:rsid w:val="00380102"/>
    <w:rsid w:val="00555803"/>
    <w:rsid w:val="005774F2"/>
    <w:rsid w:val="00634899"/>
    <w:rsid w:val="006F4FFD"/>
    <w:rsid w:val="00784AE4"/>
    <w:rsid w:val="00816564"/>
    <w:rsid w:val="009C163E"/>
    <w:rsid w:val="009F47C0"/>
    <w:rsid w:val="00A30AA8"/>
    <w:rsid w:val="00AC4AF9"/>
    <w:rsid w:val="00CA577A"/>
    <w:rsid w:val="00D84318"/>
    <w:rsid w:val="00DA0723"/>
    <w:rsid w:val="00E46062"/>
    <w:rsid w:val="00E70479"/>
    <w:rsid w:val="00EF1034"/>
    <w:rsid w:val="00F23534"/>
    <w:rsid w:val="00F705EF"/>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2B79"/>
  <w15:docId w15:val="{3739588F-6E64-4503-8B19-23CEC7B4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EC"/>
    <w:pPr>
      <w:spacing w:after="160" w:line="259" w:lineRule="auto"/>
    </w:pPr>
    <w:rPr>
      <w:rFonts w:ascii="Calibri" w:eastAsia="Calibri" w:hAnsi="Calibri"/>
      <w:color w:val="00000A"/>
      <w:sz w:val="22"/>
    </w:rPr>
  </w:style>
  <w:style w:type="paragraph" w:styleId="Ttulo2">
    <w:name w:val="heading 2"/>
    <w:basedOn w:val="Ttulo1"/>
    <w:qFormat/>
    <w:pPr>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1"/>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364C65"/>
    <w:rPr>
      <w:rFonts w:ascii="Times New Roman" w:hAnsi="Times New Roman"/>
      <w:b/>
    </w:rPr>
  </w:style>
  <w:style w:type="character" w:customStyle="1" w:styleId="ListLabel9">
    <w:name w:val="ListLabel 9"/>
    <w:qFormat/>
    <w:rsid w:val="00364C65"/>
    <w:rPr>
      <w:rFonts w:cs="Courier New"/>
    </w:rPr>
  </w:style>
  <w:style w:type="character" w:customStyle="1" w:styleId="ListLabel10">
    <w:name w:val="ListLabel 10"/>
    <w:qFormat/>
    <w:rsid w:val="00364C65"/>
    <w:rPr>
      <w:rFonts w:cs="Courier New"/>
    </w:rPr>
  </w:style>
  <w:style w:type="character" w:customStyle="1" w:styleId="ListLabel11">
    <w:name w:val="ListLabel 11"/>
    <w:qFormat/>
    <w:rsid w:val="00364C65"/>
    <w:rPr>
      <w:rFonts w:cs="Courier New"/>
    </w:rPr>
  </w:style>
  <w:style w:type="character" w:customStyle="1" w:styleId="ListLabel12">
    <w:name w:val="ListLabel 12"/>
    <w:qFormat/>
    <w:rsid w:val="00364C65"/>
    <w:rPr>
      <w:rFonts w:cs="Courier New"/>
    </w:rPr>
  </w:style>
  <w:style w:type="character" w:customStyle="1" w:styleId="ListLabel13">
    <w:name w:val="ListLabel 13"/>
    <w:qFormat/>
    <w:rsid w:val="00364C65"/>
    <w:rPr>
      <w:rFonts w:cs="Courier New"/>
    </w:rPr>
  </w:style>
  <w:style w:type="character" w:customStyle="1" w:styleId="ListLabel14">
    <w:name w:val="ListLabel 14"/>
    <w:qFormat/>
    <w:rsid w:val="00364C65"/>
    <w:rPr>
      <w:rFonts w:cs="Courier New"/>
    </w:rPr>
  </w:style>
  <w:style w:type="character" w:customStyle="1" w:styleId="ListLabel15">
    <w:name w:val="ListLabel 15"/>
    <w:qFormat/>
    <w:rsid w:val="0003502D"/>
    <w:rPr>
      <w:rFonts w:ascii="Times New Roman" w:hAnsi="Times New Roman"/>
      <w:b/>
    </w:rPr>
  </w:style>
  <w:style w:type="character" w:customStyle="1" w:styleId="ListLabel16">
    <w:name w:val="ListLabel 16"/>
    <w:qFormat/>
    <w:rsid w:val="0003502D"/>
    <w:rPr>
      <w:rFonts w:cs="Symbol"/>
    </w:rPr>
  </w:style>
  <w:style w:type="character" w:customStyle="1" w:styleId="ListLabel17">
    <w:name w:val="ListLabel 17"/>
    <w:qFormat/>
    <w:rsid w:val="0003502D"/>
    <w:rPr>
      <w:rFonts w:cs="Courier New"/>
    </w:rPr>
  </w:style>
  <w:style w:type="character" w:customStyle="1" w:styleId="ListLabel18">
    <w:name w:val="ListLabel 18"/>
    <w:qFormat/>
    <w:rsid w:val="0003502D"/>
    <w:rPr>
      <w:rFonts w:cs="Wingdings"/>
    </w:rPr>
  </w:style>
  <w:style w:type="character" w:customStyle="1" w:styleId="ListLabel19">
    <w:name w:val="ListLabel 19"/>
    <w:qFormat/>
    <w:rsid w:val="0003502D"/>
    <w:rPr>
      <w:rFonts w:cs="Symbol"/>
    </w:rPr>
  </w:style>
  <w:style w:type="character" w:customStyle="1" w:styleId="ListLabel20">
    <w:name w:val="ListLabel 20"/>
    <w:qFormat/>
    <w:rsid w:val="0003502D"/>
    <w:rPr>
      <w:rFonts w:cs="Courier New"/>
    </w:rPr>
  </w:style>
  <w:style w:type="character" w:customStyle="1" w:styleId="ListLabel21">
    <w:name w:val="ListLabel 21"/>
    <w:qFormat/>
    <w:rsid w:val="0003502D"/>
    <w:rPr>
      <w:rFonts w:cs="Wingdings"/>
    </w:rPr>
  </w:style>
  <w:style w:type="character" w:customStyle="1" w:styleId="ListLabel22">
    <w:name w:val="ListLabel 22"/>
    <w:qFormat/>
    <w:rsid w:val="0003502D"/>
    <w:rPr>
      <w:rFonts w:cs="Symbol"/>
    </w:rPr>
  </w:style>
  <w:style w:type="character" w:customStyle="1" w:styleId="ListLabel23">
    <w:name w:val="ListLabel 23"/>
    <w:qFormat/>
    <w:rsid w:val="0003502D"/>
    <w:rPr>
      <w:rFonts w:cs="Courier New"/>
    </w:rPr>
  </w:style>
  <w:style w:type="character" w:customStyle="1" w:styleId="ListLabel24">
    <w:name w:val="ListLabel 24"/>
    <w:qFormat/>
    <w:rsid w:val="0003502D"/>
    <w:rPr>
      <w:rFonts w:cs="Wingdings"/>
    </w:rPr>
  </w:style>
  <w:style w:type="character" w:customStyle="1" w:styleId="ListLabel25">
    <w:name w:val="ListLabel 25"/>
    <w:qFormat/>
    <w:rsid w:val="0003502D"/>
    <w:rPr>
      <w:rFonts w:cs="Courier New"/>
    </w:rPr>
  </w:style>
  <w:style w:type="character" w:customStyle="1" w:styleId="ListLabel26">
    <w:name w:val="ListLabel 26"/>
    <w:qFormat/>
    <w:rsid w:val="0003502D"/>
    <w:rPr>
      <w:rFonts w:cs="Courier New"/>
    </w:rPr>
  </w:style>
  <w:style w:type="character" w:customStyle="1" w:styleId="ListLabel27">
    <w:name w:val="ListLabel 27"/>
    <w:qFormat/>
    <w:rsid w:val="0003502D"/>
    <w:rPr>
      <w:rFonts w:cs="Courier New"/>
    </w:rPr>
  </w:style>
  <w:style w:type="character" w:customStyle="1" w:styleId="ListLabel28">
    <w:name w:val="ListLabel 28"/>
    <w:qFormat/>
    <w:rsid w:val="0003502D"/>
    <w:rPr>
      <w:rFonts w:cs="Courier New"/>
    </w:rPr>
  </w:style>
  <w:style w:type="character" w:customStyle="1" w:styleId="ListLabel29">
    <w:name w:val="ListLabel 29"/>
    <w:qFormat/>
    <w:rsid w:val="0003502D"/>
    <w:rPr>
      <w:rFonts w:cs="Courier New"/>
    </w:rPr>
  </w:style>
  <w:style w:type="character" w:customStyle="1" w:styleId="ListLabel30">
    <w:name w:val="ListLabel 30"/>
    <w:qFormat/>
    <w:rsid w:val="0003502D"/>
    <w:rPr>
      <w:rFonts w:cs="Courier New"/>
    </w:rPr>
  </w:style>
  <w:style w:type="character" w:customStyle="1" w:styleId="ListLabel31">
    <w:name w:val="ListLabel 31"/>
    <w:qFormat/>
    <w:rsid w:val="0003502D"/>
    <w:rPr>
      <w:rFonts w:cs="Courier New"/>
    </w:rPr>
  </w:style>
  <w:style w:type="character" w:customStyle="1" w:styleId="ListLabel32">
    <w:name w:val="ListLabel 32"/>
    <w:qFormat/>
    <w:rsid w:val="0003502D"/>
    <w:rPr>
      <w:rFonts w:cs="Courier New"/>
    </w:rPr>
  </w:style>
  <w:style w:type="character" w:customStyle="1" w:styleId="ListLabel33">
    <w:name w:val="ListLabel 33"/>
    <w:qFormat/>
    <w:rsid w:val="0003502D"/>
    <w:rPr>
      <w:rFonts w:cs="Courier New"/>
    </w:rPr>
  </w:style>
  <w:style w:type="character" w:customStyle="1" w:styleId="ListLabel34">
    <w:name w:val="ListLabel 34"/>
    <w:qFormat/>
    <w:rsid w:val="00040D9F"/>
    <w:rPr>
      <w:rFonts w:ascii="Times New Roman" w:hAnsi="Times New Roman"/>
      <w:b/>
    </w:rPr>
  </w:style>
  <w:style w:type="character" w:customStyle="1" w:styleId="ListLabel35">
    <w:name w:val="ListLabel 35"/>
    <w:qFormat/>
    <w:rsid w:val="00040D9F"/>
    <w:rPr>
      <w:rFonts w:ascii="Times New Roman" w:hAnsi="Times New Roman" w:cs="Symbol"/>
    </w:rPr>
  </w:style>
  <w:style w:type="character" w:customStyle="1" w:styleId="ListLabel36">
    <w:name w:val="ListLabel 36"/>
    <w:qFormat/>
    <w:rsid w:val="00040D9F"/>
    <w:rPr>
      <w:rFonts w:cs="Courier New"/>
    </w:rPr>
  </w:style>
  <w:style w:type="character" w:customStyle="1" w:styleId="ListLabel37">
    <w:name w:val="ListLabel 37"/>
    <w:qFormat/>
    <w:rsid w:val="00040D9F"/>
    <w:rPr>
      <w:rFonts w:cs="Wingdings"/>
    </w:rPr>
  </w:style>
  <w:style w:type="character" w:customStyle="1" w:styleId="ListLabel38">
    <w:name w:val="ListLabel 38"/>
    <w:qFormat/>
    <w:rsid w:val="00040D9F"/>
    <w:rPr>
      <w:rFonts w:cs="Symbol"/>
    </w:rPr>
  </w:style>
  <w:style w:type="character" w:customStyle="1" w:styleId="ListLabel39">
    <w:name w:val="ListLabel 39"/>
    <w:qFormat/>
    <w:rsid w:val="00040D9F"/>
    <w:rPr>
      <w:rFonts w:cs="Courier New"/>
    </w:rPr>
  </w:style>
  <w:style w:type="character" w:customStyle="1" w:styleId="ListLabel40">
    <w:name w:val="ListLabel 40"/>
    <w:qFormat/>
    <w:rsid w:val="00040D9F"/>
    <w:rPr>
      <w:rFonts w:cs="Wingdings"/>
    </w:rPr>
  </w:style>
  <w:style w:type="character" w:customStyle="1" w:styleId="ListLabel41">
    <w:name w:val="ListLabel 41"/>
    <w:qFormat/>
    <w:rsid w:val="00040D9F"/>
    <w:rPr>
      <w:rFonts w:cs="Symbol"/>
    </w:rPr>
  </w:style>
  <w:style w:type="character" w:customStyle="1" w:styleId="ListLabel42">
    <w:name w:val="ListLabel 42"/>
    <w:qFormat/>
    <w:rsid w:val="00040D9F"/>
    <w:rPr>
      <w:rFonts w:cs="Courier New"/>
    </w:rPr>
  </w:style>
  <w:style w:type="character" w:customStyle="1" w:styleId="ListLabel43">
    <w:name w:val="ListLabel 43"/>
    <w:qFormat/>
    <w:rsid w:val="00040D9F"/>
    <w:rPr>
      <w:rFonts w:cs="Wingdings"/>
    </w:rPr>
  </w:style>
  <w:style w:type="character" w:customStyle="1" w:styleId="ListLabel44">
    <w:name w:val="ListLabel 44"/>
    <w:qFormat/>
    <w:rsid w:val="00040D9F"/>
    <w:rPr>
      <w:rFonts w:cs="Symbol"/>
    </w:rPr>
  </w:style>
  <w:style w:type="character" w:customStyle="1" w:styleId="ListLabel45">
    <w:name w:val="ListLabel 45"/>
    <w:qFormat/>
    <w:rsid w:val="00040D9F"/>
    <w:rPr>
      <w:rFonts w:cs="Courier New"/>
    </w:rPr>
  </w:style>
  <w:style w:type="character" w:customStyle="1" w:styleId="ListLabel46">
    <w:name w:val="ListLabel 46"/>
    <w:qFormat/>
    <w:rsid w:val="00040D9F"/>
    <w:rPr>
      <w:rFonts w:cs="Wingdings"/>
    </w:rPr>
  </w:style>
  <w:style w:type="character" w:customStyle="1" w:styleId="ListLabel47">
    <w:name w:val="ListLabel 47"/>
    <w:qFormat/>
    <w:rsid w:val="00040D9F"/>
    <w:rPr>
      <w:rFonts w:cs="Symbol"/>
    </w:rPr>
  </w:style>
  <w:style w:type="character" w:customStyle="1" w:styleId="ListLabel48">
    <w:name w:val="ListLabel 48"/>
    <w:qFormat/>
    <w:rsid w:val="00040D9F"/>
    <w:rPr>
      <w:rFonts w:cs="Courier New"/>
    </w:rPr>
  </w:style>
  <w:style w:type="character" w:customStyle="1" w:styleId="ListLabel49">
    <w:name w:val="ListLabel 49"/>
    <w:qFormat/>
    <w:rsid w:val="00040D9F"/>
    <w:rPr>
      <w:rFonts w:cs="Wingdings"/>
    </w:rPr>
  </w:style>
  <w:style w:type="character" w:customStyle="1" w:styleId="ListLabel50">
    <w:name w:val="ListLabel 50"/>
    <w:qFormat/>
    <w:rsid w:val="00040D9F"/>
    <w:rPr>
      <w:rFonts w:cs="Symbol"/>
    </w:rPr>
  </w:style>
  <w:style w:type="character" w:customStyle="1" w:styleId="ListLabel51">
    <w:name w:val="ListLabel 51"/>
    <w:qFormat/>
    <w:rsid w:val="00040D9F"/>
    <w:rPr>
      <w:rFonts w:cs="Courier New"/>
    </w:rPr>
  </w:style>
  <w:style w:type="character" w:customStyle="1" w:styleId="ListLabel52">
    <w:name w:val="ListLabel 52"/>
    <w:qFormat/>
    <w:rsid w:val="00040D9F"/>
    <w:rPr>
      <w:rFonts w:cs="Wingdings"/>
    </w:rPr>
  </w:style>
  <w:style w:type="character" w:customStyle="1" w:styleId="ListLabel53">
    <w:name w:val="ListLabel 53"/>
    <w:qFormat/>
    <w:rsid w:val="00FA67BE"/>
    <w:rPr>
      <w:rFonts w:ascii="Times New Roman" w:hAnsi="Times New Roman"/>
      <w:b/>
    </w:rPr>
  </w:style>
  <w:style w:type="character" w:customStyle="1" w:styleId="ListLabel54">
    <w:name w:val="ListLabel 54"/>
    <w:qFormat/>
    <w:rsid w:val="00FA67BE"/>
    <w:rPr>
      <w:rFonts w:cs="Symbol"/>
    </w:rPr>
  </w:style>
  <w:style w:type="character" w:customStyle="1" w:styleId="ListLabel55">
    <w:name w:val="ListLabel 55"/>
    <w:qFormat/>
    <w:rsid w:val="00FA67BE"/>
    <w:rPr>
      <w:rFonts w:cs="Courier New"/>
    </w:rPr>
  </w:style>
  <w:style w:type="character" w:customStyle="1" w:styleId="ListLabel56">
    <w:name w:val="ListLabel 56"/>
    <w:qFormat/>
    <w:rsid w:val="00FA67BE"/>
    <w:rPr>
      <w:rFonts w:cs="Wingdings"/>
    </w:rPr>
  </w:style>
  <w:style w:type="character" w:customStyle="1" w:styleId="ListLabel57">
    <w:name w:val="ListLabel 57"/>
    <w:qFormat/>
    <w:rsid w:val="00FA67BE"/>
    <w:rPr>
      <w:rFonts w:cs="Symbol"/>
    </w:rPr>
  </w:style>
  <w:style w:type="character" w:customStyle="1" w:styleId="ListLabel58">
    <w:name w:val="ListLabel 58"/>
    <w:qFormat/>
    <w:rsid w:val="00FA67BE"/>
    <w:rPr>
      <w:rFonts w:cs="Courier New"/>
    </w:rPr>
  </w:style>
  <w:style w:type="character" w:customStyle="1" w:styleId="ListLabel59">
    <w:name w:val="ListLabel 59"/>
    <w:qFormat/>
    <w:rsid w:val="00FA67BE"/>
    <w:rPr>
      <w:rFonts w:cs="Wingdings"/>
    </w:rPr>
  </w:style>
  <w:style w:type="character" w:customStyle="1" w:styleId="ListLabel60">
    <w:name w:val="ListLabel 60"/>
    <w:qFormat/>
    <w:rsid w:val="00FA67BE"/>
    <w:rPr>
      <w:rFonts w:cs="Symbol"/>
    </w:rPr>
  </w:style>
  <w:style w:type="character" w:customStyle="1" w:styleId="ListLabel61">
    <w:name w:val="ListLabel 61"/>
    <w:qFormat/>
    <w:rsid w:val="00FA67BE"/>
    <w:rPr>
      <w:rFonts w:cs="Courier New"/>
    </w:rPr>
  </w:style>
  <w:style w:type="character" w:customStyle="1" w:styleId="ListLabel62">
    <w:name w:val="ListLabel 62"/>
    <w:qFormat/>
    <w:rsid w:val="00FA67BE"/>
    <w:rPr>
      <w:rFonts w:cs="Wingdings"/>
    </w:rPr>
  </w:style>
  <w:style w:type="character" w:customStyle="1" w:styleId="ListLabel63">
    <w:name w:val="ListLabel 63"/>
    <w:qFormat/>
    <w:rsid w:val="00FA67BE"/>
    <w:rPr>
      <w:rFonts w:eastAsia="Times New Roman" w:cs="Times New Roman"/>
      <w:lang w:val="es-ES"/>
    </w:rPr>
  </w:style>
  <w:style w:type="character" w:customStyle="1" w:styleId="ListLabel64">
    <w:name w:val="ListLabel 64"/>
    <w:qFormat/>
    <w:rsid w:val="00FA67BE"/>
    <w:rPr>
      <w:rFonts w:cs="Courier New"/>
    </w:rPr>
  </w:style>
  <w:style w:type="character" w:customStyle="1" w:styleId="ListLabel65">
    <w:name w:val="ListLabel 65"/>
    <w:qFormat/>
    <w:rsid w:val="00FA67BE"/>
    <w:rPr>
      <w:rFonts w:cs="Courier New"/>
    </w:rPr>
  </w:style>
  <w:style w:type="character" w:customStyle="1" w:styleId="ListLabel66">
    <w:name w:val="ListLabel 66"/>
    <w:qFormat/>
    <w:rsid w:val="00FA67BE"/>
    <w:rPr>
      <w:rFonts w:cs="Courier New"/>
    </w:rPr>
  </w:style>
  <w:style w:type="character" w:customStyle="1" w:styleId="ListLabel67">
    <w:name w:val="ListLabel 67"/>
    <w:qFormat/>
    <w:rsid w:val="00FA67BE"/>
    <w:rPr>
      <w:rFonts w:cs="Courier New"/>
    </w:rPr>
  </w:style>
  <w:style w:type="character" w:customStyle="1" w:styleId="ListLabel68">
    <w:name w:val="ListLabel 68"/>
    <w:qFormat/>
    <w:rsid w:val="00FA67BE"/>
    <w:rPr>
      <w:rFonts w:cs="Courier New"/>
    </w:rPr>
  </w:style>
  <w:style w:type="character" w:customStyle="1" w:styleId="ListLabel69">
    <w:name w:val="ListLabel 69"/>
    <w:qFormat/>
    <w:rsid w:val="00FA67BE"/>
    <w:rPr>
      <w:rFonts w:cs="Courier New"/>
    </w:rPr>
  </w:style>
  <w:style w:type="character" w:customStyle="1" w:styleId="ListLabel70">
    <w:name w:val="ListLabel 70"/>
    <w:qFormat/>
    <w:rsid w:val="00FA67BE"/>
    <w:rPr>
      <w:rFonts w:cs="Symbol"/>
    </w:rPr>
  </w:style>
  <w:style w:type="character" w:customStyle="1" w:styleId="WW8Num3z0">
    <w:name w:val="WW8Num3z0"/>
    <w:qFormat/>
    <w:rsid w:val="00FA67BE"/>
    <w:rPr>
      <w:rFonts w:ascii="Symbol" w:hAnsi="Symbol" w:cs="Symbol"/>
    </w:rPr>
  </w:style>
  <w:style w:type="character" w:customStyle="1" w:styleId="ListLabel71">
    <w:name w:val="ListLabel 71"/>
    <w:qFormat/>
    <w:rsid w:val="003404E0"/>
    <w:rPr>
      <w:rFonts w:ascii="Times New Roman" w:hAnsi="Times New Roman"/>
      <w:b/>
    </w:rPr>
  </w:style>
  <w:style w:type="character" w:customStyle="1" w:styleId="ListLabel72">
    <w:name w:val="ListLabel 72"/>
    <w:qFormat/>
    <w:rsid w:val="003404E0"/>
    <w:rPr>
      <w:rFonts w:cs="Symbol"/>
    </w:rPr>
  </w:style>
  <w:style w:type="character" w:customStyle="1" w:styleId="ListLabel73">
    <w:name w:val="ListLabel 73"/>
    <w:qFormat/>
    <w:rsid w:val="003404E0"/>
    <w:rPr>
      <w:rFonts w:cs="Courier New"/>
    </w:rPr>
  </w:style>
  <w:style w:type="character" w:customStyle="1" w:styleId="ListLabel74">
    <w:name w:val="ListLabel 74"/>
    <w:qFormat/>
    <w:rsid w:val="003404E0"/>
    <w:rPr>
      <w:rFonts w:cs="Wingdings"/>
    </w:rPr>
  </w:style>
  <w:style w:type="character" w:customStyle="1" w:styleId="ListLabel75">
    <w:name w:val="ListLabel 75"/>
    <w:qFormat/>
    <w:rsid w:val="003404E0"/>
    <w:rPr>
      <w:rFonts w:cs="Symbol"/>
    </w:rPr>
  </w:style>
  <w:style w:type="character" w:customStyle="1" w:styleId="ListLabel76">
    <w:name w:val="ListLabel 76"/>
    <w:qFormat/>
    <w:rsid w:val="003404E0"/>
    <w:rPr>
      <w:rFonts w:cs="Courier New"/>
    </w:rPr>
  </w:style>
  <w:style w:type="character" w:customStyle="1" w:styleId="ListLabel77">
    <w:name w:val="ListLabel 77"/>
    <w:qFormat/>
    <w:rsid w:val="003404E0"/>
    <w:rPr>
      <w:rFonts w:cs="Wingdings"/>
    </w:rPr>
  </w:style>
  <w:style w:type="character" w:customStyle="1" w:styleId="ListLabel78">
    <w:name w:val="ListLabel 78"/>
    <w:qFormat/>
    <w:rsid w:val="003404E0"/>
    <w:rPr>
      <w:rFonts w:cs="Symbol"/>
    </w:rPr>
  </w:style>
  <w:style w:type="character" w:customStyle="1" w:styleId="ListLabel79">
    <w:name w:val="ListLabel 79"/>
    <w:qFormat/>
    <w:rsid w:val="003404E0"/>
    <w:rPr>
      <w:rFonts w:cs="Courier New"/>
    </w:rPr>
  </w:style>
  <w:style w:type="character" w:customStyle="1" w:styleId="ListLabel80">
    <w:name w:val="ListLabel 80"/>
    <w:qFormat/>
    <w:rsid w:val="003404E0"/>
    <w:rPr>
      <w:rFonts w:cs="Wingdings"/>
    </w:rPr>
  </w:style>
  <w:style w:type="character" w:customStyle="1" w:styleId="ListLabel81">
    <w:name w:val="ListLabel 81"/>
    <w:qFormat/>
    <w:rsid w:val="003404E0"/>
    <w:rPr>
      <w:rFonts w:cs="Symbol"/>
    </w:rPr>
  </w:style>
  <w:style w:type="character" w:customStyle="1" w:styleId="ListLabel82">
    <w:name w:val="ListLabel 82"/>
    <w:qFormat/>
    <w:rsid w:val="003404E0"/>
    <w:rPr>
      <w:rFonts w:cs="Symbol"/>
    </w:rPr>
  </w:style>
  <w:style w:type="character" w:customStyle="1" w:styleId="ListLabel83">
    <w:name w:val="ListLabel 83"/>
    <w:qFormat/>
    <w:rsid w:val="003404E0"/>
    <w:rPr>
      <w:rFonts w:cs="Courier New"/>
    </w:rPr>
  </w:style>
  <w:style w:type="character" w:customStyle="1" w:styleId="ListLabel84">
    <w:name w:val="ListLabel 84"/>
    <w:qFormat/>
    <w:rsid w:val="003404E0"/>
    <w:rPr>
      <w:rFonts w:cs="Wingdings"/>
    </w:rPr>
  </w:style>
  <w:style w:type="character" w:customStyle="1" w:styleId="ListLabel85">
    <w:name w:val="ListLabel 85"/>
    <w:qFormat/>
    <w:rsid w:val="003404E0"/>
    <w:rPr>
      <w:rFonts w:cs="Symbol"/>
    </w:rPr>
  </w:style>
  <w:style w:type="character" w:customStyle="1" w:styleId="ListLabel86">
    <w:name w:val="ListLabel 86"/>
    <w:qFormat/>
    <w:rsid w:val="003404E0"/>
    <w:rPr>
      <w:rFonts w:cs="Courier New"/>
    </w:rPr>
  </w:style>
  <w:style w:type="character" w:customStyle="1" w:styleId="ListLabel87">
    <w:name w:val="ListLabel 87"/>
    <w:qFormat/>
    <w:rsid w:val="003404E0"/>
    <w:rPr>
      <w:rFonts w:cs="Wingdings"/>
    </w:rPr>
  </w:style>
  <w:style w:type="character" w:customStyle="1" w:styleId="ListLabel88">
    <w:name w:val="ListLabel 88"/>
    <w:qFormat/>
    <w:rsid w:val="003404E0"/>
    <w:rPr>
      <w:rFonts w:cs="Symbol"/>
    </w:rPr>
  </w:style>
  <w:style w:type="character" w:customStyle="1" w:styleId="ListLabel89">
    <w:name w:val="ListLabel 89"/>
    <w:qFormat/>
    <w:rsid w:val="003404E0"/>
    <w:rPr>
      <w:rFonts w:cs="Courier New"/>
    </w:rPr>
  </w:style>
  <w:style w:type="character" w:customStyle="1" w:styleId="ListLabel90">
    <w:name w:val="ListLabel 90"/>
    <w:qFormat/>
    <w:rsid w:val="003404E0"/>
    <w:rPr>
      <w:rFonts w:cs="Wingdings"/>
    </w:rPr>
  </w:style>
  <w:style w:type="character" w:customStyle="1" w:styleId="ListLabel91">
    <w:name w:val="ListLabel 91"/>
    <w:qFormat/>
    <w:rsid w:val="003404E0"/>
    <w:rPr>
      <w:rFonts w:cs="Courier New"/>
    </w:rPr>
  </w:style>
  <w:style w:type="character" w:customStyle="1" w:styleId="ListLabel92">
    <w:name w:val="ListLabel 92"/>
    <w:qFormat/>
    <w:rsid w:val="003404E0"/>
    <w:rPr>
      <w:rFonts w:cs="Courier New"/>
    </w:rPr>
  </w:style>
  <w:style w:type="character" w:customStyle="1" w:styleId="ListLabel93">
    <w:name w:val="ListLabel 93"/>
    <w:qFormat/>
    <w:rsid w:val="003404E0"/>
    <w:rPr>
      <w:rFonts w:cs="Courier New"/>
    </w:rPr>
  </w:style>
  <w:style w:type="character" w:customStyle="1" w:styleId="ListLabel94">
    <w:name w:val="ListLabel 94"/>
    <w:qFormat/>
    <w:rsid w:val="003404E0"/>
    <w:rPr>
      <w:rFonts w:cs="Courier New"/>
    </w:rPr>
  </w:style>
  <w:style w:type="character" w:customStyle="1" w:styleId="ListLabel95">
    <w:name w:val="ListLabel 95"/>
    <w:qFormat/>
    <w:rsid w:val="003404E0"/>
    <w:rPr>
      <w:rFonts w:cs="Courier New"/>
    </w:rPr>
  </w:style>
  <w:style w:type="character" w:customStyle="1" w:styleId="ListLabel96">
    <w:name w:val="ListLabel 96"/>
    <w:qFormat/>
    <w:rsid w:val="003404E0"/>
    <w:rPr>
      <w:rFonts w:cs="Courier New"/>
    </w:rPr>
  </w:style>
  <w:style w:type="character" w:customStyle="1" w:styleId="ListLabel97">
    <w:name w:val="ListLabel 97"/>
    <w:qFormat/>
    <w:rsid w:val="003404E0"/>
    <w:rPr>
      <w:rFonts w:cs="Courier New"/>
    </w:rPr>
  </w:style>
  <w:style w:type="character" w:customStyle="1" w:styleId="ListLabel98">
    <w:name w:val="ListLabel 98"/>
    <w:qFormat/>
    <w:rsid w:val="003404E0"/>
    <w:rPr>
      <w:rFonts w:cs="Courier New"/>
    </w:rPr>
  </w:style>
  <w:style w:type="character" w:customStyle="1" w:styleId="ListLabel99">
    <w:name w:val="ListLabel 99"/>
    <w:qFormat/>
    <w:rsid w:val="003404E0"/>
    <w:rPr>
      <w:rFonts w:cs="Courier New"/>
    </w:rPr>
  </w:style>
  <w:style w:type="character" w:customStyle="1" w:styleId="ListLabel100">
    <w:name w:val="ListLabel 100"/>
    <w:qFormat/>
    <w:rsid w:val="003404E0"/>
    <w:rPr>
      <w:rFonts w:cs="Courier New"/>
    </w:rPr>
  </w:style>
  <w:style w:type="character" w:customStyle="1" w:styleId="ListLabel101">
    <w:name w:val="ListLabel 101"/>
    <w:qFormat/>
    <w:rsid w:val="003404E0"/>
    <w:rPr>
      <w:rFonts w:cs="Courier New"/>
    </w:rPr>
  </w:style>
  <w:style w:type="character" w:customStyle="1" w:styleId="ListLabel102">
    <w:name w:val="ListLabel 102"/>
    <w:qFormat/>
    <w:rsid w:val="003404E0"/>
    <w:rPr>
      <w:rFonts w:cs="Courier New"/>
    </w:rPr>
  </w:style>
  <w:style w:type="character" w:customStyle="1" w:styleId="ListLabel103">
    <w:name w:val="ListLabel 103"/>
    <w:qFormat/>
    <w:rsid w:val="003404E0"/>
    <w:rPr>
      <w:rFonts w:cs="Courier New"/>
    </w:rPr>
  </w:style>
  <w:style w:type="character" w:customStyle="1" w:styleId="ListLabel104">
    <w:name w:val="ListLabel 104"/>
    <w:qFormat/>
    <w:rsid w:val="003404E0"/>
    <w:rPr>
      <w:rFonts w:cs="Courier New"/>
    </w:rPr>
  </w:style>
  <w:style w:type="character" w:customStyle="1" w:styleId="ListLabel105">
    <w:name w:val="ListLabel 105"/>
    <w:qFormat/>
    <w:rsid w:val="003404E0"/>
    <w:rPr>
      <w:rFonts w:cs="Courier New"/>
    </w:rPr>
  </w:style>
  <w:style w:type="character" w:customStyle="1" w:styleId="ListLabel106">
    <w:name w:val="ListLabel 106"/>
    <w:qFormat/>
    <w:rsid w:val="003404E0"/>
    <w:rPr>
      <w:rFonts w:ascii="Times New Roman" w:hAnsi="Times New Roman"/>
      <w:b/>
    </w:rPr>
  </w:style>
  <w:style w:type="character" w:customStyle="1" w:styleId="ListLabel107">
    <w:name w:val="ListLabel 107"/>
    <w:qFormat/>
    <w:rsid w:val="003404E0"/>
    <w:rPr>
      <w:rFonts w:cs="Symbol"/>
    </w:rPr>
  </w:style>
  <w:style w:type="character" w:customStyle="1" w:styleId="ListLabel108">
    <w:name w:val="ListLabel 108"/>
    <w:qFormat/>
    <w:rsid w:val="003404E0"/>
    <w:rPr>
      <w:rFonts w:cs="Courier New"/>
    </w:rPr>
  </w:style>
  <w:style w:type="character" w:customStyle="1" w:styleId="ListLabel109">
    <w:name w:val="ListLabel 109"/>
    <w:qFormat/>
    <w:rsid w:val="003404E0"/>
    <w:rPr>
      <w:rFonts w:cs="Wingdings"/>
    </w:rPr>
  </w:style>
  <w:style w:type="character" w:customStyle="1" w:styleId="ListLabel110">
    <w:name w:val="ListLabel 110"/>
    <w:qFormat/>
    <w:rsid w:val="003404E0"/>
    <w:rPr>
      <w:rFonts w:cs="Symbol"/>
    </w:rPr>
  </w:style>
  <w:style w:type="character" w:customStyle="1" w:styleId="ListLabel111">
    <w:name w:val="ListLabel 111"/>
    <w:qFormat/>
    <w:rsid w:val="003404E0"/>
    <w:rPr>
      <w:rFonts w:cs="Courier New"/>
    </w:rPr>
  </w:style>
  <w:style w:type="character" w:customStyle="1" w:styleId="ListLabel112">
    <w:name w:val="ListLabel 112"/>
    <w:qFormat/>
    <w:rsid w:val="003404E0"/>
    <w:rPr>
      <w:rFonts w:cs="Wingdings"/>
    </w:rPr>
  </w:style>
  <w:style w:type="character" w:customStyle="1" w:styleId="ListLabel113">
    <w:name w:val="ListLabel 113"/>
    <w:qFormat/>
    <w:rsid w:val="003404E0"/>
    <w:rPr>
      <w:rFonts w:cs="Symbol"/>
    </w:rPr>
  </w:style>
  <w:style w:type="character" w:customStyle="1" w:styleId="ListLabel114">
    <w:name w:val="ListLabel 114"/>
    <w:qFormat/>
    <w:rsid w:val="003404E0"/>
    <w:rPr>
      <w:rFonts w:cs="Courier New"/>
    </w:rPr>
  </w:style>
  <w:style w:type="character" w:customStyle="1" w:styleId="ListLabel115">
    <w:name w:val="ListLabel 115"/>
    <w:qFormat/>
    <w:rsid w:val="003404E0"/>
    <w:rPr>
      <w:rFonts w:cs="Wingdings"/>
    </w:rPr>
  </w:style>
  <w:style w:type="character" w:customStyle="1" w:styleId="ListLabel116">
    <w:name w:val="ListLabel 116"/>
    <w:qFormat/>
    <w:rsid w:val="003404E0"/>
    <w:rPr>
      <w:rFonts w:cs="Symbol"/>
    </w:rPr>
  </w:style>
  <w:style w:type="character" w:customStyle="1" w:styleId="ListLabel117">
    <w:name w:val="ListLabel 117"/>
    <w:qFormat/>
    <w:rsid w:val="003404E0"/>
    <w:rPr>
      <w:rFonts w:cs="Courier New"/>
    </w:rPr>
  </w:style>
  <w:style w:type="character" w:customStyle="1" w:styleId="ListLabel118">
    <w:name w:val="ListLabel 118"/>
    <w:qFormat/>
    <w:rsid w:val="003404E0"/>
    <w:rPr>
      <w:rFonts w:cs="Wingdings"/>
    </w:rPr>
  </w:style>
  <w:style w:type="character" w:customStyle="1" w:styleId="ListLabel119">
    <w:name w:val="ListLabel 119"/>
    <w:qFormat/>
    <w:rsid w:val="003404E0"/>
    <w:rPr>
      <w:rFonts w:cs="Symbol"/>
    </w:rPr>
  </w:style>
  <w:style w:type="character" w:customStyle="1" w:styleId="ListLabel120">
    <w:name w:val="ListLabel 120"/>
    <w:qFormat/>
    <w:rsid w:val="003404E0"/>
    <w:rPr>
      <w:rFonts w:cs="Courier New"/>
    </w:rPr>
  </w:style>
  <w:style w:type="character" w:customStyle="1" w:styleId="ListLabel121">
    <w:name w:val="ListLabel 121"/>
    <w:qFormat/>
    <w:rsid w:val="003404E0"/>
    <w:rPr>
      <w:rFonts w:cs="Wingdings"/>
    </w:rPr>
  </w:style>
  <w:style w:type="character" w:customStyle="1" w:styleId="ListLabel122">
    <w:name w:val="ListLabel 122"/>
    <w:qFormat/>
    <w:rsid w:val="003404E0"/>
    <w:rPr>
      <w:rFonts w:cs="Symbol"/>
    </w:rPr>
  </w:style>
  <w:style w:type="character" w:customStyle="1" w:styleId="ListLabel123">
    <w:name w:val="ListLabel 123"/>
    <w:qFormat/>
    <w:rsid w:val="003404E0"/>
    <w:rPr>
      <w:rFonts w:cs="Courier New"/>
    </w:rPr>
  </w:style>
  <w:style w:type="character" w:customStyle="1" w:styleId="ListLabel124">
    <w:name w:val="ListLabel 124"/>
    <w:qFormat/>
    <w:rsid w:val="003404E0"/>
    <w:rPr>
      <w:rFonts w:cs="Wingdings"/>
    </w:rPr>
  </w:style>
  <w:style w:type="character" w:customStyle="1" w:styleId="ListLabel125">
    <w:name w:val="ListLabel 125"/>
    <w:qFormat/>
    <w:rsid w:val="003404E0"/>
    <w:rPr>
      <w:rFonts w:ascii="Times New Roman" w:hAnsi="Times New Roman" w:cs="Symbol"/>
      <w:sz w:val="22"/>
    </w:rPr>
  </w:style>
  <w:style w:type="character" w:customStyle="1" w:styleId="ListLabel126">
    <w:name w:val="ListLabel 126"/>
    <w:qFormat/>
    <w:rsid w:val="003404E0"/>
    <w:rPr>
      <w:rFonts w:cs="Courier New"/>
    </w:rPr>
  </w:style>
  <w:style w:type="character" w:customStyle="1" w:styleId="ListLabel127">
    <w:name w:val="ListLabel 127"/>
    <w:qFormat/>
    <w:rsid w:val="003404E0"/>
    <w:rPr>
      <w:rFonts w:cs="Wingdings"/>
    </w:rPr>
  </w:style>
  <w:style w:type="character" w:customStyle="1" w:styleId="ListLabel128">
    <w:name w:val="ListLabel 128"/>
    <w:qFormat/>
    <w:rsid w:val="003404E0"/>
    <w:rPr>
      <w:rFonts w:cs="Symbol"/>
    </w:rPr>
  </w:style>
  <w:style w:type="character" w:customStyle="1" w:styleId="ListLabel129">
    <w:name w:val="ListLabel 129"/>
    <w:qFormat/>
    <w:rsid w:val="003404E0"/>
    <w:rPr>
      <w:rFonts w:cs="Courier New"/>
    </w:rPr>
  </w:style>
  <w:style w:type="character" w:customStyle="1" w:styleId="ListLabel130">
    <w:name w:val="ListLabel 130"/>
    <w:qFormat/>
    <w:rsid w:val="003404E0"/>
    <w:rPr>
      <w:rFonts w:cs="Wingdings"/>
    </w:rPr>
  </w:style>
  <w:style w:type="character" w:customStyle="1" w:styleId="ListLabel131">
    <w:name w:val="ListLabel 131"/>
    <w:qFormat/>
    <w:rsid w:val="003404E0"/>
    <w:rPr>
      <w:rFonts w:cs="Symbol"/>
    </w:rPr>
  </w:style>
  <w:style w:type="character" w:customStyle="1" w:styleId="ListLabel132">
    <w:name w:val="ListLabel 132"/>
    <w:qFormat/>
    <w:rsid w:val="003404E0"/>
    <w:rPr>
      <w:rFonts w:cs="Courier New"/>
    </w:rPr>
  </w:style>
  <w:style w:type="character" w:customStyle="1" w:styleId="ListLabel133">
    <w:name w:val="ListLabel 133"/>
    <w:qFormat/>
    <w:rsid w:val="003404E0"/>
    <w:rPr>
      <w:rFonts w:cs="Wingdings"/>
    </w:rPr>
  </w:style>
  <w:style w:type="character" w:customStyle="1" w:styleId="WW8Num1z0">
    <w:name w:val="WW8Num1z0"/>
    <w:qFormat/>
    <w:rsid w:val="003404E0"/>
    <w:rPr>
      <w:rFonts w:ascii="Noto Sans Symbols;Times New Rom" w:hAnsi="Noto Sans Symbols;Times New Rom" w:cs="Noto Sans Symbols;Times New Rom"/>
      <w:position w:val="0"/>
      <w:sz w:val="22"/>
      <w:vertAlign w:val="baseline"/>
    </w:rPr>
  </w:style>
  <w:style w:type="character" w:customStyle="1" w:styleId="WW8Num1z1">
    <w:name w:val="WW8Num1z1"/>
    <w:qFormat/>
    <w:rsid w:val="003404E0"/>
    <w:rPr>
      <w:rFonts w:ascii="Courier New" w:hAnsi="Courier New" w:cs="Courier New"/>
      <w:position w:val="0"/>
      <w:sz w:val="24"/>
      <w:vertAlign w:val="baseline"/>
    </w:rPr>
  </w:style>
  <w:style w:type="character" w:customStyle="1" w:styleId="WW8Num1z2">
    <w:name w:val="WW8Num1z2"/>
    <w:qFormat/>
    <w:rsid w:val="003404E0"/>
    <w:rPr>
      <w:rFonts w:ascii="Noto Sans Symbols;Times New Rom" w:hAnsi="Noto Sans Symbols;Times New Rom" w:cs="Noto Sans Symbols;Times New Rom"/>
      <w:position w:val="0"/>
      <w:sz w:val="24"/>
      <w:vertAlign w:val="baseline"/>
    </w:rPr>
  </w:style>
  <w:style w:type="character" w:customStyle="1" w:styleId="WW8Num2z0">
    <w:name w:val="WW8Num2z0"/>
    <w:qFormat/>
    <w:rsid w:val="003404E0"/>
    <w:rPr>
      <w:rFonts w:ascii="Noto Sans Symbols;Times New Rom" w:hAnsi="Noto Sans Symbols;Times New Rom" w:cs="Noto Sans Symbols;Times New Rom"/>
      <w:position w:val="0"/>
      <w:sz w:val="22"/>
      <w:vertAlign w:val="baseline"/>
    </w:rPr>
  </w:style>
  <w:style w:type="character" w:customStyle="1" w:styleId="WW8Num2z1">
    <w:name w:val="WW8Num2z1"/>
    <w:qFormat/>
    <w:rsid w:val="003404E0"/>
    <w:rPr>
      <w:rFonts w:ascii="Courier New" w:hAnsi="Courier New" w:cs="Courier New"/>
      <w:position w:val="0"/>
      <w:sz w:val="24"/>
      <w:vertAlign w:val="baseline"/>
    </w:rPr>
  </w:style>
  <w:style w:type="character" w:customStyle="1" w:styleId="WW8Num2z2">
    <w:name w:val="WW8Num2z2"/>
    <w:qFormat/>
    <w:rsid w:val="003404E0"/>
    <w:rPr>
      <w:rFonts w:ascii="Noto Sans Symbols;Times New Rom" w:hAnsi="Noto Sans Symbols;Times New Rom" w:cs="Noto Sans Symbols;Times New Rom"/>
      <w:position w:val="0"/>
      <w:sz w:val="24"/>
      <w:vertAlign w:val="baseline"/>
    </w:rPr>
  </w:style>
  <w:style w:type="character" w:customStyle="1" w:styleId="ListLabel134">
    <w:name w:val="ListLabel 134"/>
    <w:qFormat/>
    <w:rPr>
      <w:rFonts w:ascii="Times New Roman" w:hAnsi="Times New Roman"/>
      <w:b/>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sz w:val="22"/>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Noto Sans Symbols;Times New Rom"/>
      <w:position w:val="0"/>
      <w:sz w:val="22"/>
      <w:vertAlign w:val="baseline"/>
    </w:rPr>
  </w:style>
  <w:style w:type="character" w:customStyle="1" w:styleId="ListLabel154">
    <w:name w:val="ListLabel 154"/>
    <w:qFormat/>
    <w:rPr>
      <w:rFonts w:cs="Courier New"/>
      <w:position w:val="0"/>
      <w:sz w:val="24"/>
      <w:vertAlign w:val="baseline"/>
    </w:rPr>
  </w:style>
  <w:style w:type="character" w:customStyle="1" w:styleId="ListLabel155">
    <w:name w:val="ListLabel 155"/>
    <w:qFormat/>
    <w:rPr>
      <w:rFonts w:cs="Noto Sans Symbols;Times New Rom"/>
      <w:position w:val="0"/>
      <w:sz w:val="24"/>
      <w:vertAlign w:val="baseline"/>
    </w:rPr>
  </w:style>
  <w:style w:type="character" w:customStyle="1" w:styleId="ListLabel156">
    <w:name w:val="ListLabel 156"/>
    <w:qFormat/>
    <w:rPr>
      <w:rFonts w:cs="Noto Sans Symbols;Times New Rom"/>
      <w:position w:val="0"/>
      <w:sz w:val="24"/>
      <w:vertAlign w:val="baseline"/>
    </w:rPr>
  </w:style>
  <w:style w:type="character" w:customStyle="1" w:styleId="ListLabel157">
    <w:name w:val="ListLabel 157"/>
    <w:qFormat/>
    <w:rPr>
      <w:rFonts w:cs="Courier New"/>
      <w:position w:val="0"/>
      <w:sz w:val="24"/>
      <w:vertAlign w:val="baseline"/>
    </w:rPr>
  </w:style>
  <w:style w:type="character" w:customStyle="1" w:styleId="ListLabel158">
    <w:name w:val="ListLabel 158"/>
    <w:qFormat/>
    <w:rPr>
      <w:rFonts w:cs="Noto Sans Symbols;Times New Rom"/>
      <w:position w:val="0"/>
      <w:sz w:val="24"/>
      <w:vertAlign w:val="baseline"/>
    </w:rPr>
  </w:style>
  <w:style w:type="character" w:customStyle="1" w:styleId="ListLabel159">
    <w:name w:val="ListLabel 159"/>
    <w:qFormat/>
    <w:rPr>
      <w:rFonts w:cs="Noto Sans Symbols;Times New Rom"/>
      <w:position w:val="0"/>
      <w:sz w:val="24"/>
      <w:vertAlign w:val="baseline"/>
    </w:rPr>
  </w:style>
  <w:style w:type="character" w:customStyle="1" w:styleId="ListLabel160">
    <w:name w:val="ListLabel 160"/>
    <w:qFormat/>
    <w:rPr>
      <w:rFonts w:cs="Courier New"/>
      <w:position w:val="0"/>
      <w:sz w:val="24"/>
      <w:vertAlign w:val="baseline"/>
    </w:rPr>
  </w:style>
  <w:style w:type="character" w:customStyle="1" w:styleId="ListLabel161">
    <w:name w:val="ListLabel 161"/>
    <w:qFormat/>
    <w:rPr>
      <w:rFonts w:cs="Noto Sans Symbols;Times New Rom"/>
      <w:position w:val="0"/>
      <w:sz w:val="24"/>
      <w:vertAlign w:val="baseline"/>
    </w:rPr>
  </w:style>
  <w:style w:type="character" w:customStyle="1" w:styleId="ListLabel162">
    <w:name w:val="ListLabel 162"/>
    <w:qFormat/>
    <w:rPr>
      <w:rFonts w:cs="Noto Sans Symbols;Times New Rom"/>
      <w:position w:val="0"/>
      <w:sz w:val="22"/>
      <w:vertAlign w:val="baseline"/>
    </w:rPr>
  </w:style>
  <w:style w:type="character" w:customStyle="1" w:styleId="ListLabel163">
    <w:name w:val="ListLabel 163"/>
    <w:qFormat/>
    <w:rPr>
      <w:rFonts w:cs="Courier New"/>
      <w:position w:val="0"/>
      <w:sz w:val="24"/>
      <w:vertAlign w:val="baseline"/>
    </w:rPr>
  </w:style>
  <w:style w:type="character" w:customStyle="1" w:styleId="ListLabel164">
    <w:name w:val="ListLabel 164"/>
    <w:qFormat/>
    <w:rPr>
      <w:rFonts w:cs="Noto Sans Symbols;Times New Rom"/>
      <w:position w:val="0"/>
      <w:sz w:val="24"/>
      <w:vertAlign w:val="baseline"/>
    </w:rPr>
  </w:style>
  <w:style w:type="character" w:customStyle="1" w:styleId="ListLabel165">
    <w:name w:val="ListLabel 165"/>
    <w:qFormat/>
    <w:rPr>
      <w:rFonts w:cs="Noto Sans Symbols;Times New Rom"/>
      <w:position w:val="0"/>
      <w:sz w:val="24"/>
      <w:vertAlign w:val="baseline"/>
    </w:rPr>
  </w:style>
  <w:style w:type="character" w:customStyle="1" w:styleId="ListLabel166">
    <w:name w:val="ListLabel 166"/>
    <w:qFormat/>
    <w:rPr>
      <w:rFonts w:cs="Courier New"/>
      <w:position w:val="0"/>
      <w:sz w:val="24"/>
      <w:vertAlign w:val="baseline"/>
    </w:rPr>
  </w:style>
  <w:style w:type="character" w:customStyle="1" w:styleId="ListLabel167">
    <w:name w:val="ListLabel 167"/>
    <w:qFormat/>
    <w:rPr>
      <w:rFonts w:cs="Noto Sans Symbols;Times New Rom"/>
      <w:position w:val="0"/>
      <w:sz w:val="24"/>
      <w:vertAlign w:val="baseline"/>
    </w:rPr>
  </w:style>
  <w:style w:type="character" w:customStyle="1" w:styleId="ListLabel168">
    <w:name w:val="ListLabel 168"/>
    <w:qFormat/>
    <w:rPr>
      <w:rFonts w:cs="Noto Sans Symbols;Times New Rom"/>
      <w:position w:val="0"/>
      <w:sz w:val="24"/>
      <w:vertAlign w:val="baseline"/>
    </w:rPr>
  </w:style>
  <w:style w:type="character" w:customStyle="1" w:styleId="ListLabel169">
    <w:name w:val="ListLabel 169"/>
    <w:qFormat/>
    <w:rPr>
      <w:rFonts w:cs="Courier New"/>
      <w:position w:val="0"/>
      <w:sz w:val="24"/>
      <w:vertAlign w:val="baseline"/>
    </w:rPr>
  </w:style>
  <w:style w:type="character" w:customStyle="1" w:styleId="ListLabel170">
    <w:name w:val="ListLabel 170"/>
    <w:qFormat/>
    <w:rPr>
      <w:rFonts w:cs="Noto Sans Symbols;Times New Rom"/>
      <w:position w:val="0"/>
      <w:sz w:val="24"/>
      <w:vertAlign w:val="baseline"/>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Vietas">
    <w:name w:val="Viñetas"/>
    <w:qFormat/>
    <w:rPr>
      <w:rFonts w:ascii="OpenSymbol" w:eastAsia="OpenSymbol" w:hAnsi="OpenSymbol" w:cs="OpenSymbol"/>
    </w:rPr>
  </w:style>
  <w:style w:type="character" w:customStyle="1" w:styleId="ListLabel183">
    <w:name w:val="ListLabel 183"/>
    <w:qFormat/>
    <w:rPr>
      <w:rFonts w:ascii="Times New Roman" w:hAnsi="Times New Roman"/>
      <w:b/>
    </w:rPr>
  </w:style>
  <w:style w:type="character" w:customStyle="1" w:styleId="ListLabel184">
    <w:name w:val="ListLabel 184"/>
    <w:qFormat/>
    <w:rPr>
      <w:rFonts w:ascii="Times New Roman" w:hAnsi="Times New Roman" w:cs="Open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Times New Roman" w:hAnsi="Times New Roman"/>
      <w:b/>
      <w:sz w:val="22"/>
    </w:rPr>
  </w:style>
  <w:style w:type="character" w:customStyle="1" w:styleId="ListLabel203">
    <w:name w:val="ListLabel 203"/>
    <w:qFormat/>
    <w:rPr>
      <w:rFonts w:ascii="Times New Roman" w:hAnsi="Times New Roman" w:cs="OpenSymbol"/>
      <w:sz w:val="22"/>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ascii="Times New Roman" w:hAnsi="Times New Roman"/>
      <w:b/>
      <w:sz w:val="22"/>
    </w:rPr>
  </w:style>
  <w:style w:type="character" w:customStyle="1" w:styleId="ListLabel222">
    <w:name w:val="ListLabel 222"/>
    <w:qFormat/>
    <w:rPr>
      <w:rFonts w:ascii="Times New Roman" w:hAnsi="Times New Roman" w:cs="OpenSymbol"/>
      <w:sz w:val="24"/>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paragraph" w:customStyle="1" w:styleId="Ttulo1">
    <w:name w:val="Título1"/>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styleId="Ttulo">
    <w:name w:val="Title"/>
    <w:basedOn w:val="Normal"/>
    <w:qFormat/>
    <w:rsid w:val="007807EC"/>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customStyle="1" w:styleId="Ttulo21">
    <w:name w:val="Título 21"/>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paragraph" w:customStyle="1" w:styleId="LO-normal">
    <w:name w:val="LO-normal"/>
    <w:qFormat/>
    <w:rsid w:val="003404E0"/>
    <w:pPr>
      <w:suppressAutoHyphens/>
    </w:pPr>
    <w:rPr>
      <w:rFonts w:ascii="Times New Roman" w:eastAsia="Times New Roman" w:hAnsi="Times New Roman" w:cs="Times New Roman"/>
      <w:color w:val="00000A"/>
      <w:sz w:val="24"/>
      <w:szCs w:val="24"/>
      <w:lang w:val="es-ES"/>
    </w:rPr>
  </w:style>
  <w:style w:type="numbering" w:customStyle="1" w:styleId="WW8Num3">
    <w:name w:val="WW8Num3"/>
    <w:qFormat/>
    <w:rsid w:val="00FA67BE"/>
  </w:style>
  <w:style w:type="numbering" w:customStyle="1" w:styleId="WW8Num1">
    <w:name w:val="WW8Num1"/>
    <w:qFormat/>
    <w:rsid w:val="003404E0"/>
  </w:style>
  <w:style w:type="numbering" w:customStyle="1" w:styleId="WW8Num2">
    <w:name w:val="WW8Num2"/>
    <w:qFormat/>
    <w:rsid w:val="003404E0"/>
  </w:style>
  <w:style w:type="table" w:styleId="Tablaconcuadrcula">
    <w:name w:val="Table Grid"/>
    <w:basedOn w:val="Tablanormal"/>
    <w:uiPriority w:val="39"/>
    <w:rsid w:val="00FF39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CAF9-EBBE-42A4-A3FA-0FAAB9CC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1288</Words>
  <Characters>7088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uccar22</dc:creator>
  <dc:description/>
  <cp:lastModifiedBy>uccar17</cp:lastModifiedBy>
  <cp:revision>4</cp:revision>
  <cp:lastPrinted>2019-11-05T07:58:00Z</cp:lastPrinted>
  <dcterms:created xsi:type="dcterms:W3CDTF">2019-11-14T08:35:00Z</dcterms:created>
  <dcterms:modified xsi:type="dcterms:W3CDTF">2019-11-14T10:10:00Z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