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3D" w:rsidRDefault="00D4003D">
      <w:bookmarkStart w:id="0" w:name="_GoBack"/>
      <w:bookmarkEnd w:id="0"/>
    </w:p>
    <w:p w:rsidR="00D4003D" w:rsidRPr="00D4003D" w:rsidRDefault="00D4003D" w:rsidP="006D7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4003D">
        <w:rPr>
          <w:b/>
        </w:rPr>
        <w:t>COTIZACIÓN DE SERVICIOS DE EXPORTACIÓN DE PRODUCTOS ARTESANALES</w:t>
      </w:r>
      <w:r w:rsidR="00C14F34">
        <w:rPr>
          <w:b/>
        </w:rPr>
        <w:t xml:space="preserve"> DESDE URUGUAY Y DE IMPORTACIÓN EN </w:t>
      </w:r>
      <w:r w:rsidR="0026313C">
        <w:rPr>
          <w:b/>
        </w:rPr>
        <w:t>BOGOTÁ.</w:t>
      </w:r>
    </w:p>
    <w:p w:rsidR="00D4003D" w:rsidRDefault="00D4003D"/>
    <w:p w:rsidR="00467335" w:rsidRDefault="007D2CCD">
      <w:r>
        <w:t xml:space="preserve">Se deberán cotizar Servicios de Exportación de artesanías a </w:t>
      </w:r>
      <w:r w:rsidR="00467335">
        <w:t>la Feria denominada</w:t>
      </w:r>
    </w:p>
    <w:p w:rsidR="006D7C3B" w:rsidRPr="0026313C" w:rsidRDefault="00A73163" w:rsidP="004F5F00">
      <w:pPr>
        <w:jc w:val="center"/>
        <w:rPr>
          <w:b/>
        </w:rPr>
      </w:pPr>
      <w:r w:rsidRPr="0026313C">
        <w:rPr>
          <w:b/>
        </w:rPr>
        <w:t>“</w:t>
      </w:r>
      <w:r w:rsidR="0026313C" w:rsidRPr="0026313C">
        <w:rPr>
          <w:b/>
        </w:rPr>
        <w:t>Expoartesanías de Colombia 201</w:t>
      </w:r>
      <w:r w:rsidR="001A2AFC">
        <w:rPr>
          <w:b/>
        </w:rPr>
        <w:t>8</w:t>
      </w:r>
      <w:r w:rsidR="00467335" w:rsidRPr="0026313C">
        <w:rPr>
          <w:b/>
        </w:rPr>
        <w:t xml:space="preserve"> </w:t>
      </w:r>
      <w:r w:rsidR="006D7C3B" w:rsidRPr="0026313C">
        <w:rPr>
          <w:b/>
        </w:rPr>
        <w:t>“</w:t>
      </w:r>
    </w:p>
    <w:p w:rsidR="006D7C3B" w:rsidRDefault="00467335">
      <w:r w:rsidRPr="004F5F00">
        <w:rPr>
          <w:b/>
          <w:lang w:val="es-UY"/>
        </w:rPr>
        <w:t xml:space="preserve"> </w:t>
      </w:r>
      <w:r w:rsidRPr="006D7C3B">
        <w:t xml:space="preserve">que tendrá lugar en la ciudad de </w:t>
      </w:r>
      <w:r w:rsidR="0026313C">
        <w:t xml:space="preserve">Bogotá </w:t>
      </w:r>
      <w:r w:rsidRPr="006D7C3B">
        <w:t>(</w:t>
      </w:r>
      <w:r w:rsidR="0026313C">
        <w:t>Colombia</w:t>
      </w:r>
      <w:r w:rsidRPr="006D7C3B">
        <w:t>)</w:t>
      </w:r>
      <w:r w:rsidR="006D7C3B">
        <w:t xml:space="preserve"> </w:t>
      </w:r>
      <w:r>
        <w:t>entre</w:t>
      </w:r>
      <w:r w:rsidR="006D7C3B">
        <w:t xml:space="preserve"> el </w:t>
      </w:r>
      <w:r w:rsidR="00A73163">
        <w:t xml:space="preserve"> </w:t>
      </w:r>
      <w:r w:rsidR="004F5F00">
        <w:t>0</w:t>
      </w:r>
      <w:r w:rsidR="001A2AFC">
        <w:t>5</w:t>
      </w:r>
      <w:r w:rsidR="004F5F00">
        <w:t xml:space="preserve"> y el 1</w:t>
      </w:r>
      <w:r w:rsidR="001A2AFC">
        <w:t>8</w:t>
      </w:r>
      <w:r w:rsidR="006D7C3B">
        <w:t xml:space="preserve"> de </w:t>
      </w:r>
      <w:r w:rsidR="0026313C">
        <w:t>diciembre</w:t>
      </w:r>
      <w:r w:rsidR="004F5F00">
        <w:t xml:space="preserve"> del presente año 201</w:t>
      </w:r>
      <w:r w:rsidR="001A2AFC">
        <w:t>8</w:t>
      </w:r>
      <w:r w:rsidR="007D2CCD">
        <w:t xml:space="preserve">. </w:t>
      </w:r>
    </w:p>
    <w:p w:rsidR="00467335" w:rsidRDefault="007D2CCD">
      <w:r>
        <w:t>Deberá a</w:t>
      </w:r>
      <w:r w:rsidR="006D7C3B">
        <w:t>segurarse que las piezas estén</w:t>
      </w:r>
      <w:r>
        <w:t xml:space="preserve"> en el </w:t>
      </w:r>
      <w:r w:rsidR="006D7C3B">
        <w:t xml:space="preserve">Aeropuerto de </w:t>
      </w:r>
      <w:r w:rsidR="0026313C">
        <w:t>Bogotá como máximo el día 27 de de noviem</w:t>
      </w:r>
      <w:r w:rsidR="00C07D98">
        <w:t>bre</w:t>
      </w:r>
      <w:r w:rsidR="0026313C">
        <w:t xml:space="preserve"> </w:t>
      </w:r>
      <w:r w:rsidR="006D7C3B">
        <w:t xml:space="preserve"> (según</w:t>
      </w:r>
      <w:r w:rsidR="0026313C">
        <w:t xml:space="preserve"> </w:t>
      </w:r>
      <w:r w:rsidR="006D7C3B">
        <w:t xml:space="preserve"> lo indicado por la empresa receptora de la mercadería)</w:t>
      </w:r>
      <w:r w:rsidR="00467335">
        <w:t xml:space="preserve">. </w:t>
      </w:r>
    </w:p>
    <w:p w:rsidR="007D2CCD" w:rsidRDefault="007D2CCD">
      <w:r>
        <w:t>La cotización deberá hacerse sobre la ba</w:t>
      </w:r>
      <w:r w:rsidR="009C379D">
        <w:t xml:space="preserve">se de un total </w:t>
      </w:r>
      <w:r w:rsidR="009C379D" w:rsidRPr="00B04CDF">
        <w:rPr>
          <w:b/>
        </w:rPr>
        <w:t xml:space="preserve">de </w:t>
      </w:r>
      <w:r w:rsidR="00A73163">
        <w:rPr>
          <w:b/>
        </w:rPr>
        <w:t>2,0</w:t>
      </w:r>
      <w:r w:rsidRPr="00B04CDF">
        <w:rPr>
          <w:b/>
        </w:rPr>
        <w:t xml:space="preserve"> metros cúbicos</w:t>
      </w:r>
      <w:r>
        <w:t xml:space="preserve"> de </w:t>
      </w:r>
      <w:r w:rsidR="0026313C">
        <w:t xml:space="preserve"> joyería</w:t>
      </w:r>
      <w:r w:rsidR="00D57209">
        <w:t xml:space="preserve"> (plata y piedras)</w:t>
      </w:r>
      <w:r w:rsidR="00A345E3">
        <w:t xml:space="preserve"> </w:t>
      </w:r>
      <w:r w:rsidR="004F5F00">
        <w:t xml:space="preserve"> </w:t>
      </w:r>
      <w:r w:rsidR="001A2AFC">
        <w:t xml:space="preserve">y </w:t>
      </w:r>
      <w:r w:rsidR="0036362B">
        <w:t xml:space="preserve">esculturas en deshechos marinos, </w:t>
      </w:r>
      <w:r w:rsidR="009C379D">
        <w:t xml:space="preserve">con un valor FOB de U$S </w:t>
      </w:r>
      <w:r w:rsidR="00A73163">
        <w:t>250</w:t>
      </w:r>
      <w:r>
        <w:t xml:space="preserve">0. Las piezas a exportar irán en cajas que se acomodarán en pallets. </w:t>
      </w:r>
    </w:p>
    <w:p w:rsidR="007538B8" w:rsidRDefault="00467335">
      <w:r>
        <w:t>La empresa a contratar establecerá los plazos para la entrega de la documentación con los titulares de las</w:t>
      </w:r>
      <w:r w:rsidRPr="00737079">
        <w:rPr>
          <w:b/>
        </w:rPr>
        <w:t xml:space="preserve">  empresas</w:t>
      </w:r>
      <w:r>
        <w:t xml:space="preserve"> </w:t>
      </w:r>
      <w:r w:rsidR="004F5F00" w:rsidRPr="004F5F00">
        <w:rPr>
          <w:b/>
        </w:rPr>
        <w:t>artesanales</w:t>
      </w:r>
      <w:r w:rsidR="004F5F00">
        <w:t xml:space="preserve"> </w:t>
      </w:r>
      <w:r>
        <w:t xml:space="preserve">que han sido seleccionadas. </w:t>
      </w:r>
    </w:p>
    <w:p w:rsidR="004F5F00" w:rsidRDefault="004F5F00" w:rsidP="00DD6DBF">
      <w:pPr>
        <w:numPr>
          <w:ilvl w:val="0"/>
          <w:numId w:val="1"/>
        </w:numPr>
        <w:spacing w:after="120"/>
        <w:ind w:left="714" w:hanging="357"/>
      </w:pPr>
      <w:r>
        <w:t>Palletizado</w:t>
      </w:r>
    </w:p>
    <w:p w:rsidR="007538B8" w:rsidRDefault="007538B8" w:rsidP="00DD6DBF">
      <w:pPr>
        <w:numPr>
          <w:ilvl w:val="0"/>
          <w:numId w:val="1"/>
        </w:numPr>
        <w:spacing w:after="120"/>
        <w:ind w:left="714" w:hanging="357"/>
      </w:pPr>
      <w:r>
        <w:t>Flete</w:t>
      </w:r>
      <w:r w:rsidR="004F5F00">
        <w:t xml:space="preserve"> </w:t>
      </w:r>
    </w:p>
    <w:p w:rsidR="004F5F00" w:rsidRDefault="004F5F00" w:rsidP="00DD6DBF">
      <w:pPr>
        <w:numPr>
          <w:ilvl w:val="0"/>
          <w:numId w:val="1"/>
        </w:numPr>
        <w:spacing w:after="120"/>
        <w:ind w:left="714" w:hanging="357"/>
      </w:pPr>
      <w:r>
        <w:t>Seguro</w:t>
      </w:r>
    </w:p>
    <w:p w:rsidR="0047680F" w:rsidRDefault="00467335" w:rsidP="00DD6DBF">
      <w:pPr>
        <w:numPr>
          <w:ilvl w:val="0"/>
          <w:numId w:val="1"/>
        </w:numPr>
        <w:spacing w:after="120"/>
        <w:ind w:left="714" w:hanging="357"/>
      </w:pPr>
      <w:r>
        <w:t xml:space="preserve">Servicios de exportación </w:t>
      </w:r>
      <w:r w:rsidR="0047680F">
        <w:t xml:space="preserve">hasta el Aeropuerto Internacional de </w:t>
      </w:r>
      <w:r w:rsidR="0026313C">
        <w:t>Bogotá</w:t>
      </w:r>
      <w:r w:rsidR="0047680F">
        <w:t xml:space="preserve"> </w:t>
      </w:r>
    </w:p>
    <w:p w:rsidR="004F5F00" w:rsidRDefault="004F5F00" w:rsidP="00DD6DBF">
      <w:pPr>
        <w:numPr>
          <w:ilvl w:val="0"/>
          <w:numId w:val="1"/>
        </w:numPr>
        <w:spacing w:after="120"/>
        <w:ind w:left="714" w:hanging="357"/>
      </w:pPr>
      <w:r>
        <w:t xml:space="preserve">Servicios de importación en </w:t>
      </w:r>
      <w:r w:rsidR="0026313C">
        <w:t xml:space="preserve">Bogotá </w:t>
      </w:r>
      <w:r>
        <w:t xml:space="preserve">a concretar con la agencia dispuesta por los organizadores de la Feria. </w:t>
      </w:r>
    </w:p>
    <w:p w:rsidR="00DD6DBF" w:rsidRDefault="00DD6DBF" w:rsidP="006D7C3B">
      <w:pPr>
        <w:ind w:left="360"/>
      </w:pPr>
    </w:p>
    <w:p w:rsidR="00983D66" w:rsidRDefault="0047680F" w:rsidP="006D7C3B">
      <w:pPr>
        <w:ind w:left="360"/>
      </w:pPr>
      <w:r>
        <w:t>N</w:t>
      </w:r>
      <w:r w:rsidR="00D72D13">
        <w:t xml:space="preserve">OTA: </w:t>
      </w:r>
    </w:p>
    <w:p w:rsidR="00D72D13" w:rsidRDefault="0060408E" w:rsidP="00DD6DBF">
      <w:pPr>
        <w:numPr>
          <w:ilvl w:val="0"/>
          <w:numId w:val="2"/>
        </w:numPr>
        <w:spacing w:after="0" w:line="240" w:lineRule="auto"/>
        <w:ind w:left="714" w:hanging="357"/>
      </w:pPr>
      <w:r>
        <w:t xml:space="preserve">Se </w:t>
      </w:r>
      <w:r w:rsidR="004F5F00">
        <w:t xml:space="preserve">anexa </w:t>
      </w:r>
      <w:r w:rsidR="00D72D13">
        <w:t xml:space="preserve">información detallada acerca de agente </w:t>
      </w:r>
      <w:r w:rsidR="00D57209">
        <w:t>oficial dispuesto por la Feria *</w:t>
      </w:r>
    </w:p>
    <w:p w:rsidR="00983D66" w:rsidRDefault="00983D66" w:rsidP="00DD6DBF">
      <w:pPr>
        <w:numPr>
          <w:ilvl w:val="0"/>
          <w:numId w:val="2"/>
        </w:numPr>
        <w:spacing w:after="0" w:line="240" w:lineRule="auto"/>
        <w:ind w:left="714" w:hanging="357"/>
      </w:pPr>
      <w:r>
        <w:t xml:space="preserve">Se abrirá un expediente GEX  para asegurar el reingreso de las mercaderías no vendidas al Uruguay. </w:t>
      </w:r>
    </w:p>
    <w:p w:rsidR="000778CE" w:rsidRDefault="000778CE" w:rsidP="000778CE">
      <w:pPr>
        <w:spacing w:after="0" w:line="240" w:lineRule="auto"/>
      </w:pPr>
    </w:p>
    <w:p w:rsidR="000778CE" w:rsidRDefault="000778CE" w:rsidP="000778CE">
      <w:pPr>
        <w:spacing w:after="0" w:line="240" w:lineRule="auto"/>
      </w:pPr>
    </w:p>
    <w:p w:rsidR="000778CE" w:rsidRDefault="00D57209" w:rsidP="00D57209">
      <w:pPr>
        <w:spacing w:after="0" w:line="240" w:lineRule="auto"/>
        <w:ind w:firstLine="357"/>
      </w:pPr>
      <w:r>
        <w:t>*</w:t>
      </w:r>
      <w:r w:rsidR="000778CE">
        <w:t>Comercializadora Internacional  - Atlantix Group. Ltda.</w:t>
      </w:r>
    </w:p>
    <w:p w:rsidR="000778CE" w:rsidRDefault="00D57209" w:rsidP="00D57209">
      <w:pPr>
        <w:spacing w:after="0" w:line="240" w:lineRule="auto"/>
      </w:pPr>
      <w:r>
        <w:t xml:space="preserve">          </w:t>
      </w:r>
      <w:r w:rsidR="000778CE">
        <w:t>Cra. 65 A No. 2 C-77</w:t>
      </w:r>
    </w:p>
    <w:p w:rsidR="000778CE" w:rsidRDefault="00D57209" w:rsidP="00D57209">
      <w:pPr>
        <w:spacing w:after="0" w:line="240" w:lineRule="auto"/>
      </w:pPr>
      <w:r>
        <w:t xml:space="preserve">          </w:t>
      </w:r>
      <w:hyperlink r:id="rId7" w:history="1">
        <w:r w:rsidR="000778CE" w:rsidRPr="00AA3961">
          <w:rPr>
            <w:rStyle w:val="Hipervnculo"/>
          </w:rPr>
          <w:t>info@ciatlantix.com</w:t>
        </w:r>
      </w:hyperlink>
    </w:p>
    <w:p w:rsidR="000778CE" w:rsidRDefault="00D57209" w:rsidP="00D57209">
      <w:pPr>
        <w:spacing w:after="0" w:line="240" w:lineRule="auto"/>
      </w:pPr>
      <w:r>
        <w:t xml:space="preserve">     </w:t>
      </w:r>
      <w:r w:rsidR="006F7BD1">
        <w:t xml:space="preserve"> </w:t>
      </w:r>
      <w:r>
        <w:t xml:space="preserve">    </w:t>
      </w:r>
      <w:hyperlink r:id="rId8" w:history="1">
        <w:r w:rsidR="000778CE" w:rsidRPr="00AA3961">
          <w:rPr>
            <w:rStyle w:val="Hipervnculo"/>
          </w:rPr>
          <w:t>www.ciatlantix.com</w:t>
        </w:r>
      </w:hyperlink>
    </w:p>
    <w:p w:rsidR="000778CE" w:rsidRDefault="000778CE" w:rsidP="000778CE">
      <w:pPr>
        <w:pStyle w:val="Prrafodelista"/>
        <w:spacing w:after="0" w:line="240" w:lineRule="auto"/>
      </w:pPr>
    </w:p>
    <w:sectPr w:rsidR="000778CE" w:rsidSect="008A457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2E" w:rsidRDefault="00C1002E" w:rsidP="006029DC">
      <w:pPr>
        <w:spacing w:after="0" w:line="240" w:lineRule="auto"/>
      </w:pPr>
      <w:r>
        <w:separator/>
      </w:r>
    </w:p>
  </w:endnote>
  <w:endnote w:type="continuationSeparator" w:id="0">
    <w:p w:rsidR="00C1002E" w:rsidRDefault="00C1002E" w:rsidP="0060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2E" w:rsidRDefault="00C1002E" w:rsidP="006029DC">
      <w:pPr>
        <w:spacing w:after="0" w:line="240" w:lineRule="auto"/>
      </w:pPr>
      <w:r>
        <w:separator/>
      </w:r>
    </w:p>
  </w:footnote>
  <w:footnote w:type="continuationSeparator" w:id="0">
    <w:p w:rsidR="00C1002E" w:rsidRDefault="00C1002E" w:rsidP="0060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09" w:rsidRDefault="00D57209" w:rsidP="006029DC">
    <w:r>
      <w:rPr>
        <w:noProof/>
        <w:lang w:val="es-UY" w:eastAsia="es-UY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270635" cy="541020"/>
          <wp:effectExtent l="19050" t="0" r="5715" b="0"/>
          <wp:wrapThrough wrapText="bothSides">
            <wp:wrapPolygon edited="0">
              <wp:start x="-324" y="0"/>
              <wp:lineTo x="-324" y="20535"/>
              <wp:lineTo x="21697" y="20535"/>
              <wp:lineTo x="21697" y="0"/>
              <wp:lineTo x="-324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7209" w:rsidRDefault="00D572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DC1"/>
    <w:multiLevelType w:val="hybridMultilevel"/>
    <w:tmpl w:val="7CB82084"/>
    <w:lvl w:ilvl="0" w:tplc="7FE4AF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672D3"/>
    <w:multiLevelType w:val="hybridMultilevel"/>
    <w:tmpl w:val="6ED43C68"/>
    <w:lvl w:ilvl="0" w:tplc="ED28BB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AB1"/>
    <w:multiLevelType w:val="hybridMultilevel"/>
    <w:tmpl w:val="8E14F91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853C5"/>
    <w:multiLevelType w:val="hybridMultilevel"/>
    <w:tmpl w:val="80A490CC"/>
    <w:lvl w:ilvl="0" w:tplc="16A4CFC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8E3A43"/>
    <w:multiLevelType w:val="hybridMultilevel"/>
    <w:tmpl w:val="024C833E"/>
    <w:lvl w:ilvl="0" w:tplc="658C40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CD"/>
    <w:rsid w:val="000778CE"/>
    <w:rsid w:val="000F2962"/>
    <w:rsid w:val="001A2AFC"/>
    <w:rsid w:val="0026313C"/>
    <w:rsid w:val="00306AF9"/>
    <w:rsid w:val="00322D20"/>
    <w:rsid w:val="0036362B"/>
    <w:rsid w:val="00373663"/>
    <w:rsid w:val="003777CA"/>
    <w:rsid w:val="004378B6"/>
    <w:rsid w:val="00467335"/>
    <w:rsid w:val="0047680F"/>
    <w:rsid w:val="004F5F00"/>
    <w:rsid w:val="00530A29"/>
    <w:rsid w:val="00537DC6"/>
    <w:rsid w:val="005741F0"/>
    <w:rsid w:val="005761C3"/>
    <w:rsid w:val="005A4E99"/>
    <w:rsid w:val="005E0C64"/>
    <w:rsid w:val="006029DC"/>
    <w:rsid w:val="0060408E"/>
    <w:rsid w:val="00633BF4"/>
    <w:rsid w:val="006D7C3B"/>
    <w:rsid w:val="006F7BD1"/>
    <w:rsid w:val="00737079"/>
    <w:rsid w:val="00750B1A"/>
    <w:rsid w:val="007538B8"/>
    <w:rsid w:val="0077434E"/>
    <w:rsid w:val="007D2CCD"/>
    <w:rsid w:val="00810F11"/>
    <w:rsid w:val="008A41F7"/>
    <w:rsid w:val="008A4572"/>
    <w:rsid w:val="008B39A6"/>
    <w:rsid w:val="00931F04"/>
    <w:rsid w:val="00983D66"/>
    <w:rsid w:val="009C379D"/>
    <w:rsid w:val="00A345E3"/>
    <w:rsid w:val="00A73163"/>
    <w:rsid w:val="00A970E5"/>
    <w:rsid w:val="00AC4CBF"/>
    <w:rsid w:val="00AD5301"/>
    <w:rsid w:val="00AE358E"/>
    <w:rsid w:val="00B04CDF"/>
    <w:rsid w:val="00B90329"/>
    <w:rsid w:val="00BC093A"/>
    <w:rsid w:val="00BC1CEC"/>
    <w:rsid w:val="00BD4ADD"/>
    <w:rsid w:val="00C03F77"/>
    <w:rsid w:val="00C04FB0"/>
    <w:rsid w:val="00C07D98"/>
    <w:rsid w:val="00C1002E"/>
    <w:rsid w:val="00C14F34"/>
    <w:rsid w:val="00D4003D"/>
    <w:rsid w:val="00D44ECB"/>
    <w:rsid w:val="00D57209"/>
    <w:rsid w:val="00D72D13"/>
    <w:rsid w:val="00D74F47"/>
    <w:rsid w:val="00D90F6C"/>
    <w:rsid w:val="00DD6DBF"/>
    <w:rsid w:val="00EA766C"/>
    <w:rsid w:val="00EC452C"/>
    <w:rsid w:val="00ED0654"/>
    <w:rsid w:val="00EE2587"/>
    <w:rsid w:val="00F40053"/>
    <w:rsid w:val="00FB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ED7C3CE-B90A-488F-A19A-F63EED15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29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029D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029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029D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778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tlanti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iatlant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Nombre de usuario</dc:creator>
  <cp:lastModifiedBy>Mariana Licandro</cp:lastModifiedBy>
  <cp:revision>2</cp:revision>
  <cp:lastPrinted>2017-07-07T19:41:00Z</cp:lastPrinted>
  <dcterms:created xsi:type="dcterms:W3CDTF">2018-10-25T14:03:00Z</dcterms:created>
  <dcterms:modified xsi:type="dcterms:W3CDTF">2018-10-25T14:03:00Z</dcterms:modified>
</cp:coreProperties>
</file>