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36" w:rsidRDefault="001F0A36" w:rsidP="001F0A36">
      <w:pPr>
        <w:rPr>
          <w:sz w:val="28"/>
          <w:szCs w:val="28"/>
        </w:rPr>
      </w:pPr>
      <w:r>
        <w:rPr>
          <w:color w:val="1F497D"/>
          <w:sz w:val="28"/>
          <w:szCs w:val="28"/>
        </w:rPr>
        <w:t>A</w:t>
      </w:r>
      <w:r>
        <w:rPr>
          <w:sz w:val="28"/>
          <w:szCs w:val="28"/>
        </w:rPr>
        <w:t xml:space="preserve"> quién corresponda:</w:t>
      </w:r>
    </w:p>
    <w:p w:rsidR="001F0A36" w:rsidRDefault="001F0A36" w:rsidP="001F0A36"/>
    <w:p w:rsidR="001F0A36" w:rsidRDefault="001F0A36" w:rsidP="001F0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los invitamos a cotizar por la</w:t>
      </w:r>
      <w:r>
        <w:rPr>
          <w:rFonts w:ascii="Arial" w:hAnsi="Arial" w:cs="Arial"/>
          <w:b/>
          <w:bCs/>
          <w:sz w:val="24"/>
          <w:szCs w:val="24"/>
        </w:rPr>
        <w:t> adquisición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cartuchos originales o compatibles (se deberá justificar su compatibilidad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 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según el siguiente detalle:</w:t>
      </w:r>
    </w:p>
    <w:p w:rsidR="001F0A36" w:rsidRDefault="001F0A36" w:rsidP="001F0A3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2678"/>
      </w:tblGrid>
      <w:tr w:rsidR="001F0A36" w:rsidTr="001F0A36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EPSON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CANTIDAD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TX 135 NEGRO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TX135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cyan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,amar.mag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50-50-50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XP 211 NEGRO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XP 211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cyan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,amar.mag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50-50-50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XP 231 NEGRO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F0A36" w:rsidTr="001F0A36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XP 231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cyan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,amar.mag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36" w:rsidRDefault="001F0A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66-67-67</w:t>
            </w:r>
          </w:p>
        </w:tc>
      </w:tr>
    </w:tbl>
    <w:p w:rsidR="001F0A36" w:rsidRDefault="001F0A36" w:rsidP="001F0A36">
      <w:pPr>
        <w:rPr>
          <w:b/>
          <w:bCs/>
          <w:color w:val="1F497D"/>
        </w:rPr>
      </w:pPr>
    </w:p>
    <w:p w:rsidR="001F0A36" w:rsidRDefault="001F0A36" w:rsidP="001F0A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 propuestas deben enviarse foliadas, brindar información clara y legible sobre el objeto del llamado como asimismo poseer los requisitos subjetivos, objetivos y formales establecidos en el Decreto 150/012 (T.O.C.A.F)</w:t>
      </w:r>
    </w:p>
    <w:p w:rsidR="001F0A36" w:rsidRDefault="001F0A36" w:rsidP="001F0A3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la propuesta es indispensable que figuren los siguientes datos: </w:t>
      </w:r>
      <w:r>
        <w:rPr>
          <w:b/>
          <w:bCs/>
          <w:sz w:val="28"/>
          <w:szCs w:val="28"/>
          <w:u w:val="single"/>
        </w:rPr>
        <w:t xml:space="preserve">RUT y </w:t>
      </w:r>
      <w:r>
        <w:rPr>
          <w:b/>
          <w:bCs/>
          <w:color w:val="1F497D"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 xml:space="preserve">azón </w:t>
      </w:r>
      <w:r>
        <w:rPr>
          <w:b/>
          <w:bCs/>
          <w:color w:val="1F497D"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ocial de la </w:t>
      </w:r>
      <w:r>
        <w:rPr>
          <w:b/>
          <w:bCs/>
          <w:color w:val="1F497D"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mpresa</w:t>
      </w:r>
      <w:r>
        <w:rPr>
          <w:sz w:val="28"/>
          <w:szCs w:val="28"/>
        </w:rPr>
        <w:t>, asimismo se deberá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especificar mantenimiento de oferta y plazo de entrega. </w:t>
      </w:r>
    </w:p>
    <w:p w:rsidR="001F0A36" w:rsidRDefault="001F0A36" w:rsidP="001F0A36">
      <w:pPr>
        <w:pStyle w:val="Prrafodelista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  <w:sz w:val="28"/>
          <w:szCs w:val="28"/>
        </w:rPr>
        <w:t>Se  valorará el plazo de entrega</w:t>
      </w:r>
    </w:p>
    <w:p w:rsidR="001F0A36" w:rsidRDefault="001F0A36" w:rsidP="001F0A36"/>
    <w:p w:rsidR="001F0A36" w:rsidRDefault="001F0A36" w:rsidP="001F0A36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Deberá estar ACTIVO en RUPE.</w:t>
      </w:r>
    </w:p>
    <w:p w:rsidR="001F0A36" w:rsidRDefault="001F0A36" w:rsidP="001F0A36">
      <w:pPr>
        <w:rPr>
          <w:b/>
          <w:bCs/>
          <w:color w:val="1F497D"/>
        </w:rPr>
      </w:pPr>
    </w:p>
    <w:p w:rsidR="001F0A36" w:rsidRDefault="001F0A36" w:rsidP="001F0A36">
      <w:pPr>
        <w:rPr>
          <w:sz w:val="32"/>
          <w:szCs w:val="32"/>
        </w:rPr>
      </w:pPr>
    </w:p>
    <w:p w:rsidR="001F0A36" w:rsidRDefault="001F0A36" w:rsidP="001F0A3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yellow"/>
        </w:rPr>
        <w:t xml:space="preserve">Plazo para entrega de presupuestos: </w:t>
      </w:r>
      <w:r>
        <w:rPr>
          <w:b/>
          <w:bCs/>
          <w:color w:val="1F497D"/>
          <w:sz w:val="44"/>
          <w:szCs w:val="44"/>
          <w:highlight w:val="yellow"/>
        </w:rPr>
        <w:t>27</w:t>
      </w:r>
      <w:r>
        <w:rPr>
          <w:b/>
          <w:bCs/>
          <w:sz w:val="44"/>
          <w:szCs w:val="44"/>
          <w:highlight w:val="yellow"/>
        </w:rPr>
        <w:t>/</w:t>
      </w:r>
      <w:r>
        <w:rPr>
          <w:b/>
          <w:bCs/>
          <w:color w:val="1F497D"/>
          <w:sz w:val="44"/>
          <w:szCs w:val="44"/>
          <w:highlight w:val="yellow"/>
        </w:rPr>
        <w:t>2</w:t>
      </w:r>
      <w:r>
        <w:rPr>
          <w:b/>
          <w:bCs/>
          <w:sz w:val="44"/>
          <w:szCs w:val="44"/>
          <w:highlight w:val="yellow"/>
        </w:rPr>
        <w:t>/1</w:t>
      </w:r>
      <w:r>
        <w:rPr>
          <w:b/>
          <w:bCs/>
          <w:color w:val="1F497D"/>
          <w:sz w:val="44"/>
          <w:szCs w:val="44"/>
          <w:highlight w:val="yellow"/>
        </w:rPr>
        <w:t>8</w:t>
      </w:r>
      <w:r>
        <w:rPr>
          <w:b/>
          <w:bCs/>
          <w:sz w:val="44"/>
          <w:szCs w:val="44"/>
          <w:highlight w:val="yellow"/>
        </w:rPr>
        <w:t xml:space="preserve">  hora 1</w:t>
      </w:r>
      <w:r>
        <w:rPr>
          <w:b/>
          <w:bCs/>
          <w:color w:val="1F497D"/>
          <w:sz w:val="44"/>
          <w:szCs w:val="44"/>
          <w:highlight w:val="yellow"/>
        </w:rPr>
        <w:t>1</w:t>
      </w:r>
      <w:r>
        <w:rPr>
          <w:b/>
          <w:bCs/>
          <w:sz w:val="44"/>
          <w:szCs w:val="44"/>
          <w:highlight w:val="yellow"/>
        </w:rPr>
        <w:t>.00</w:t>
      </w:r>
    </w:p>
    <w:p w:rsidR="001F0A36" w:rsidRDefault="001F0A36" w:rsidP="001F0A36">
      <w:pPr>
        <w:rPr>
          <w:sz w:val="44"/>
          <w:szCs w:val="44"/>
        </w:rPr>
      </w:pPr>
    </w:p>
    <w:p w:rsidR="001F0A36" w:rsidRDefault="001F0A36" w:rsidP="001F0A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 podrá cotizar por correo electrónico: </w:t>
      </w:r>
      <w:hyperlink r:id="rId5" w:history="1">
        <w:r>
          <w:rPr>
            <w:rStyle w:val="Hipervnculo"/>
            <w:sz w:val="28"/>
            <w:szCs w:val="28"/>
          </w:rPr>
          <w:t>adquisiciones@corteelectoral.gub.uy</w:t>
        </w:r>
      </w:hyperlink>
      <w:r>
        <w:rPr>
          <w:sz w:val="28"/>
          <w:szCs w:val="28"/>
        </w:rPr>
        <w:t xml:space="preserve">, en línea en página de compras estatales </w:t>
      </w:r>
      <w:hyperlink r:id="rId6" w:history="1">
        <w:r>
          <w:rPr>
            <w:rStyle w:val="Hipervnculo"/>
            <w:sz w:val="28"/>
            <w:szCs w:val="28"/>
          </w:rPr>
          <w:t>www.comprasestatales.gub.uy</w:t>
        </w:r>
      </w:hyperlink>
      <w:proofErr w:type="gramStart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.</w:t>
      </w:r>
      <w:proofErr w:type="gramEnd"/>
    </w:p>
    <w:p w:rsidR="001F0A36" w:rsidRDefault="001F0A36" w:rsidP="001F0A36">
      <w:pPr>
        <w:rPr>
          <w:b/>
          <w:bCs/>
          <w:color w:val="1F497D"/>
        </w:rPr>
      </w:pPr>
    </w:p>
    <w:p w:rsidR="001F0A36" w:rsidRDefault="001F0A36" w:rsidP="001F0A36">
      <w:pPr>
        <w:rPr>
          <w:color w:val="1F497D"/>
        </w:rPr>
      </w:pPr>
      <w:r>
        <w:rPr>
          <w:color w:val="1F497D"/>
        </w:rPr>
        <w:t xml:space="preserve">      Mónica Fernández </w:t>
      </w:r>
      <w:proofErr w:type="spellStart"/>
      <w:r>
        <w:rPr>
          <w:color w:val="1F497D"/>
        </w:rPr>
        <w:t>Amespil</w:t>
      </w:r>
      <w:proofErr w:type="spellEnd"/>
      <w:r>
        <w:rPr>
          <w:color w:val="1F497D"/>
        </w:rPr>
        <w:br/>
        <w:t>      Jefa - Sección Adquisiciones</w:t>
      </w:r>
    </w:p>
    <w:p w:rsidR="001F0A36" w:rsidRDefault="001F0A36" w:rsidP="001F0A36">
      <w:pPr>
        <w:rPr>
          <w:color w:val="1F497D"/>
        </w:rPr>
      </w:pPr>
      <w:r>
        <w:rPr>
          <w:color w:val="1F497D"/>
        </w:rPr>
        <w:t>      Tel  29 16 85 57</w:t>
      </w:r>
    </w:p>
    <w:p w:rsidR="001F0A36" w:rsidRDefault="001F0A36" w:rsidP="001F0A36">
      <w:pPr>
        <w:rPr>
          <w:color w:val="1F497D"/>
        </w:rPr>
      </w:pPr>
    </w:p>
    <w:p w:rsidR="001F0A36" w:rsidRDefault="001F0A36" w:rsidP="001F0A36">
      <w:pPr>
        <w:rPr>
          <w:b/>
          <w:bCs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36" w:rsidRDefault="001F0A36" w:rsidP="001F0A36">
      <w:pPr>
        <w:rPr>
          <w:color w:val="1F497D"/>
        </w:rPr>
      </w:pPr>
    </w:p>
    <w:sectPr w:rsidR="001F0A36" w:rsidSect="00B00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BEF"/>
    <w:multiLevelType w:val="hybridMultilevel"/>
    <w:tmpl w:val="AA7CD5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A36"/>
    <w:rsid w:val="001F0A36"/>
    <w:rsid w:val="004E444C"/>
    <w:rsid w:val="00B00223"/>
    <w:rsid w:val="00CB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36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E4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4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4E444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F0A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0A36"/>
    <w:pPr>
      <w:ind w:left="720"/>
    </w:pPr>
    <w:rPr>
      <w:rFonts w:eastAsia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A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36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ABC4.100021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adquisiciones@corteelectoral.gub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1</cp:revision>
  <dcterms:created xsi:type="dcterms:W3CDTF">2018-02-22T13:56:00Z</dcterms:created>
  <dcterms:modified xsi:type="dcterms:W3CDTF">2018-02-22T13:57:00Z</dcterms:modified>
</cp:coreProperties>
</file>