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8A" w:rsidRDefault="003857D6" w:rsidP="00932553">
      <w:pPr>
        <w:jc w:val="both"/>
        <w:rPr>
          <w:rFonts w:ascii="Arial" w:hAnsi="Arial" w:cs="Arial"/>
          <w:sz w:val="22"/>
          <w:szCs w:val="22"/>
          <w:u w:val="single"/>
          <w:lang w:val="es-UY"/>
        </w:rPr>
      </w:pPr>
      <w:r>
        <w:rPr>
          <w:rFonts w:ascii="Arial" w:hAnsi="Arial" w:cs="Arial"/>
          <w:sz w:val="22"/>
          <w:szCs w:val="22"/>
          <w:u w:val="single"/>
          <w:lang w:val="es-UY"/>
        </w:rPr>
        <w:t xml:space="preserve">CD N° 92/2017  --  </w:t>
      </w:r>
      <w:r w:rsidR="00932553" w:rsidRPr="00932553">
        <w:rPr>
          <w:rFonts w:ascii="Arial" w:hAnsi="Arial" w:cs="Arial"/>
          <w:sz w:val="22"/>
          <w:szCs w:val="22"/>
          <w:u w:val="single"/>
          <w:lang w:val="es-UY"/>
        </w:rPr>
        <w:t>LLAMADO A COTIZAR</w:t>
      </w:r>
    </w:p>
    <w:p w:rsidR="00932553" w:rsidRDefault="00932553" w:rsidP="00932553">
      <w:pPr>
        <w:jc w:val="both"/>
        <w:rPr>
          <w:rFonts w:ascii="Arial" w:hAnsi="Arial" w:cs="Arial"/>
          <w:sz w:val="22"/>
          <w:szCs w:val="22"/>
          <w:u w:val="single"/>
          <w:lang w:val="es-UY"/>
        </w:rPr>
      </w:pPr>
    </w:p>
    <w:p w:rsidR="00932553" w:rsidRDefault="00932553" w:rsidP="00932553">
      <w:pPr>
        <w:jc w:val="both"/>
        <w:rPr>
          <w:rFonts w:ascii="Arial" w:hAnsi="Arial" w:cs="Arial"/>
          <w:sz w:val="22"/>
          <w:szCs w:val="22"/>
          <w:u w:val="single"/>
          <w:lang w:val="es-UY"/>
        </w:rPr>
      </w:pPr>
    </w:p>
    <w:p w:rsidR="00932553" w:rsidRDefault="00932553" w:rsidP="00932553">
      <w:pPr>
        <w:jc w:val="both"/>
        <w:rPr>
          <w:rFonts w:ascii="Arial" w:hAnsi="Arial" w:cs="Arial"/>
          <w:i/>
          <w:sz w:val="22"/>
          <w:szCs w:val="22"/>
          <w:lang w:val="es-UY"/>
        </w:rPr>
      </w:pPr>
      <w:r w:rsidRPr="00932553">
        <w:rPr>
          <w:rFonts w:ascii="Arial" w:hAnsi="Arial" w:cs="Arial"/>
          <w:sz w:val="22"/>
          <w:szCs w:val="22"/>
          <w:lang w:val="es-UY"/>
        </w:rPr>
        <w:t>Ref.</w:t>
      </w:r>
      <w:proofErr w:type="gramStart"/>
      <w:r w:rsidRPr="00932553">
        <w:rPr>
          <w:rFonts w:ascii="Arial" w:hAnsi="Arial" w:cs="Arial"/>
          <w:sz w:val="22"/>
          <w:szCs w:val="22"/>
          <w:lang w:val="es-UY"/>
        </w:rPr>
        <w:t xml:space="preserve">: </w:t>
      </w:r>
      <w:r>
        <w:rPr>
          <w:rFonts w:ascii="Arial" w:hAnsi="Arial" w:cs="Arial"/>
          <w:sz w:val="22"/>
          <w:szCs w:val="22"/>
          <w:lang w:val="es-UY"/>
        </w:rPr>
        <w:t xml:space="preserve"> </w:t>
      </w:r>
      <w:r w:rsidRPr="00932553">
        <w:rPr>
          <w:rFonts w:ascii="Arial" w:hAnsi="Arial" w:cs="Arial"/>
          <w:i/>
          <w:sz w:val="22"/>
          <w:szCs w:val="22"/>
          <w:lang w:val="es-UY"/>
        </w:rPr>
        <w:t>Contratación</w:t>
      </w:r>
      <w:proofErr w:type="gramEnd"/>
      <w:r w:rsidRPr="00932553">
        <w:rPr>
          <w:rFonts w:ascii="Arial" w:hAnsi="Arial" w:cs="Arial"/>
          <w:i/>
          <w:sz w:val="22"/>
          <w:szCs w:val="22"/>
          <w:lang w:val="es-UY"/>
        </w:rPr>
        <w:t xml:space="preserve"> de un </w:t>
      </w:r>
      <w:r w:rsidR="003857D6">
        <w:rPr>
          <w:rFonts w:ascii="Arial" w:hAnsi="Arial" w:cs="Arial"/>
          <w:i/>
          <w:sz w:val="22"/>
          <w:szCs w:val="22"/>
          <w:lang w:val="es-UY"/>
        </w:rPr>
        <w:t xml:space="preserve">Servicio </w:t>
      </w:r>
      <w:r w:rsidRPr="00932553">
        <w:rPr>
          <w:rFonts w:ascii="Arial" w:hAnsi="Arial" w:cs="Arial"/>
          <w:i/>
          <w:sz w:val="22"/>
          <w:szCs w:val="22"/>
          <w:lang w:val="es-UY"/>
        </w:rPr>
        <w:t>Guardia de Seguridad</w:t>
      </w:r>
      <w:r w:rsidR="00F41964">
        <w:rPr>
          <w:rFonts w:ascii="Arial" w:hAnsi="Arial" w:cs="Arial"/>
          <w:i/>
          <w:sz w:val="22"/>
          <w:szCs w:val="22"/>
          <w:lang w:val="es-UY"/>
        </w:rPr>
        <w:t xml:space="preserve"> </w:t>
      </w:r>
      <w:r w:rsidR="003857D6">
        <w:rPr>
          <w:rFonts w:ascii="Arial" w:hAnsi="Arial" w:cs="Arial"/>
          <w:i/>
          <w:sz w:val="22"/>
          <w:szCs w:val="22"/>
          <w:lang w:val="es-UY"/>
        </w:rPr>
        <w:t>y portería y mensajería…</w:t>
      </w:r>
    </w:p>
    <w:p w:rsidR="003857D6" w:rsidRDefault="003857D6" w:rsidP="00932553">
      <w:pPr>
        <w:jc w:val="both"/>
        <w:rPr>
          <w:rFonts w:ascii="Arial" w:hAnsi="Arial" w:cs="Arial"/>
          <w:i/>
          <w:sz w:val="22"/>
          <w:szCs w:val="22"/>
          <w:lang w:val="es-UY"/>
        </w:rPr>
      </w:pPr>
    </w:p>
    <w:p w:rsidR="00932553" w:rsidRDefault="00932553" w:rsidP="00932553">
      <w:pPr>
        <w:jc w:val="both"/>
        <w:rPr>
          <w:rFonts w:ascii="Arial" w:hAnsi="Arial" w:cs="Arial"/>
          <w:i/>
          <w:sz w:val="22"/>
          <w:szCs w:val="22"/>
          <w:lang w:val="es-UY"/>
        </w:rPr>
      </w:pPr>
    </w:p>
    <w:p w:rsidR="00932553" w:rsidRDefault="00932553" w:rsidP="00932553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32553">
        <w:rPr>
          <w:rFonts w:ascii="Arial" w:hAnsi="Arial" w:cs="Arial"/>
          <w:sz w:val="22"/>
          <w:szCs w:val="22"/>
          <w:lang w:val="es-UY"/>
        </w:rPr>
        <w:t xml:space="preserve">Contratación de un Guardia de Seguridad </w:t>
      </w:r>
      <w:r w:rsidR="003857D6">
        <w:rPr>
          <w:rFonts w:ascii="Arial" w:hAnsi="Arial" w:cs="Arial"/>
          <w:sz w:val="22"/>
          <w:szCs w:val="22"/>
          <w:lang w:val="es-UY"/>
        </w:rPr>
        <w:t xml:space="preserve">sin arma </w:t>
      </w:r>
      <w:r w:rsidRPr="00932553">
        <w:rPr>
          <w:rFonts w:ascii="Arial" w:hAnsi="Arial" w:cs="Arial"/>
          <w:sz w:val="22"/>
          <w:szCs w:val="22"/>
          <w:lang w:val="es-UY"/>
        </w:rPr>
        <w:t xml:space="preserve">para cumplir servicios en </w:t>
      </w:r>
      <w:r w:rsidR="003857D6">
        <w:rPr>
          <w:rFonts w:ascii="Arial" w:hAnsi="Arial" w:cs="Arial"/>
          <w:sz w:val="22"/>
          <w:szCs w:val="22"/>
          <w:lang w:val="es-UY"/>
        </w:rPr>
        <w:t xml:space="preserve">2do. Piso de AIN, portería y mensajería interna y eventualmente externas </w:t>
      </w:r>
      <w:r>
        <w:rPr>
          <w:rFonts w:ascii="Arial" w:hAnsi="Arial" w:cs="Arial"/>
          <w:sz w:val="22"/>
          <w:szCs w:val="22"/>
          <w:lang w:val="es-UY"/>
        </w:rPr>
        <w:t xml:space="preserve">de lunes a viernes de </w:t>
      </w:r>
      <w:r w:rsidR="00F41964">
        <w:rPr>
          <w:rFonts w:ascii="Arial" w:hAnsi="Arial" w:cs="Arial"/>
          <w:sz w:val="22"/>
          <w:szCs w:val="22"/>
          <w:lang w:val="es-UY"/>
        </w:rPr>
        <w:t xml:space="preserve">8 </w:t>
      </w:r>
      <w:r>
        <w:rPr>
          <w:rFonts w:ascii="Arial" w:hAnsi="Arial" w:cs="Arial"/>
          <w:sz w:val="22"/>
          <w:szCs w:val="22"/>
          <w:lang w:val="es-UY"/>
        </w:rPr>
        <w:t xml:space="preserve">a 16 </w:t>
      </w:r>
      <w:proofErr w:type="spellStart"/>
      <w:r>
        <w:rPr>
          <w:rFonts w:ascii="Arial" w:hAnsi="Arial" w:cs="Arial"/>
          <w:sz w:val="22"/>
          <w:szCs w:val="22"/>
          <w:lang w:val="es-UY"/>
        </w:rPr>
        <w:t>hs</w:t>
      </w:r>
      <w:proofErr w:type="spellEnd"/>
      <w:r>
        <w:rPr>
          <w:rFonts w:ascii="Arial" w:hAnsi="Arial" w:cs="Arial"/>
          <w:sz w:val="22"/>
          <w:szCs w:val="22"/>
          <w:lang w:val="es-UY"/>
        </w:rPr>
        <w:t>, exceptuándose los</w:t>
      </w:r>
      <w:r w:rsidR="00F41964">
        <w:rPr>
          <w:rFonts w:ascii="Arial" w:hAnsi="Arial" w:cs="Arial"/>
          <w:sz w:val="22"/>
          <w:szCs w:val="22"/>
          <w:lang w:val="es-UY"/>
        </w:rPr>
        <w:t xml:space="preserve"> feriados, a partir del año 2018</w:t>
      </w:r>
      <w:r>
        <w:rPr>
          <w:rFonts w:ascii="Arial" w:hAnsi="Arial" w:cs="Arial"/>
          <w:sz w:val="22"/>
          <w:szCs w:val="22"/>
          <w:lang w:val="es-UY"/>
        </w:rPr>
        <w:t>.</w:t>
      </w:r>
    </w:p>
    <w:p w:rsidR="00932553" w:rsidRDefault="00932553" w:rsidP="00932553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932553" w:rsidRPr="00932553" w:rsidRDefault="00932553" w:rsidP="00932553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Presentación de ofertas  hasta el 1</w:t>
      </w:r>
      <w:r w:rsidR="00F41964">
        <w:rPr>
          <w:rFonts w:ascii="Arial" w:hAnsi="Arial" w:cs="Arial"/>
          <w:sz w:val="22"/>
          <w:szCs w:val="22"/>
          <w:lang w:val="es-UY"/>
        </w:rPr>
        <w:t>8</w:t>
      </w:r>
      <w:r>
        <w:rPr>
          <w:rFonts w:ascii="Arial" w:hAnsi="Arial" w:cs="Arial"/>
          <w:sz w:val="22"/>
          <w:szCs w:val="22"/>
          <w:lang w:val="es-UY"/>
        </w:rPr>
        <w:t xml:space="preserve"> de diciembre de 201</w:t>
      </w:r>
      <w:r w:rsidR="00F41964">
        <w:rPr>
          <w:rFonts w:ascii="Arial" w:hAnsi="Arial" w:cs="Arial"/>
          <w:sz w:val="22"/>
          <w:szCs w:val="22"/>
          <w:lang w:val="es-UY"/>
        </w:rPr>
        <w:t>7</w:t>
      </w:r>
      <w:r>
        <w:rPr>
          <w:rFonts w:ascii="Arial" w:hAnsi="Arial" w:cs="Arial"/>
          <w:sz w:val="22"/>
          <w:szCs w:val="22"/>
          <w:lang w:val="es-UY"/>
        </w:rPr>
        <w:t xml:space="preserve"> </w:t>
      </w:r>
      <w:r w:rsidR="00590511">
        <w:rPr>
          <w:rFonts w:ascii="Arial" w:hAnsi="Arial" w:cs="Arial"/>
          <w:sz w:val="22"/>
          <w:szCs w:val="22"/>
          <w:lang w:val="es-UY"/>
        </w:rPr>
        <w:t>hora 13. Para entregas personalmente: en AIN, Paysandú 941 piso 2 Depto. de Administración y Finanzas – Gastos, de lunes</w:t>
      </w:r>
      <w:r w:rsidR="003857D6">
        <w:rPr>
          <w:rFonts w:ascii="Arial" w:hAnsi="Arial" w:cs="Arial"/>
          <w:sz w:val="22"/>
          <w:szCs w:val="22"/>
          <w:lang w:val="es-UY"/>
        </w:rPr>
        <w:t xml:space="preserve"> a viernes en horario de 10 a 16</w:t>
      </w:r>
      <w:r w:rsidR="00590511">
        <w:rPr>
          <w:rFonts w:ascii="Arial" w:hAnsi="Arial" w:cs="Arial"/>
          <w:sz w:val="22"/>
          <w:szCs w:val="22"/>
          <w:lang w:val="es-UY"/>
        </w:rPr>
        <w:t>.</w:t>
      </w:r>
      <w:bookmarkStart w:id="0" w:name="_GoBack"/>
      <w:bookmarkEnd w:id="0"/>
    </w:p>
    <w:sectPr w:rsidR="00932553" w:rsidRPr="00932553" w:rsidSect="003B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553"/>
    <w:rsid w:val="003857D6"/>
    <w:rsid w:val="003B20A4"/>
    <w:rsid w:val="0049088A"/>
    <w:rsid w:val="00590511"/>
    <w:rsid w:val="007838DB"/>
    <w:rsid w:val="007E1514"/>
    <w:rsid w:val="00930237"/>
    <w:rsid w:val="00932553"/>
    <w:rsid w:val="00D00FD8"/>
    <w:rsid w:val="00F41964"/>
    <w:rsid w:val="00F87B65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37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90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0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0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08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08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08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088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088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0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88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088A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088A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088A"/>
    <w:rPr>
      <w:rFonts w:asciiTheme="minorHAnsi" w:eastAsiaTheme="minorEastAsia" w:hAnsiTheme="minorHAnsi" w:cstheme="minorBidi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088A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088A"/>
    <w:rPr>
      <w:rFonts w:asciiTheme="minorHAnsi" w:eastAsiaTheme="minorEastAsia" w:hAnsiTheme="minorHAnsi" w:cstheme="minorBidi"/>
      <w:b/>
      <w:bCs/>
      <w:sz w:val="22"/>
      <w:szCs w:val="22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088A"/>
    <w:rPr>
      <w:rFonts w:asciiTheme="minorHAnsi" w:eastAsiaTheme="minorEastAsia" w:hAnsiTheme="minorHAnsi" w:cstheme="minorBidi"/>
      <w:sz w:val="24"/>
      <w:szCs w:val="24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088A"/>
    <w:rPr>
      <w:rFonts w:asciiTheme="minorHAnsi" w:eastAsiaTheme="minorEastAsia" w:hAnsiTheme="minorHAnsi" w:cstheme="minorBidi"/>
      <w:i/>
      <w:iCs/>
      <w:sz w:val="24"/>
      <w:szCs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088A"/>
    <w:rPr>
      <w:rFonts w:asciiTheme="majorHAnsi" w:eastAsiaTheme="majorEastAsia" w:hAnsiTheme="majorHAnsi" w:cstheme="majorBidi"/>
      <w:sz w:val="22"/>
      <w:szCs w:val="22"/>
      <w:lang w:val="es-ES" w:eastAsia="ar-SA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9088A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490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9088A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49088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9088A"/>
    <w:rPr>
      <w:rFonts w:asciiTheme="majorHAnsi" w:eastAsiaTheme="majorEastAsia" w:hAnsiTheme="majorHAnsi" w:cstheme="majorBidi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49088A"/>
    <w:rPr>
      <w:b/>
      <w:bCs/>
    </w:rPr>
  </w:style>
  <w:style w:type="character" w:styleId="nfasis">
    <w:name w:val="Emphasis"/>
    <w:uiPriority w:val="20"/>
    <w:qFormat/>
    <w:rsid w:val="0049088A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49088A"/>
  </w:style>
  <w:style w:type="character" w:customStyle="1" w:styleId="SinespaciadoCar">
    <w:name w:val="Sin espaciado Car"/>
    <w:basedOn w:val="Fuentedeprrafopredeter"/>
    <w:link w:val="Sinespaciado"/>
    <w:uiPriority w:val="1"/>
    <w:rsid w:val="0049088A"/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49088A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49088A"/>
    <w:rPr>
      <w:rFonts w:eastAsiaTheme="majorEastAsia" w:cstheme="majorBid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9088A"/>
    <w:rPr>
      <w:rFonts w:eastAsiaTheme="majorEastAsia" w:cstheme="majorBidi"/>
      <w:i/>
      <w:iCs/>
      <w:color w:val="000000" w:themeColor="text1"/>
      <w:lang w:val="es-ES" w:eastAsia="ar-S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08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088A"/>
    <w:rPr>
      <w:rFonts w:eastAsiaTheme="majorEastAsia" w:cstheme="majorBidi"/>
      <w:b/>
      <w:bCs/>
      <w:i/>
      <w:iCs/>
      <w:color w:val="4F81BD" w:themeColor="accent1"/>
      <w:lang w:val="es-ES" w:eastAsia="ar-SA"/>
    </w:rPr>
  </w:style>
  <w:style w:type="character" w:styleId="nfasissutil">
    <w:name w:val="Subtle Emphasis"/>
    <w:uiPriority w:val="19"/>
    <w:qFormat/>
    <w:rsid w:val="0049088A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49088A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49088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9088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9088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08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8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90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0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0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08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08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08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088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088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0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88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088A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088A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088A"/>
    <w:rPr>
      <w:rFonts w:asciiTheme="minorHAnsi" w:eastAsiaTheme="minorEastAsia" w:hAnsiTheme="minorHAnsi" w:cstheme="minorBidi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088A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088A"/>
    <w:rPr>
      <w:rFonts w:asciiTheme="minorHAnsi" w:eastAsiaTheme="minorEastAsia" w:hAnsiTheme="minorHAnsi" w:cstheme="minorBidi"/>
      <w:b/>
      <w:bCs/>
      <w:sz w:val="22"/>
      <w:szCs w:val="22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088A"/>
    <w:rPr>
      <w:rFonts w:asciiTheme="minorHAnsi" w:eastAsiaTheme="minorEastAsia" w:hAnsiTheme="minorHAnsi" w:cstheme="minorBidi"/>
      <w:sz w:val="24"/>
      <w:szCs w:val="24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088A"/>
    <w:rPr>
      <w:rFonts w:asciiTheme="minorHAnsi" w:eastAsiaTheme="minorEastAsia" w:hAnsiTheme="minorHAnsi" w:cstheme="minorBidi"/>
      <w:i/>
      <w:iCs/>
      <w:sz w:val="24"/>
      <w:szCs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088A"/>
    <w:rPr>
      <w:rFonts w:asciiTheme="majorHAnsi" w:eastAsiaTheme="majorEastAsia" w:hAnsiTheme="majorHAnsi" w:cstheme="majorBidi"/>
      <w:sz w:val="22"/>
      <w:szCs w:val="22"/>
      <w:lang w:val="es-ES" w:eastAsia="ar-SA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9088A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490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9088A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49088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9088A"/>
    <w:rPr>
      <w:rFonts w:asciiTheme="majorHAnsi" w:eastAsiaTheme="majorEastAsia" w:hAnsiTheme="majorHAnsi" w:cstheme="majorBidi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49088A"/>
    <w:rPr>
      <w:b/>
      <w:bCs/>
    </w:rPr>
  </w:style>
  <w:style w:type="character" w:styleId="nfasis">
    <w:name w:val="Emphasis"/>
    <w:uiPriority w:val="20"/>
    <w:qFormat/>
    <w:rsid w:val="0049088A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49088A"/>
  </w:style>
  <w:style w:type="character" w:customStyle="1" w:styleId="SinespaciadoCar">
    <w:name w:val="Sin espaciado Car"/>
    <w:basedOn w:val="Fuentedeprrafopredeter"/>
    <w:link w:val="Sinespaciado"/>
    <w:uiPriority w:val="1"/>
    <w:rsid w:val="0049088A"/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49088A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49088A"/>
    <w:rPr>
      <w:rFonts w:eastAsiaTheme="majorEastAsia" w:cstheme="majorBid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9088A"/>
    <w:rPr>
      <w:rFonts w:eastAsiaTheme="majorEastAsia" w:cstheme="majorBidi"/>
      <w:i/>
      <w:iCs/>
      <w:color w:val="000000" w:themeColor="text1"/>
      <w:lang w:val="es-ES" w:eastAsia="ar-S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088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088A"/>
    <w:rPr>
      <w:rFonts w:eastAsiaTheme="majorEastAsia" w:cstheme="majorBidi"/>
      <w:b/>
      <w:bCs/>
      <w:i/>
      <w:iCs/>
      <w:color w:val="4F81BD" w:themeColor="accent1"/>
      <w:lang w:val="es-ES" w:eastAsia="ar-SA"/>
    </w:rPr>
  </w:style>
  <w:style w:type="character" w:styleId="nfasissutil">
    <w:name w:val="Subtle Emphasis"/>
    <w:uiPriority w:val="19"/>
    <w:qFormat/>
    <w:rsid w:val="0049088A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49088A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49088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9088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9088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08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F31A62F</Template>
  <TotalTime>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Grene</dc:creator>
  <cp:lastModifiedBy>Adela Grene</cp:lastModifiedBy>
  <cp:revision>3</cp:revision>
  <dcterms:created xsi:type="dcterms:W3CDTF">2017-12-13T18:59:00Z</dcterms:created>
  <dcterms:modified xsi:type="dcterms:W3CDTF">2017-12-13T19:06:00Z</dcterms:modified>
</cp:coreProperties>
</file>