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0016" w:rsidRPr="00FC5AA1" w:rsidRDefault="00463030" w:rsidP="00232112">
      <w:pPr>
        <w:pStyle w:val="Encabezado"/>
        <w:jc w:val="center"/>
        <w:rPr>
          <w:rFonts w:ascii="Arial" w:hAnsi="Arial" w:cs="Arial"/>
          <w:b/>
          <w:bCs/>
          <w:noProof/>
          <w:sz w:val="24"/>
          <w:szCs w:val="24"/>
        </w:rPr>
      </w:pPr>
      <w:r w:rsidRPr="00FC5AA1">
        <w:rPr>
          <w:rFonts w:ascii="Arial" w:hAnsi="Arial" w:cs="Arial"/>
          <w:b/>
          <w:bCs/>
          <w:noProof/>
          <w:sz w:val="24"/>
          <w:szCs w:val="24"/>
        </w:rPr>
        <w:t xml:space="preserve">COMPRA DIRECTA </w:t>
      </w:r>
      <w:r w:rsidR="00EF53DC">
        <w:rPr>
          <w:rFonts w:ascii="Arial" w:hAnsi="Arial" w:cs="Arial"/>
          <w:b/>
          <w:bCs/>
          <w:noProof/>
          <w:sz w:val="24"/>
          <w:szCs w:val="24"/>
        </w:rPr>
        <w:t>3548</w:t>
      </w:r>
      <w:r w:rsidR="00B70B24" w:rsidRPr="00FC5AA1">
        <w:rPr>
          <w:rFonts w:ascii="Arial" w:hAnsi="Arial" w:cs="Arial"/>
          <w:b/>
          <w:bCs/>
          <w:noProof/>
          <w:sz w:val="24"/>
          <w:szCs w:val="24"/>
        </w:rPr>
        <w:t>/202</w:t>
      </w:r>
      <w:r w:rsidR="00EF53DC">
        <w:rPr>
          <w:rFonts w:ascii="Arial" w:hAnsi="Arial" w:cs="Arial"/>
          <w:b/>
          <w:bCs/>
          <w:noProof/>
          <w:sz w:val="24"/>
          <w:szCs w:val="24"/>
        </w:rPr>
        <w:t>5</w:t>
      </w:r>
    </w:p>
    <w:p w:rsidR="005064F9" w:rsidRPr="00FC5AA1" w:rsidRDefault="005064F9" w:rsidP="005064F9">
      <w:pPr>
        <w:rPr>
          <w:rFonts w:ascii="Arial" w:hAnsi="Arial" w:cs="Arial"/>
        </w:rPr>
      </w:pPr>
    </w:p>
    <w:p w:rsidR="005064F9" w:rsidRPr="00FC5AA1" w:rsidRDefault="005064F9" w:rsidP="00C551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</w:rPr>
      </w:pPr>
      <w:r w:rsidRPr="00FC5AA1">
        <w:rPr>
          <w:rFonts w:ascii="Arial" w:hAnsi="Arial" w:cs="Arial"/>
          <w:b/>
        </w:rPr>
        <w:t>OBJETO:</w:t>
      </w:r>
      <w:r w:rsidR="00E51A2F" w:rsidRPr="00FC5AA1">
        <w:rPr>
          <w:rFonts w:ascii="Arial" w:hAnsi="Arial" w:cs="Arial"/>
        </w:rPr>
        <w:t xml:space="preserve"> SERVICIO DE </w:t>
      </w:r>
      <w:r w:rsidR="00EF53DC">
        <w:rPr>
          <w:rFonts w:ascii="Arial" w:hAnsi="Arial" w:cs="Arial"/>
        </w:rPr>
        <w:t>MANTENIMIENTO</w:t>
      </w:r>
      <w:r w:rsidR="001E22EF">
        <w:rPr>
          <w:rFonts w:ascii="Arial" w:hAnsi="Arial" w:cs="Arial"/>
        </w:rPr>
        <w:t xml:space="preserve"> PREVENTIVO Y CORRECTIVO</w:t>
      </w:r>
      <w:r w:rsidR="00EF53DC">
        <w:rPr>
          <w:rFonts w:ascii="Arial" w:hAnsi="Arial" w:cs="Arial"/>
        </w:rPr>
        <w:t xml:space="preserve"> PARA EQUIPO ODONTOLÓGICO</w:t>
      </w:r>
      <w:r w:rsidR="00E51A2F" w:rsidRPr="00FC5AA1">
        <w:rPr>
          <w:rFonts w:ascii="Arial" w:hAnsi="Arial" w:cs="Arial"/>
        </w:rPr>
        <w:t xml:space="preserve"> DE</w:t>
      </w:r>
      <w:r w:rsidR="00C551FD">
        <w:rPr>
          <w:rFonts w:ascii="Arial" w:hAnsi="Arial" w:cs="Arial"/>
        </w:rPr>
        <w:t xml:space="preserve"> </w:t>
      </w:r>
      <w:r w:rsidR="00E51A2F" w:rsidRPr="00FC5AA1">
        <w:rPr>
          <w:rFonts w:ascii="Arial" w:hAnsi="Arial" w:cs="Arial"/>
        </w:rPr>
        <w:t>RIO BRANCO</w:t>
      </w:r>
    </w:p>
    <w:p w:rsidR="005064F9" w:rsidRPr="00FC5AA1" w:rsidRDefault="005064F9" w:rsidP="005064F9">
      <w:pPr>
        <w:rPr>
          <w:rFonts w:ascii="Arial" w:hAnsi="Arial" w:cs="Arial"/>
        </w:rPr>
      </w:pPr>
    </w:p>
    <w:p w:rsidR="00B12701" w:rsidRPr="00FC5AA1" w:rsidRDefault="00B12701" w:rsidP="00B12701">
      <w:pPr>
        <w:numPr>
          <w:ilvl w:val="12"/>
          <w:numId w:val="0"/>
        </w:numPr>
        <w:rPr>
          <w:rFonts w:ascii="Arial" w:hAnsi="Arial" w:cs="Arial"/>
          <w:b/>
          <w:spacing w:val="-10"/>
          <w:kern w:val="28"/>
          <w:lang w:val="es-UY" w:eastAsia="en-US"/>
        </w:rPr>
      </w:pPr>
      <w:r w:rsidRPr="00FC5AA1">
        <w:rPr>
          <w:rFonts w:ascii="Arial" w:hAnsi="Arial" w:cs="Arial"/>
          <w:b/>
          <w:spacing w:val="-10"/>
          <w:kern w:val="28"/>
          <w:lang w:val="es-UY" w:eastAsia="en-US"/>
        </w:rPr>
        <w:t>OBJETO:</w:t>
      </w:r>
    </w:p>
    <w:p w:rsidR="00B12701" w:rsidRPr="00FC5AA1" w:rsidRDefault="00B12701" w:rsidP="00B12701">
      <w:pPr>
        <w:kinsoku w:val="0"/>
        <w:overflowPunct w:val="0"/>
        <w:spacing w:line="276" w:lineRule="auto"/>
        <w:jc w:val="both"/>
        <w:rPr>
          <w:rFonts w:ascii="Arial" w:hAnsi="Arial" w:cs="Arial"/>
          <w:spacing w:val="-10"/>
          <w:kern w:val="28"/>
          <w:lang w:val="es-UY" w:eastAsia="en-US"/>
        </w:rPr>
      </w:pPr>
      <w:r w:rsidRPr="00FC5AA1">
        <w:rPr>
          <w:rFonts w:ascii="Arial" w:hAnsi="Arial" w:cs="Arial"/>
          <w:spacing w:val="-10"/>
          <w:kern w:val="28"/>
          <w:lang w:val="es-UY" w:eastAsia="en-US"/>
        </w:rPr>
        <w:t xml:space="preserve">El objeto del presente llamado es </w:t>
      </w:r>
      <w:r w:rsidR="00DB7E93">
        <w:rPr>
          <w:rFonts w:ascii="Arial" w:hAnsi="Arial" w:cs="Arial"/>
          <w:spacing w:val="-10"/>
          <w:kern w:val="28"/>
          <w:lang w:val="es-UY" w:eastAsia="en-US"/>
        </w:rPr>
        <w:t>la contratación de Servicio de Mantenimiento</w:t>
      </w:r>
      <w:r w:rsidR="001E22EF">
        <w:rPr>
          <w:rFonts w:ascii="Arial" w:hAnsi="Arial" w:cs="Arial"/>
          <w:spacing w:val="-10"/>
          <w:kern w:val="28"/>
          <w:lang w:val="es-UY" w:eastAsia="en-US"/>
        </w:rPr>
        <w:t xml:space="preserve"> Preventivo y Correctivo</w:t>
      </w:r>
      <w:r w:rsidR="00DB7E93">
        <w:rPr>
          <w:rFonts w:ascii="Arial" w:hAnsi="Arial" w:cs="Arial"/>
          <w:spacing w:val="-10"/>
          <w:kern w:val="28"/>
          <w:lang w:val="es-UY" w:eastAsia="en-US"/>
        </w:rPr>
        <w:t xml:space="preserve"> para Equipo Odontológico del</w:t>
      </w:r>
      <w:r w:rsidR="002F09F9" w:rsidRPr="00FC5AA1">
        <w:rPr>
          <w:rFonts w:ascii="Arial" w:hAnsi="Arial" w:cs="Arial"/>
          <w:spacing w:val="-10"/>
          <w:kern w:val="28"/>
          <w:lang w:val="es-UY" w:eastAsia="en-US"/>
        </w:rPr>
        <w:t xml:space="preserve"> Hospital de</w:t>
      </w:r>
      <w:r w:rsidR="00DB7E93">
        <w:rPr>
          <w:rFonts w:ascii="Arial" w:hAnsi="Arial" w:cs="Arial"/>
          <w:spacing w:val="-10"/>
          <w:kern w:val="28"/>
          <w:lang w:val="es-UY" w:eastAsia="en-US"/>
        </w:rPr>
        <w:t xml:space="preserve"> </w:t>
      </w:r>
      <w:r w:rsidR="002F09F9" w:rsidRPr="00FC5AA1">
        <w:rPr>
          <w:rFonts w:ascii="Arial" w:hAnsi="Arial" w:cs="Arial"/>
          <w:spacing w:val="-10"/>
          <w:kern w:val="28"/>
          <w:lang w:val="es-UY" w:eastAsia="en-US"/>
        </w:rPr>
        <w:t>Río Branco</w:t>
      </w:r>
      <w:r w:rsidRPr="00FC5AA1">
        <w:rPr>
          <w:rFonts w:ascii="Arial" w:hAnsi="Arial" w:cs="Arial"/>
          <w:spacing w:val="-10"/>
          <w:kern w:val="28"/>
          <w:lang w:val="es-UY" w:eastAsia="en-US"/>
        </w:rPr>
        <w:t>.  El plazo de con</w:t>
      </w:r>
      <w:r w:rsidR="008D78C6">
        <w:rPr>
          <w:rFonts w:ascii="Arial" w:hAnsi="Arial" w:cs="Arial"/>
          <w:spacing w:val="-10"/>
          <w:kern w:val="28"/>
          <w:lang w:val="es-UY" w:eastAsia="en-US"/>
        </w:rPr>
        <w:t>tratación de los servicios será por única vez a parti</w:t>
      </w:r>
      <w:r w:rsidRPr="00FC5AA1">
        <w:rPr>
          <w:rFonts w:ascii="Arial" w:hAnsi="Arial" w:cs="Arial"/>
          <w:spacing w:val="-10"/>
          <w:kern w:val="28"/>
          <w:lang w:val="es-UY" w:eastAsia="en-US"/>
        </w:rPr>
        <w:t>r de la fecha de adjudicación, estimando</w:t>
      </w:r>
      <w:r w:rsidR="00E51A2F" w:rsidRPr="00FC5AA1">
        <w:rPr>
          <w:rFonts w:ascii="Arial" w:hAnsi="Arial" w:cs="Arial"/>
          <w:spacing w:val="-10"/>
          <w:kern w:val="28"/>
          <w:lang w:val="es-UY" w:eastAsia="en-US"/>
        </w:rPr>
        <w:t xml:space="preserve"> como</w:t>
      </w:r>
      <w:r w:rsidRPr="00FC5AA1">
        <w:rPr>
          <w:rFonts w:ascii="Arial" w:hAnsi="Arial" w:cs="Arial"/>
          <w:spacing w:val="-10"/>
          <w:kern w:val="28"/>
          <w:lang w:val="es-UY" w:eastAsia="en-US"/>
        </w:rPr>
        <w:t xml:space="preserve"> fecha de inicio</w:t>
      </w:r>
      <w:r w:rsidR="00463030" w:rsidRPr="00FC5AA1">
        <w:rPr>
          <w:rFonts w:ascii="Arial" w:hAnsi="Arial" w:cs="Arial"/>
          <w:spacing w:val="-10"/>
          <w:kern w:val="28"/>
          <w:lang w:val="es-UY" w:eastAsia="en-US"/>
        </w:rPr>
        <w:t xml:space="preserve"> el mes de </w:t>
      </w:r>
      <w:r w:rsidR="00DB7E93">
        <w:rPr>
          <w:rFonts w:ascii="Arial" w:hAnsi="Arial" w:cs="Arial"/>
          <w:spacing w:val="-10"/>
          <w:kern w:val="28"/>
          <w:lang w:val="es-UY" w:eastAsia="en-US"/>
        </w:rPr>
        <w:t>Marzo de 2025</w:t>
      </w:r>
      <w:r w:rsidR="00F20BEF" w:rsidRPr="00FC5AA1">
        <w:rPr>
          <w:rFonts w:ascii="Arial" w:hAnsi="Arial" w:cs="Arial"/>
          <w:spacing w:val="-10"/>
          <w:kern w:val="28"/>
          <w:lang w:val="es-UY" w:eastAsia="en-US"/>
        </w:rPr>
        <w:t>.-</w:t>
      </w:r>
    </w:p>
    <w:p w:rsidR="005064F9" w:rsidRPr="00FC5AA1" w:rsidRDefault="005064F9" w:rsidP="005064F9">
      <w:pPr>
        <w:rPr>
          <w:rFonts w:ascii="Arial" w:hAnsi="Arial" w:cs="Arial"/>
        </w:rPr>
      </w:pPr>
    </w:p>
    <w:p w:rsidR="005064F9" w:rsidRPr="00FC5AA1" w:rsidRDefault="005064F9" w:rsidP="005064F9">
      <w:pPr>
        <w:rPr>
          <w:rFonts w:ascii="Arial" w:hAnsi="Arial" w:cs="Arial"/>
          <w:b/>
        </w:rPr>
      </w:pPr>
      <w:r w:rsidRPr="00FC5AA1">
        <w:rPr>
          <w:rFonts w:ascii="Arial" w:hAnsi="Arial" w:cs="Arial"/>
          <w:b/>
        </w:rPr>
        <w:t>APERTURA ELECTRONICA</w:t>
      </w:r>
      <w:r w:rsidR="00C551FD" w:rsidRPr="00FC5AA1">
        <w:rPr>
          <w:rFonts w:ascii="Arial" w:hAnsi="Arial" w:cs="Arial"/>
          <w:b/>
        </w:rPr>
        <w:t>:</w:t>
      </w:r>
      <w:r w:rsidR="00C551FD">
        <w:rPr>
          <w:rFonts w:ascii="Arial" w:hAnsi="Arial" w:cs="Arial"/>
          <w:b/>
        </w:rPr>
        <w:t xml:space="preserve"> </w:t>
      </w:r>
    </w:p>
    <w:p w:rsidR="00FF7C34" w:rsidRPr="00FC5AA1" w:rsidRDefault="00FF7C34" w:rsidP="005E249A">
      <w:pPr>
        <w:jc w:val="both"/>
        <w:rPr>
          <w:rFonts w:ascii="Arial" w:hAnsi="Arial" w:cs="Arial"/>
        </w:rPr>
      </w:pPr>
    </w:p>
    <w:p w:rsidR="00FC5AA1" w:rsidRPr="00FC5AA1" w:rsidRDefault="005064F9" w:rsidP="00FC5AA1">
      <w:pPr>
        <w:pStyle w:val="western"/>
        <w:rPr>
          <w:rFonts w:ascii="Arial" w:hAnsi="Arial" w:cs="Arial"/>
        </w:rPr>
      </w:pPr>
      <w:r w:rsidRPr="00FC5AA1">
        <w:rPr>
          <w:rFonts w:ascii="Arial" w:hAnsi="Arial" w:cs="Arial"/>
          <w:b/>
        </w:rPr>
        <w:t>PRESENTACION DE LAS OFERTAS:</w:t>
      </w:r>
    </w:p>
    <w:p w:rsidR="00FC5AA1" w:rsidRPr="00FC5AA1" w:rsidRDefault="00FC5AA1" w:rsidP="00FC5AA1">
      <w:pPr>
        <w:pStyle w:val="western"/>
        <w:rPr>
          <w:rFonts w:ascii="Arial" w:hAnsi="Arial" w:cs="Arial"/>
        </w:rPr>
      </w:pPr>
      <w:r w:rsidRPr="00FC5AA1">
        <w:rPr>
          <w:rFonts w:ascii="Arial" w:hAnsi="Arial" w:cs="Arial"/>
          <w:b/>
          <w:bCs/>
          <w:shd w:val="clear" w:color="auto" w:fill="FFFFFF"/>
        </w:rPr>
        <w:t xml:space="preserve">Las propuestas serán recibidas únicamente en línea. Los oferentes deberán ingresar sus ofertas </w:t>
      </w:r>
      <w:r w:rsidRPr="00FC5AA1">
        <w:rPr>
          <w:rFonts w:ascii="Arial" w:hAnsi="Arial" w:cs="Arial"/>
          <w:shd w:val="clear" w:color="auto" w:fill="FFFFFF"/>
        </w:rPr>
        <w:t xml:space="preserve">(económica y técnica completas) en el sitio web </w:t>
      </w:r>
      <w:r w:rsidRPr="00FC5AA1">
        <w:rPr>
          <w:rFonts w:ascii="Arial" w:hAnsi="Arial" w:cs="Arial"/>
          <w:color w:val="000081"/>
          <w:shd w:val="clear" w:color="auto" w:fill="FFFFFF"/>
        </w:rPr>
        <w:t>www.comprasestatales.gub.uy</w:t>
      </w:r>
      <w:r w:rsidRPr="00FC5AA1">
        <w:rPr>
          <w:rFonts w:ascii="Arial" w:hAnsi="Arial" w:cs="Arial"/>
          <w:shd w:val="clear" w:color="auto" w:fill="FFFFFF"/>
        </w:rPr>
        <w:t>. No se recibirán ofertas por otra vía. Se adjunta en Anexo II el instructivo con recomendaciones sobre la oferta en línea y accesos a los materiales de ayuda disponibles.</w:t>
      </w:r>
    </w:p>
    <w:p w:rsidR="00FC5AA1" w:rsidRPr="00FC5AA1" w:rsidRDefault="00FC5AA1" w:rsidP="00FC5AA1">
      <w:pPr>
        <w:pStyle w:val="western"/>
        <w:rPr>
          <w:rFonts w:ascii="Arial" w:hAnsi="Arial" w:cs="Arial"/>
        </w:rPr>
      </w:pPr>
      <w:r w:rsidRPr="00FC5AA1">
        <w:rPr>
          <w:rFonts w:ascii="Arial" w:hAnsi="Arial" w:cs="Arial"/>
          <w:shd w:val="clear" w:color="auto" w:fill="FFFFFF"/>
        </w:rPr>
        <w:t>La documentación electrónica adjunta de la oferta se ingresará en archivos con formato txt, rtf, pdf, doc, docx, xls, xlsx, odt, ods, zip, rar y 7z</w:t>
      </w:r>
      <w:r w:rsidRPr="00FC5AA1">
        <w:rPr>
          <w:rFonts w:ascii="Arial" w:hAnsi="Arial" w:cs="Arial"/>
          <w:sz w:val="20"/>
          <w:szCs w:val="20"/>
          <w:shd w:val="clear" w:color="auto" w:fill="FFFFFF"/>
        </w:rPr>
        <w:t xml:space="preserve">, </w:t>
      </w:r>
      <w:r w:rsidRPr="00FC5AA1">
        <w:rPr>
          <w:rFonts w:ascii="Arial" w:hAnsi="Arial" w:cs="Arial"/>
          <w:shd w:val="clear" w:color="auto" w:fill="FFFFFF"/>
        </w:rPr>
        <w:t>sin contraseñas ni bloqueos para su impresión o copiado. Cuando el oferente deba agregar en su oferta un documento o certificado cuyo original solo exista en soporte papel, deberá digitalizar el mismo (escanearlo) y subirlo con el resto de su oferta. En caso de resultar adjudicatario, deberá exhibir el documento o certificado original, conforme a lo establecido en el artículo 48 del T.O.C.A.F.</w:t>
      </w:r>
    </w:p>
    <w:p w:rsidR="00FC5AA1" w:rsidRPr="00FC5AA1" w:rsidRDefault="00FC5AA1" w:rsidP="00FC5AA1">
      <w:pPr>
        <w:pStyle w:val="western"/>
        <w:rPr>
          <w:rFonts w:ascii="Arial" w:hAnsi="Arial" w:cs="Arial"/>
        </w:rPr>
      </w:pPr>
      <w:r w:rsidRPr="00FC5AA1">
        <w:rPr>
          <w:rFonts w:ascii="Arial" w:hAnsi="Arial" w:cs="Arial"/>
          <w:b/>
          <w:bCs/>
          <w:shd w:val="clear" w:color="auto" w:fill="FFFFFF"/>
        </w:rPr>
        <w:t>No se admitirá que una empresa oferte en un mismo llamado por sí y a su vez integrando una persona jurídica o un consorcio (constituido o a constituirse) con otra empresa oferente (artículo 4 Bis Numeral 4) de la Ley Nº18.159 - Ley de Promoción y Defensa de la Competencia).</w:t>
      </w:r>
    </w:p>
    <w:p w:rsidR="00FC5AA1" w:rsidRPr="00FC5AA1" w:rsidRDefault="00FC5AA1" w:rsidP="00FC5AA1">
      <w:pPr>
        <w:pStyle w:val="western"/>
        <w:rPr>
          <w:rFonts w:ascii="Arial" w:hAnsi="Arial" w:cs="Arial"/>
        </w:rPr>
      </w:pPr>
      <w:r w:rsidRPr="00FC5AA1">
        <w:rPr>
          <w:rFonts w:ascii="Arial" w:hAnsi="Arial" w:cs="Arial"/>
          <w:b/>
          <w:bCs/>
        </w:rPr>
        <w:t>La oferta de consorcios a constituirse deberá ser presentada individualmente por cada uno de sus integrantes acreditando con la misma la respectiva Carta de Intención.</w:t>
      </w:r>
    </w:p>
    <w:p w:rsidR="00FC5AA1" w:rsidRPr="00FC5AA1" w:rsidRDefault="00FC5AA1" w:rsidP="00FC5AA1">
      <w:pPr>
        <w:pStyle w:val="western"/>
        <w:rPr>
          <w:rFonts w:ascii="Arial" w:hAnsi="Arial" w:cs="Arial"/>
        </w:rPr>
      </w:pPr>
      <w:r w:rsidRPr="00FC5AA1">
        <w:rPr>
          <w:rFonts w:ascii="Arial" w:hAnsi="Arial" w:cs="Arial"/>
        </w:rPr>
        <w:t>Las ofertas deberán ser redactadas en idioma castellano.</w:t>
      </w:r>
    </w:p>
    <w:p w:rsidR="00FC5AA1" w:rsidRPr="00FC5AA1" w:rsidRDefault="00FC5AA1" w:rsidP="00FC5AA1">
      <w:pPr>
        <w:pStyle w:val="western"/>
        <w:rPr>
          <w:rFonts w:ascii="Arial" w:hAnsi="Arial" w:cs="Arial"/>
        </w:rPr>
      </w:pPr>
      <w:r w:rsidRPr="00FC5AA1">
        <w:rPr>
          <w:rFonts w:ascii="Arial" w:hAnsi="Arial" w:cs="Arial"/>
          <w:shd w:val="clear" w:color="auto" w:fill="FFFFFF"/>
        </w:rPr>
        <w:t xml:space="preserve">Los oferentes incluirán en el campo </w:t>
      </w:r>
      <w:r w:rsidRPr="00FC5AA1">
        <w:rPr>
          <w:rFonts w:ascii="Arial" w:hAnsi="Arial" w:cs="Arial"/>
          <w:b/>
          <w:bCs/>
          <w:shd w:val="clear" w:color="auto" w:fill="FFFFFF"/>
        </w:rPr>
        <w:t xml:space="preserve">“Observaciones” </w:t>
      </w:r>
      <w:r w:rsidRPr="00FC5AA1">
        <w:rPr>
          <w:rFonts w:ascii="Arial" w:hAnsi="Arial" w:cs="Arial"/>
          <w:shd w:val="clear" w:color="auto" w:fill="FFFFFF"/>
        </w:rPr>
        <w:t>toda aquella información que consideren necesaria.</w:t>
      </w:r>
    </w:p>
    <w:p w:rsidR="005064F9" w:rsidRPr="00FC5AA1" w:rsidRDefault="005064F9" w:rsidP="005E249A">
      <w:pPr>
        <w:jc w:val="both"/>
        <w:rPr>
          <w:rFonts w:ascii="Arial" w:hAnsi="Arial" w:cs="Arial"/>
          <w:lang w:val="es-UY"/>
        </w:rPr>
      </w:pPr>
    </w:p>
    <w:p w:rsidR="005064F9" w:rsidRPr="00FC5AA1" w:rsidRDefault="005064F9" w:rsidP="005E249A">
      <w:pPr>
        <w:jc w:val="both"/>
        <w:rPr>
          <w:rFonts w:ascii="Arial" w:hAnsi="Arial" w:cs="Arial"/>
          <w:b/>
        </w:rPr>
      </w:pPr>
      <w:r w:rsidRPr="00FC5AA1">
        <w:rPr>
          <w:rFonts w:ascii="Arial" w:hAnsi="Arial" w:cs="Arial"/>
          <w:b/>
        </w:rPr>
        <w:lastRenderedPageBreak/>
        <w:t xml:space="preserve">COTIZACION: </w:t>
      </w:r>
    </w:p>
    <w:p w:rsidR="00162C57" w:rsidRPr="00FC5AA1" w:rsidRDefault="00162C57" w:rsidP="00162C57">
      <w:pPr>
        <w:pStyle w:val="western"/>
        <w:rPr>
          <w:rFonts w:ascii="Arial" w:hAnsi="Arial" w:cs="Arial"/>
        </w:rPr>
      </w:pPr>
      <w:r w:rsidRPr="00FC5AA1">
        <w:rPr>
          <w:rFonts w:ascii="Arial" w:hAnsi="Arial" w:cs="Arial"/>
        </w:rPr>
        <w:t>Se deberá cotizar en línea, en el sitio web de Compras y Contrataciones Estatales, por estudio, en moneda nacional, estableciendo los precios sin impuestos e indicando por separado los mismos. En caso contrario se consideran incluidos en el precio ofertado.</w:t>
      </w:r>
    </w:p>
    <w:p w:rsidR="00162C57" w:rsidRPr="00FC5AA1" w:rsidRDefault="00162C57" w:rsidP="00162C57">
      <w:pPr>
        <w:pStyle w:val="NormalWeb"/>
        <w:numPr>
          <w:ilvl w:val="0"/>
          <w:numId w:val="8"/>
        </w:numPr>
        <w:suppressAutoHyphens w:val="0"/>
        <w:spacing w:before="100" w:beforeAutospacing="1" w:after="100" w:afterAutospacing="1"/>
        <w:rPr>
          <w:rFonts w:ascii="Arial" w:hAnsi="Arial" w:cs="Arial"/>
          <w:lang w:val="es-ES"/>
        </w:rPr>
      </w:pPr>
      <w:r w:rsidRPr="00FC5AA1">
        <w:rPr>
          <w:rFonts w:ascii="Arial" w:hAnsi="Arial" w:cs="Arial"/>
          <w:b/>
          <w:bCs/>
          <w:lang w:val="es-MX"/>
        </w:rPr>
        <w:t xml:space="preserve">NO SE ACEPTARÁN OFERTAS QUE INCLUYAN INTERESES POR MORA O AJUSTES POR PAGO FUERA DE FECHA. </w:t>
      </w:r>
      <w:r w:rsidRPr="00FC5AA1">
        <w:rPr>
          <w:rFonts w:ascii="Arial" w:hAnsi="Arial" w:cs="Arial"/>
          <w:lang w:val="es-MX"/>
        </w:rPr>
        <w:t>Si la factura contuviera impresa alguna referencia a esos extremos, por el solo hecho de presentar la oferta, se entiende que las firmas aceptan que la Administración anule dicha referencia mediante sello u otro medio similar en forma previa a su tramitación.</w:t>
      </w:r>
    </w:p>
    <w:p w:rsidR="00162C57" w:rsidRPr="00FC5AA1" w:rsidRDefault="00844D9B" w:rsidP="00162C57">
      <w:pPr>
        <w:pStyle w:val="NormalWeb"/>
        <w:numPr>
          <w:ilvl w:val="0"/>
          <w:numId w:val="8"/>
        </w:numPr>
        <w:suppressAutoHyphens w:val="0"/>
        <w:spacing w:before="100" w:beforeAutospacing="1" w:after="100" w:afterAutospacing="1"/>
        <w:rPr>
          <w:rFonts w:ascii="Arial" w:hAnsi="Arial" w:cs="Arial"/>
          <w:lang w:val="es-ES"/>
        </w:rPr>
      </w:pPr>
      <w:r>
        <w:rPr>
          <w:rFonts w:ascii="Arial" w:hAnsi="Arial" w:cs="Arial"/>
          <w:b/>
          <w:bCs/>
          <w:lang w:val="es-MX"/>
        </w:rPr>
        <w:t>NO SE ACEPTA</w:t>
      </w:r>
      <w:r w:rsidR="00162C57" w:rsidRPr="00FC5AA1">
        <w:rPr>
          <w:rFonts w:ascii="Arial" w:hAnsi="Arial" w:cs="Arial"/>
          <w:b/>
          <w:bCs/>
          <w:lang w:val="es-MX"/>
        </w:rPr>
        <w:t>RÁN OFERTAS QUE ESTABLEZCAN SOBREP</w:t>
      </w:r>
      <w:r w:rsidR="00882795">
        <w:rPr>
          <w:rFonts w:ascii="Arial" w:hAnsi="Arial" w:cs="Arial"/>
          <w:b/>
          <w:bCs/>
          <w:lang w:val="es-MX"/>
        </w:rPr>
        <w:t>R</w:t>
      </w:r>
      <w:r w:rsidR="00162C57" w:rsidRPr="00FC5AA1">
        <w:rPr>
          <w:rFonts w:ascii="Arial" w:hAnsi="Arial" w:cs="Arial"/>
          <w:b/>
          <w:bCs/>
          <w:lang w:val="es-MX"/>
        </w:rPr>
        <w:t>ECIOS POR: SÁBADO, DOMINGO, FERIADOS, HORARIO NOCTURNO O TIPO DE PACIENTE.</w:t>
      </w:r>
    </w:p>
    <w:p w:rsidR="00162C57" w:rsidRDefault="00162C57" w:rsidP="00162C57">
      <w:pPr>
        <w:pStyle w:val="NormalWeb"/>
        <w:rPr>
          <w:rFonts w:ascii="Arial" w:hAnsi="Arial" w:cs="Arial"/>
          <w:lang w:val="es-MX"/>
        </w:rPr>
      </w:pPr>
      <w:r w:rsidRPr="00FC5AA1">
        <w:rPr>
          <w:rFonts w:ascii="Arial" w:hAnsi="Arial" w:cs="Arial"/>
          <w:lang w:val="es-MX"/>
        </w:rPr>
        <w:t xml:space="preserve">Los oferentes podrán proponer variantes a las condiciones que figuran en este pliego reservándose la Administración el derecho de aceptarlas total o parcialmente o rechazarlas. </w:t>
      </w:r>
    </w:p>
    <w:p w:rsidR="00FC5AA1" w:rsidRDefault="00FC5AA1" w:rsidP="00162C57">
      <w:pPr>
        <w:pStyle w:val="NormalWeb"/>
        <w:rPr>
          <w:rFonts w:ascii="Arial" w:hAnsi="Arial" w:cs="Arial"/>
          <w:lang w:val="es-MX"/>
        </w:rPr>
      </w:pPr>
    </w:p>
    <w:p w:rsidR="00FC5AA1" w:rsidRPr="00FC5AA1" w:rsidRDefault="00FC5AA1" w:rsidP="00FC5AA1">
      <w:pPr>
        <w:pStyle w:val="Textbody"/>
        <w:spacing w:line="240" w:lineRule="auto"/>
        <w:jc w:val="both"/>
        <w:rPr>
          <w:rFonts w:ascii="Arial" w:hAnsi="Arial"/>
        </w:rPr>
      </w:pPr>
      <w:r w:rsidRPr="00FC5AA1">
        <w:rPr>
          <w:rFonts w:ascii="Arial" w:hAnsi="Arial"/>
          <w:b/>
          <w:bCs/>
        </w:rPr>
        <w:t>EVALUACIÓN DE LAS OFERTAS Y ADJUDICACIÓN</w:t>
      </w:r>
    </w:p>
    <w:p w:rsidR="00FC5AA1" w:rsidRPr="00FC5AA1" w:rsidRDefault="00FC5AA1" w:rsidP="00162C57">
      <w:pPr>
        <w:pStyle w:val="NormalWeb"/>
        <w:rPr>
          <w:rFonts w:ascii="Arial" w:hAnsi="Arial" w:cs="Arial"/>
        </w:rPr>
      </w:pPr>
      <w:r>
        <w:rPr>
          <w:rStyle w:val="Fuentedeprrafopredeter1"/>
          <w:rFonts w:ascii="Arial" w:eastAsia="ArialMT, Arial" w:hAnsi="Arial"/>
          <w:bCs/>
        </w:rPr>
        <w:t>La adjudicación se efectuará al oferente que presente la oferta de menor precio y que cumpla con la totalidad de los requisitos mínimos exigidos, ajustándose en un todo al pliego particular (artículo 68 del T.O.C.A.F.).</w:t>
      </w:r>
    </w:p>
    <w:p w:rsidR="00B70B24" w:rsidRPr="00FC5AA1" w:rsidRDefault="00B70B24" w:rsidP="005E249A">
      <w:pPr>
        <w:jc w:val="both"/>
        <w:rPr>
          <w:rFonts w:ascii="Arial" w:hAnsi="Arial" w:cs="Arial"/>
          <w:lang w:val="es-UY"/>
        </w:rPr>
      </w:pPr>
    </w:p>
    <w:p w:rsidR="005064F9" w:rsidRPr="00FC5AA1" w:rsidRDefault="005064F9" w:rsidP="005E249A">
      <w:pPr>
        <w:jc w:val="both"/>
        <w:rPr>
          <w:rFonts w:ascii="Arial" w:hAnsi="Arial" w:cs="Arial"/>
          <w:b/>
        </w:rPr>
      </w:pPr>
      <w:r w:rsidRPr="00FC5AA1">
        <w:rPr>
          <w:rFonts w:ascii="Arial" w:hAnsi="Arial" w:cs="Arial"/>
          <w:b/>
        </w:rPr>
        <w:t>FACTURACION:</w:t>
      </w:r>
    </w:p>
    <w:p w:rsidR="00EA47EB" w:rsidRPr="00FC5AA1" w:rsidRDefault="005064F9" w:rsidP="005E249A">
      <w:pPr>
        <w:jc w:val="both"/>
        <w:rPr>
          <w:rFonts w:ascii="Arial" w:hAnsi="Arial" w:cs="Arial"/>
        </w:rPr>
      </w:pPr>
      <w:r w:rsidRPr="00FC5AA1">
        <w:rPr>
          <w:rFonts w:ascii="Arial" w:hAnsi="Arial" w:cs="Arial"/>
        </w:rPr>
        <w:t xml:space="preserve">Se emitirá una factura </w:t>
      </w:r>
      <w:r w:rsidR="007327D6" w:rsidRPr="00FC5AA1">
        <w:rPr>
          <w:rFonts w:ascii="Arial" w:hAnsi="Arial" w:cs="Arial"/>
        </w:rPr>
        <w:t>acompañada del comprobante de realizac</w:t>
      </w:r>
      <w:r w:rsidR="00B12701" w:rsidRPr="00FC5AA1">
        <w:rPr>
          <w:rFonts w:ascii="Arial" w:hAnsi="Arial" w:cs="Arial"/>
        </w:rPr>
        <w:t>ión del servicio. Este último, firmado</w:t>
      </w:r>
      <w:r w:rsidR="007327D6" w:rsidRPr="00FC5AA1">
        <w:rPr>
          <w:rFonts w:ascii="Arial" w:hAnsi="Arial" w:cs="Arial"/>
        </w:rPr>
        <w:t xml:space="preserve"> por personal de la empresa y funcionario </w:t>
      </w:r>
      <w:r w:rsidR="005D0A7F" w:rsidRPr="00FC5AA1">
        <w:rPr>
          <w:rFonts w:ascii="Arial" w:hAnsi="Arial" w:cs="Arial"/>
        </w:rPr>
        <w:t>del Hospital</w:t>
      </w:r>
      <w:r w:rsidR="007327D6" w:rsidRPr="00FC5AA1">
        <w:rPr>
          <w:rFonts w:ascii="Arial" w:hAnsi="Arial" w:cs="Arial"/>
        </w:rPr>
        <w:t xml:space="preserve"> designado a tales efectos</w:t>
      </w:r>
      <w:r w:rsidR="00B12701" w:rsidRPr="00FC5AA1">
        <w:rPr>
          <w:rFonts w:ascii="Arial" w:hAnsi="Arial" w:cs="Arial"/>
        </w:rPr>
        <w:t>.</w:t>
      </w:r>
    </w:p>
    <w:p w:rsidR="00EA47EB" w:rsidRPr="00FC5AA1" w:rsidRDefault="00EA47EB" w:rsidP="005E249A">
      <w:pPr>
        <w:jc w:val="both"/>
        <w:rPr>
          <w:rFonts w:ascii="Arial" w:hAnsi="Arial" w:cs="Arial"/>
          <w:b/>
        </w:rPr>
      </w:pPr>
    </w:p>
    <w:p w:rsidR="00B70B24" w:rsidRPr="00FC5AA1" w:rsidRDefault="00EA47EB" w:rsidP="005D0A7F">
      <w:pPr>
        <w:pStyle w:val="western"/>
        <w:rPr>
          <w:rFonts w:ascii="Arial" w:hAnsi="Arial" w:cs="Arial"/>
        </w:rPr>
      </w:pPr>
      <w:r w:rsidRPr="00FC5AA1">
        <w:rPr>
          <w:rFonts w:ascii="Arial" w:hAnsi="Arial" w:cs="Arial"/>
          <w:b/>
        </w:rPr>
        <w:t>AJUSTE:</w:t>
      </w:r>
    </w:p>
    <w:p w:rsidR="00EA47EB" w:rsidRDefault="00EA47EB" w:rsidP="005E249A">
      <w:pPr>
        <w:jc w:val="both"/>
        <w:rPr>
          <w:rFonts w:ascii="Arial" w:hAnsi="Arial" w:cs="Arial"/>
          <w:lang w:val="es-UY"/>
        </w:rPr>
      </w:pPr>
    </w:p>
    <w:p w:rsidR="008D78C6" w:rsidRDefault="008D78C6" w:rsidP="005E249A">
      <w:pPr>
        <w:jc w:val="both"/>
        <w:rPr>
          <w:rFonts w:ascii="Arial" w:hAnsi="Arial" w:cs="Arial"/>
          <w:lang w:val="es-UY"/>
        </w:rPr>
      </w:pPr>
      <w:r>
        <w:rPr>
          <w:rFonts w:ascii="Arial" w:hAnsi="Arial" w:cs="Arial"/>
          <w:lang w:val="es-UY"/>
        </w:rPr>
        <w:t>No corresponde ajuste.</w:t>
      </w:r>
    </w:p>
    <w:p w:rsidR="008D78C6" w:rsidRPr="00FC5AA1" w:rsidRDefault="008D78C6" w:rsidP="005E249A">
      <w:pPr>
        <w:jc w:val="both"/>
        <w:rPr>
          <w:rFonts w:ascii="Arial" w:hAnsi="Arial" w:cs="Arial"/>
          <w:lang w:val="es-UY"/>
        </w:rPr>
      </w:pPr>
    </w:p>
    <w:p w:rsidR="00EA47EB" w:rsidRDefault="00EA47EB" w:rsidP="005E249A">
      <w:pPr>
        <w:jc w:val="both"/>
        <w:rPr>
          <w:rFonts w:ascii="Arial" w:hAnsi="Arial" w:cs="Arial"/>
        </w:rPr>
      </w:pPr>
      <w:r w:rsidRPr="00FC5AA1">
        <w:rPr>
          <w:rFonts w:ascii="Arial" w:hAnsi="Arial" w:cs="Arial"/>
          <w:b/>
        </w:rPr>
        <w:t>PERIODO DE CONTRATACION</w:t>
      </w:r>
      <w:r w:rsidRPr="00FC5AA1">
        <w:rPr>
          <w:rFonts w:ascii="Arial" w:hAnsi="Arial" w:cs="Arial"/>
        </w:rPr>
        <w:t xml:space="preserve">: </w:t>
      </w:r>
    </w:p>
    <w:p w:rsidR="00844D9B" w:rsidRPr="00FC5AA1" w:rsidRDefault="00844D9B" w:rsidP="005E249A">
      <w:pPr>
        <w:jc w:val="both"/>
        <w:rPr>
          <w:rFonts w:ascii="Arial" w:hAnsi="Arial" w:cs="Arial"/>
        </w:rPr>
      </w:pPr>
    </w:p>
    <w:p w:rsidR="00EA47EB" w:rsidRPr="00FC5AA1" w:rsidRDefault="00EA47EB" w:rsidP="00EA47E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jc w:val="both"/>
        <w:rPr>
          <w:rFonts w:ascii="Arial" w:hAnsi="Arial" w:cs="Arial"/>
          <w:sz w:val="22"/>
          <w:szCs w:val="22"/>
        </w:rPr>
      </w:pPr>
      <w:r w:rsidRPr="00FC5AA1">
        <w:rPr>
          <w:rFonts w:ascii="Arial" w:hAnsi="Arial" w:cs="Arial"/>
          <w:spacing w:val="-10"/>
          <w:kern w:val="28"/>
          <w:sz w:val="22"/>
          <w:szCs w:val="22"/>
        </w:rPr>
        <w:t xml:space="preserve">El adjudicatario deberá estar inscripto en el RUPE (Registro Único de Proveedores del Estado) en estado </w:t>
      </w:r>
      <w:r w:rsidRPr="00FC5AA1">
        <w:rPr>
          <w:rFonts w:ascii="Arial" w:hAnsi="Arial" w:cs="Arial"/>
          <w:b/>
          <w:spacing w:val="-10"/>
          <w:kern w:val="28"/>
          <w:sz w:val="22"/>
          <w:szCs w:val="22"/>
        </w:rPr>
        <w:t>ACTIVO</w:t>
      </w:r>
      <w:r w:rsidRPr="00FC5AA1">
        <w:rPr>
          <w:rFonts w:ascii="Arial" w:hAnsi="Arial" w:cs="Arial"/>
          <w:spacing w:val="-10"/>
          <w:kern w:val="28"/>
          <w:sz w:val="22"/>
          <w:szCs w:val="22"/>
        </w:rPr>
        <w:t>, según Decreto Nº 155/2013, de fecha 21 de mayo de 2013.</w:t>
      </w:r>
    </w:p>
    <w:p w:rsidR="00E51A2F" w:rsidRPr="00FC5AA1" w:rsidRDefault="00E51A2F" w:rsidP="00E51A2F">
      <w:pPr>
        <w:rPr>
          <w:rFonts w:ascii="Arial" w:hAnsi="Arial" w:cs="Arial"/>
          <w:b/>
        </w:rPr>
      </w:pPr>
    </w:p>
    <w:p w:rsidR="00E51A2F" w:rsidRPr="00FC5AA1" w:rsidRDefault="00E51A2F" w:rsidP="00E51A2F">
      <w:pPr>
        <w:rPr>
          <w:rFonts w:ascii="Arial" w:eastAsiaTheme="majorEastAsia" w:hAnsi="Arial" w:cs="Arial"/>
          <w:b/>
          <w:spacing w:val="-10"/>
          <w:kern w:val="28"/>
        </w:rPr>
      </w:pPr>
      <w:r w:rsidRPr="00FC5AA1">
        <w:rPr>
          <w:rFonts w:ascii="Arial" w:hAnsi="Arial" w:cs="Arial"/>
          <w:b/>
        </w:rPr>
        <w:lastRenderedPageBreak/>
        <w:t xml:space="preserve">CONDICIONES: </w:t>
      </w:r>
      <w:r w:rsidRPr="00FC5AA1">
        <w:rPr>
          <w:rFonts w:ascii="Arial" w:eastAsiaTheme="majorEastAsia" w:hAnsi="Arial" w:cs="Arial"/>
          <w:b/>
          <w:spacing w:val="-10"/>
          <w:kern w:val="28"/>
        </w:rPr>
        <w:t xml:space="preserve">La </w:t>
      </w:r>
      <w:r w:rsidR="005D0A7F" w:rsidRPr="00FC5AA1">
        <w:rPr>
          <w:rFonts w:ascii="Arial" w:eastAsiaTheme="majorEastAsia" w:hAnsi="Arial" w:cs="Arial"/>
          <w:b/>
          <w:spacing w:val="-10"/>
          <w:kern w:val="28"/>
        </w:rPr>
        <w:t>Administración</w:t>
      </w:r>
      <w:r w:rsidRPr="00FC5AA1">
        <w:rPr>
          <w:rFonts w:ascii="Arial" w:eastAsiaTheme="majorEastAsia" w:hAnsi="Arial" w:cs="Arial"/>
          <w:b/>
          <w:spacing w:val="-10"/>
          <w:kern w:val="28"/>
        </w:rPr>
        <w:t xml:space="preserve"> podrá en forma unilateral rescindir la contratación por razones de índole presupuestal, comunicándole al adjudicatario con una antelación mínima de 30 días.</w:t>
      </w:r>
    </w:p>
    <w:p w:rsidR="00E51A2F" w:rsidRPr="00FC5AA1" w:rsidRDefault="00E51A2F" w:rsidP="00E51A2F">
      <w:pPr>
        <w:jc w:val="both"/>
        <w:rPr>
          <w:rFonts w:ascii="Arial" w:hAnsi="Arial" w:cs="Arial"/>
        </w:rPr>
      </w:pPr>
    </w:p>
    <w:p w:rsidR="00E51A2F" w:rsidRPr="00FC5AA1" w:rsidRDefault="00E51A2F" w:rsidP="00E51A2F">
      <w:pPr>
        <w:jc w:val="both"/>
        <w:rPr>
          <w:rFonts w:ascii="Arial" w:hAnsi="Arial" w:cs="Arial"/>
          <w:b/>
        </w:rPr>
      </w:pPr>
      <w:r w:rsidRPr="00FC5AA1">
        <w:rPr>
          <w:rFonts w:ascii="Arial" w:hAnsi="Arial" w:cs="Arial"/>
          <w:b/>
        </w:rPr>
        <w:t xml:space="preserve">FORMA DE PAGO: </w:t>
      </w:r>
      <w:r w:rsidRPr="00FC5AA1">
        <w:rPr>
          <w:rFonts w:ascii="Arial" w:hAnsi="Arial" w:cs="Arial"/>
        </w:rPr>
        <w:t>Los pa</w:t>
      </w:r>
      <w:r w:rsidR="00844D9B">
        <w:rPr>
          <w:rFonts w:ascii="Arial" w:hAnsi="Arial" w:cs="Arial"/>
        </w:rPr>
        <w:t>gos se realizarán crédito SIIF 9</w:t>
      </w:r>
      <w:r w:rsidRPr="00FC5AA1">
        <w:rPr>
          <w:rFonts w:ascii="Arial" w:hAnsi="Arial" w:cs="Arial"/>
        </w:rPr>
        <w:t>0 días luego de conformada la factura.</w:t>
      </w:r>
    </w:p>
    <w:p w:rsidR="00E51A2F" w:rsidRPr="00FC5AA1" w:rsidRDefault="00E51A2F" w:rsidP="00E51A2F">
      <w:pPr>
        <w:rPr>
          <w:rFonts w:ascii="Arial" w:hAnsi="Arial" w:cs="Arial"/>
          <w:b/>
        </w:rPr>
      </w:pPr>
    </w:p>
    <w:p w:rsidR="00D22A57" w:rsidRPr="00FC5AA1" w:rsidRDefault="0046191F" w:rsidP="00D22A57">
      <w:pPr>
        <w:rPr>
          <w:rFonts w:ascii="Arial" w:hAnsi="Arial" w:cs="Arial"/>
        </w:rPr>
      </w:pPr>
      <w:r w:rsidRPr="00FC5AA1">
        <w:rPr>
          <w:rFonts w:ascii="Arial" w:eastAsiaTheme="majorEastAsia" w:hAnsi="Arial" w:cs="Arial"/>
          <w:b/>
          <w:lang w:val="es-UY" w:eastAsia="en-US"/>
        </w:rPr>
        <w:t xml:space="preserve">CONSULTAS: </w:t>
      </w:r>
      <w:r w:rsidR="005D0A7F" w:rsidRPr="00FC5AA1">
        <w:rPr>
          <w:rFonts w:ascii="Arial" w:eastAsiaTheme="majorEastAsia" w:hAnsi="Arial" w:cs="Arial"/>
          <w:lang w:val="es-UY" w:eastAsia="en-US"/>
        </w:rPr>
        <w:t>Oficina de Compras, hasta</w:t>
      </w:r>
      <w:r w:rsidR="00D22A57" w:rsidRPr="00FC5AA1">
        <w:rPr>
          <w:rFonts w:ascii="Arial" w:hAnsi="Arial" w:cs="Arial"/>
        </w:rPr>
        <w:t xml:space="preserve"> las 1</w:t>
      </w:r>
      <w:r w:rsidR="005D0A7F" w:rsidRPr="00FC5AA1">
        <w:rPr>
          <w:rFonts w:ascii="Arial" w:hAnsi="Arial" w:cs="Arial"/>
        </w:rPr>
        <w:t>4</w:t>
      </w:r>
      <w:r w:rsidR="00D22A57" w:rsidRPr="00FC5AA1">
        <w:rPr>
          <w:rFonts w:ascii="Arial" w:hAnsi="Arial" w:cs="Arial"/>
        </w:rPr>
        <w:t xml:space="preserve"> horas del día anterior a la apertura de ofertas. Indicando en el asunto del e mail por cuál procedimiento se consulta.</w:t>
      </w:r>
    </w:p>
    <w:p w:rsidR="00AC004E" w:rsidRPr="00FC5AA1" w:rsidRDefault="00AC004E" w:rsidP="00D22A57">
      <w:pPr>
        <w:rPr>
          <w:rFonts w:ascii="Arial" w:hAnsi="Arial" w:cs="Arial"/>
          <w:sz w:val="22"/>
          <w:szCs w:val="22"/>
          <w:lang w:eastAsia="en-US"/>
        </w:rPr>
      </w:pPr>
    </w:p>
    <w:p w:rsidR="00B70B24" w:rsidRPr="00FC5AA1" w:rsidRDefault="0046191F" w:rsidP="005D0A7F">
      <w:pPr>
        <w:numPr>
          <w:ilvl w:val="12"/>
          <w:numId w:val="0"/>
        </w:numPr>
        <w:spacing w:line="360" w:lineRule="auto"/>
        <w:jc w:val="both"/>
        <w:rPr>
          <w:rFonts w:ascii="Arial" w:eastAsiaTheme="majorEastAsia" w:hAnsi="Arial" w:cs="Arial"/>
          <w:lang w:val="es-UY" w:eastAsia="en-US"/>
        </w:rPr>
      </w:pPr>
      <w:r w:rsidRPr="00FC5AA1">
        <w:rPr>
          <w:rFonts w:ascii="Arial" w:eastAsiaTheme="majorEastAsia" w:hAnsi="Arial" w:cs="Arial"/>
          <w:lang w:val="es-UY" w:eastAsia="en-US"/>
        </w:rPr>
        <w:t xml:space="preserve">e-mail: </w:t>
      </w:r>
      <w:hyperlink r:id="rId7" w:history="1">
        <w:r w:rsidR="005D0A7F" w:rsidRPr="00FC5AA1">
          <w:rPr>
            <w:rStyle w:val="Hipervnculo"/>
            <w:rFonts w:ascii="Arial" w:eastAsiaTheme="majorEastAsia" w:hAnsi="Arial" w:cs="Arial"/>
            <w:lang w:val="es-UY" w:eastAsia="en-US"/>
          </w:rPr>
          <w:t>compras.riobranco@asse.com.uy</w:t>
        </w:r>
      </w:hyperlink>
    </w:p>
    <w:p w:rsidR="0046191F" w:rsidRPr="00FC5AA1" w:rsidRDefault="0046191F" w:rsidP="005D0A7F">
      <w:pPr>
        <w:numPr>
          <w:ilvl w:val="12"/>
          <w:numId w:val="0"/>
        </w:numPr>
        <w:spacing w:line="360" w:lineRule="auto"/>
        <w:jc w:val="both"/>
        <w:rPr>
          <w:rFonts w:ascii="Arial" w:hAnsi="Arial" w:cs="Arial"/>
        </w:rPr>
      </w:pPr>
      <w:r w:rsidRPr="00FC5AA1">
        <w:rPr>
          <w:rFonts w:ascii="Arial" w:eastAsiaTheme="majorEastAsia" w:hAnsi="Arial" w:cs="Arial"/>
          <w:lang w:val="es-UY" w:eastAsia="en-US"/>
        </w:rPr>
        <w:t xml:space="preserve">Teléfono: </w:t>
      </w:r>
      <w:r w:rsidR="005D0A7F" w:rsidRPr="00FC5AA1">
        <w:rPr>
          <w:rFonts w:ascii="Arial" w:hAnsi="Arial" w:cs="Arial"/>
          <w:sz w:val="22"/>
          <w:szCs w:val="22"/>
        </w:rPr>
        <w:t>4675 2221, 46755108, 46752038, int. 222.</w:t>
      </w:r>
    </w:p>
    <w:p w:rsidR="0046191F" w:rsidRPr="00FC5AA1" w:rsidRDefault="0046191F" w:rsidP="00392ED1">
      <w:pPr>
        <w:spacing w:after="160" w:line="259" w:lineRule="auto"/>
        <w:rPr>
          <w:rFonts w:ascii="Arial" w:hAnsi="Arial" w:cs="Arial"/>
        </w:rPr>
      </w:pPr>
    </w:p>
    <w:p w:rsidR="005E249A" w:rsidRPr="00FC5AA1" w:rsidRDefault="005E249A" w:rsidP="00392ED1">
      <w:pPr>
        <w:spacing w:after="160" w:line="259" w:lineRule="auto"/>
        <w:rPr>
          <w:rFonts w:ascii="Arial" w:hAnsi="Arial" w:cs="Arial"/>
          <w:b/>
        </w:rPr>
      </w:pPr>
      <w:r w:rsidRPr="00FC5AA1">
        <w:rPr>
          <w:rFonts w:ascii="Arial" w:hAnsi="Arial" w:cs="Arial"/>
          <w:b/>
        </w:rPr>
        <w:t>CARACTERISTICAS DEL SERVICIO:</w:t>
      </w:r>
    </w:p>
    <w:p w:rsidR="00392ED1" w:rsidRPr="00844D9B" w:rsidRDefault="00844D9B" w:rsidP="00392ED1">
      <w:pPr>
        <w:jc w:val="both"/>
        <w:rPr>
          <w:rFonts w:ascii="Arial" w:hAnsi="Arial" w:cs="Arial"/>
          <w:bCs/>
          <w:iCs/>
          <w:spacing w:val="-10"/>
          <w:kern w:val="28"/>
          <w:lang w:val="es-UY"/>
        </w:rPr>
      </w:pPr>
      <w:r w:rsidRPr="00844D9B">
        <w:rPr>
          <w:rFonts w:ascii="Arial" w:hAnsi="Arial" w:cs="Arial"/>
          <w:bCs/>
          <w:iCs/>
          <w:spacing w:val="-10"/>
          <w:kern w:val="28"/>
          <w:lang w:val="es-UY"/>
        </w:rPr>
        <w:t>Servicio de Mantenimiento</w:t>
      </w:r>
      <w:r w:rsidR="008D78C6">
        <w:rPr>
          <w:rFonts w:ascii="Arial" w:hAnsi="Arial" w:cs="Arial"/>
          <w:bCs/>
          <w:iCs/>
          <w:spacing w:val="-10"/>
          <w:kern w:val="28"/>
          <w:lang w:val="es-UY"/>
        </w:rPr>
        <w:t xml:space="preserve"> en general</w:t>
      </w:r>
      <w:r w:rsidRPr="00844D9B">
        <w:rPr>
          <w:rFonts w:ascii="Arial" w:hAnsi="Arial" w:cs="Arial"/>
          <w:bCs/>
          <w:iCs/>
          <w:spacing w:val="-10"/>
          <w:kern w:val="28"/>
          <w:lang w:val="es-UY"/>
        </w:rPr>
        <w:t xml:space="preserve"> para equipo odontológico</w:t>
      </w:r>
      <w:r w:rsidR="008D78C6">
        <w:rPr>
          <w:rFonts w:ascii="Arial" w:hAnsi="Arial" w:cs="Arial"/>
          <w:bCs/>
          <w:iCs/>
          <w:spacing w:val="-10"/>
          <w:kern w:val="28"/>
          <w:lang w:val="es-UY"/>
        </w:rPr>
        <w:t xml:space="preserve"> marca GNATUS, modelo S200.</w:t>
      </w:r>
      <w:r>
        <w:rPr>
          <w:rFonts w:ascii="Arial" w:hAnsi="Arial" w:cs="Arial"/>
          <w:bCs/>
          <w:iCs/>
          <w:spacing w:val="-10"/>
          <w:kern w:val="28"/>
          <w:lang w:val="es-UY"/>
        </w:rPr>
        <w:t xml:space="preserve"> </w:t>
      </w:r>
    </w:p>
    <w:p w:rsidR="00844D9B" w:rsidRPr="00FC5AA1" w:rsidRDefault="00844D9B" w:rsidP="00392ED1">
      <w:pPr>
        <w:jc w:val="both"/>
        <w:rPr>
          <w:rFonts w:ascii="Arial" w:hAnsi="Arial" w:cs="Arial"/>
          <w:b/>
          <w:bCs/>
          <w:i/>
          <w:iCs/>
          <w:spacing w:val="-10"/>
          <w:kern w:val="28"/>
          <w:u w:val="single"/>
          <w:lang w:val="es-UY"/>
        </w:rPr>
      </w:pPr>
    </w:p>
    <w:p w:rsidR="00392ED1" w:rsidRPr="00FC5AA1" w:rsidRDefault="00392ED1" w:rsidP="005E249A">
      <w:pPr>
        <w:jc w:val="both"/>
        <w:rPr>
          <w:rFonts w:ascii="Arial" w:eastAsia="Calibri" w:hAnsi="Arial" w:cs="Arial"/>
          <w:lang w:val="es-UY" w:eastAsia="en-US"/>
        </w:rPr>
      </w:pPr>
    </w:p>
    <w:p w:rsidR="00392ED1" w:rsidRPr="00FC5AA1" w:rsidRDefault="00392ED1" w:rsidP="008D78C6">
      <w:pPr>
        <w:spacing w:after="160" w:line="288" w:lineRule="auto"/>
        <w:contextualSpacing/>
        <w:jc w:val="both"/>
        <w:rPr>
          <w:rFonts w:ascii="Arial" w:hAnsi="Arial" w:cs="Arial"/>
          <w:b/>
          <w:i/>
          <w:u w:val="single"/>
          <w:lang w:val="es-UY" w:eastAsia="en-US"/>
        </w:rPr>
      </w:pPr>
      <w:r w:rsidRPr="00FC5AA1">
        <w:rPr>
          <w:rFonts w:ascii="Arial" w:hAnsi="Arial" w:cs="Arial"/>
          <w:b/>
          <w:i/>
          <w:u w:val="single"/>
          <w:lang w:val="es-UY" w:eastAsia="en-US"/>
        </w:rPr>
        <w:t>Requisitos mínimos:</w:t>
      </w:r>
    </w:p>
    <w:p w:rsidR="00392ED1" w:rsidRPr="00FC5AA1" w:rsidRDefault="00392ED1" w:rsidP="005E249A">
      <w:pPr>
        <w:spacing w:line="288" w:lineRule="auto"/>
        <w:ind w:left="360"/>
        <w:contextualSpacing/>
        <w:jc w:val="both"/>
        <w:rPr>
          <w:rFonts w:ascii="Arial" w:hAnsi="Arial" w:cs="Arial"/>
          <w:b/>
          <w:i/>
          <w:u w:val="single"/>
          <w:lang w:val="es-UY" w:eastAsia="en-US"/>
        </w:rPr>
      </w:pPr>
    </w:p>
    <w:p w:rsidR="00392ED1" w:rsidRPr="00FC5AA1" w:rsidRDefault="00392ED1" w:rsidP="00B70B24">
      <w:pPr>
        <w:pStyle w:val="Prrafodelista"/>
        <w:numPr>
          <w:ilvl w:val="0"/>
          <w:numId w:val="7"/>
        </w:numPr>
        <w:jc w:val="both"/>
        <w:rPr>
          <w:rFonts w:ascii="Arial" w:eastAsia="Calibri" w:hAnsi="Arial" w:cs="Arial"/>
          <w:lang w:val="es-UY" w:eastAsia="en-US"/>
        </w:rPr>
      </w:pPr>
      <w:r w:rsidRPr="00FC5AA1">
        <w:rPr>
          <w:rFonts w:ascii="Arial" w:eastAsia="Calibri" w:hAnsi="Arial" w:cs="Arial"/>
          <w:lang w:val="es-UY" w:eastAsia="en-US"/>
        </w:rPr>
        <w:t>Antigüedad en el ramo objeto de la contratación: mayor a 2 años</w:t>
      </w:r>
    </w:p>
    <w:p w:rsidR="008D78C6" w:rsidRPr="008D78C6" w:rsidRDefault="00392ED1" w:rsidP="00FC5AA1">
      <w:pPr>
        <w:pStyle w:val="Prrafodelista"/>
        <w:numPr>
          <w:ilvl w:val="0"/>
          <w:numId w:val="7"/>
        </w:numPr>
        <w:jc w:val="both"/>
        <w:rPr>
          <w:rFonts w:ascii="Arial" w:hAnsi="Arial" w:cs="Arial"/>
        </w:rPr>
      </w:pPr>
      <w:r w:rsidRPr="008D78C6">
        <w:rPr>
          <w:rFonts w:ascii="Arial" w:eastAsia="Calibri" w:hAnsi="Arial" w:cs="Arial"/>
          <w:lang w:val="es-UY" w:eastAsia="en-US"/>
        </w:rPr>
        <w:t>Mínimo de 2 referencias documentadas (antigüedad no mayor a 3 años) emitidas por las empresas dond</w:t>
      </w:r>
      <w:r w:rsidR="00B70B24" w:rsidRPr="008D78C6">
        <w:rPr>
          <w:rFonts w:ascii="Arial" w:eastAsia="Calibri" w:hAnsi="Arial" w:cs="Arial"/>
          <w:lang w:val="es-UY" w:eastAsia="en-US"/>
        </w:rPr>
        <w:t>e hubiera desempeñado servicios.</w:t>
      </w:r>
    </w:p>
    <w:p w:rsidR="00FC5AA1" w:rsidRPr="001E22EF" w:rsidRDefault="00FC5AA1" w:rsidP="00FC5AA1">
      <w:pPr>
        <w:pStyle w:val="Prrafodelista"/>
        <w:numPr>
          <w:ilvl w:val="0"/>
          <w:numId w:val="7"/>
        </w:numPr>
        <w:jc w:val="both"/>
        <w:rPr>
          <w:rFonts w:ascii="Arial" w:hAnsi="Arial" w:cs="Arial"/>
          <w:b/>
        </w:rPr>
      </w:pPr>
      <w:r w:rsidRPr="001E22EF">
        <w:rPr>
          <w:rFonts w:ascii="Arial" w:hAnsi="Arial" w:cs="Arial"/>
          <w:b/>
          <w:shd w:val="clear" w:color="auto" w:fill="FFFFFF"/>
        </w:rPr>
        <w:t>De</w:t>
      </w:r>
      <w:r w:rsidRPr="001E22EF">
        <w:rPr>
          <w:rFonts w:ascii="Arial" w:hAnsi="Arial" w:cs="Arial"/>
          <w:b/>
        </w:rPr>
        <w:t xml:space="preserve">claración Jurada del oferente de no ingresar en la incompatibilidad prevista en el Art.46 del T.O.C.A.F. </w:t>
      </w:r>
      <w:r w:rsidRPr="001E22EF">
        <w:rPr>
          <w:rFonts w:ascii="Arial" w:hAnsi="Arial" w:cs="Arial"/>
          <w:b/>
          <w:shd w:val="clear" w:color="auto" w:fill="FFFFFF"/>
        </w:rPr>
        <w:t xml:space="preserve">En caso de tratarse de consorcio (constituido o a constituirse), dicha Declaración deberá presentarse por cada una de las empresas </w:t>
      </w:r>
      <w:r w:rsidRPr="001E22EF">
        <w:rPr>
          <w:rFonts w:ascii="Arial" w:hAnsi="Arial" w:cs="Arial"/>
          <w:b/>
          <w:bCs/>
        </w:rPr>
        <w:t>(Anexo I)</w:t>
      </w:r>
      <w:r w:rsidR="001E22EF">
        <w:rPr>
          <w:rFonts w:ascii="Arial" w:hAnsi="Arial" w:cs="Arial"/>
          <w:b/>
        </w:rPr>
        <w:t xml:space="preserve"> con Timbre Profesional $u250,00.</w:t>
      </w:r>
    </w:p>
    <w:p w:rsidR="00B70B24" w:rsidRPr="00FC5AA1" w:rsidRDefault="00B70B24" w:rsidP="00B70B24">
      <w:pPr>
        <w:pStyle w:val="Prrafodelista"/>
        <w:jc w:val="both"/>
        <w:rPr>
          <w:rFonts w:ascii="Arial" w:eastAsia="Calibri" w:hAnsi="Arial" w:cs="Arial"/>
          <w:lang w:val="es-UY" w:eastAsia="en-US"/>
        </w:rPr>
      </w:pPr>
    </w:p>
    <w:p w:rsidR="00392ED1" w:rsidRDefault="00392ED1" w:rsidP="00392ED1">
      <w:pPr>
        <w:rPr>
          <w:rFonts w:ascii="Arial" w:eastAsia="Calibri" w:hAnsi="Arial" w:cs="Arial"/>
          <w:lang w:val="es-UY" w:eastAsia="en-US"/>
        </w:rPr>
      </w:pPr>
    </w:p>
    <w:p w:rsidR="00FC5AA1" w:rsidRDefault="00FC5AA1" w:rsidP="00392ED1">
      <w:pPr>
        <w:rPr>
          <w:rFonts w:ascii="Arial" w:eastAsia="Calibri" w:hAnsi="Arial" w:cs="Arial"/>
          <w:lang w:val="es-UY" w:eastAsia="en-US"/>
        </w:rPr>
      </w:pPr>
    </w:p>
    <w:p w:rsidR="008D78C6" w:rsidRDefault="008D78C6" w:rsidP="00392ED1">
      <w:pPr>
        <w:rPr>
          <w:rFonts w:ascii="Arial" w:eastAsia="Calibri" w:hAnsi="Arial" w:cs="Arial"/>
          <w:lang w:val="es-UY" w:eastAsia="en-US"/>
        </w:rPr>
      </w:pPr>
    </w:p>
    <w:p w:rsidR="008D78C6" w:rsidRDefault="008D78C6" w:rsidP="00392ED1">
      <w:pPr>
        <w:rPr>
          <w:rFonts w:ascii="Arial" w:eastAsia="Calibri" w:hAnsi="Arial" w:cs="Arial"/>
          <w:lang w:val="es-UY" w:eastAsia="en-US"/>
        </w:rPr>
      </w:pPr>
    </w:p>
    <w:p w:rsidR="008D78C6" w:rsidRDefault="008D78C6" w:rsidP="00392ED1">
      <w:pPr>
        <w:rPr>
          <w:rFonts w:ascii="Arial" w:eastAsia="Calibri" w:hAnsi="Arial" w:cs="Arial"/>
          <w:lang w:val="es-UY" w:eastAsia="en-US"/>
        </w:rPr>
      </w:pPr>
    </w:p>
    <w:p w:rsidR="008D78C6" w:rsidRDefault="008D78C6" w:rsidP="00392ED1">
      <w:pPr>
        <w:rPr>
          <w:rFonts w:ascii="Arial" w:eastAsia="Calibri" w:hAnsi="Arial" w:cs="Arial"/>
          <w:lang w:val="es-UY" w:eastAsia="en-US"/>
        </w:rPr>
      </w:pPr>
    </w:p>
    <w:p w:rsidR="008D78C6" w:rsidRDefault="008D78C6" w:rsidP="00392ED1">
      <w:pPr>
        <w:rPr>
          <w:rFonts w:ascii="Arial" w:eastAsia="Calibri" w:hAnsi="Arial" w:cs="Arial"/>
          <w:lang w:val="es-UY" w:eastAsia="en-US"/>
        </w:rPr>
      </w:pPr>
    </w:p>
    <w:p w:rsidR="008D78C6" w:rsidRDefault="008D78C6" w:rsidP="00392ED1">
      <w:pPr>
        <w:rPr>
          <w:rFonts w:ascii="Arial" w:eastAsia="Calibri" w:hAnsi="Arial" w:cs="Arial"/>
          <w:lang w:val="es-UY" w:eastAsia="en-US"/>
        </w:rPr>
      </w:pPr>
    </w:p>
    <w:p w:rsidR="008D78C6" w:rsidRDefault="008D78C6" w:rsidP="00392ED1">
      <w:pPr>
        <w:rPr>
          <w:rFonts w:ascii="Arial" w:eastAsia="Calibri" w:hAnsi="Arial" w:cs="Arial"/>
          <w:lang w:val="es-UY" w:eastAsia="en-US"/>
        </w:rPr>
      </w:pPr>
    </w:p>
    <w:p w:rsidR="008D78C6" w:rsidRDefault="008D78C6" w:rsidP="00392ED1">
      <w:pPr>
        <w:rPr>
          <w:rFonts w:ascii="Arial" w:eastAsia="Calibri" w:hAnsi="Arial" w:cs="Arial"/>
          <w:lang w:val="es-UY" w:eastAsia="en-US"/>
        </w:rPr>
      </w:pPr>
    </w:p>
    <w:p w:rsidR="008D78C6" w:rsidRDefault="008D78C6" w:rsidP="00392ED1">
      <w:pPr>
        <w:rPr>
          <w:rFonts w:ascii="Arial" w:eastAsia="Calibri" w:hAnsi="Arial" w:cs="Arial"/>
          <w:lang w:val="es-UY" w:eastAsia="en-US"/>
        </w:rPr>
      </w:pPr>
    </w:p>
    <w:p w:rsidR="008D78C6" w:rsidRDefault="008D78C6" w:rsidP="00392ED1">
      <w:pPr>
        <w:rPr>
          <w:rFonts w:ascii="Arial" w:eastAsia="Calibri" w:hAnsi="Arial" w:cs="Arial"/>
          <w:lang w:val="es-UY" w:eastAsia="en-US"/>
        </w:rPr>
      </w:pPr>
    </w:p>
    <w:p w:rsidR="008D78C6" w:rsidRDefault="008D78C6" w:rsidP="00392ED1">
      <w:pPr>
        <w:rPr>
          <w:rFonts w:ascii="Arial" w:eastAsia="Calibri" w:hAnsi="Arial" w:cs="Arial"/>
          <w:lang w:val="es-UY" w:eastAsia="en-US"/>
        </w:rPr>
      </w:pPr>
    </w:p>
    <w:p w:rsidR="00FC5AA1" w:rsidRDefault="00FC5AA1" w:rsidP="00FC5AA1">
      <w:pPr>
        <w:pStyle w:val="Ttulo1"/>
        <w:jc w:val="center"/>
        <w:rPr>
          <w:rFonts w:ascii="Arial" w:hAnsi="Arial"/>
          <w:b w:val="0"/>
          <w:bCs w:val="0"/>
          <w:sz w:val="24"/>
          <w:u w:val="single"/>
        </w:rPr>
      </w:pPr>
      <w:r>
        <w:rPr>
          <w:rFonts w:ascii="Arial" w:hAnsi="Arial"/>
          <w:sz w:val="24"/>
          <w:u w:val="single"/>
        </w:rPr>
        <w:t>ANEXO I</w:t>
      </w:r>
    </w:p>
    <w:p w:rsidR="00FC5AA1" w:rsidRDefault="00FC5AA1" w:rsidP="00FC5AA1">
      <w:pPr>
        <w:pStyle w:val="Standard"/>
        <w:jc w:val="center"/>
      </w:pPr>
    </w:p>
    <w:p w:rsidR="00FC5AA1" w:rsidRDefault="00FC5AA1" w:rsidP="00FC5AA1">
      <w:pPr>
        <w:pStyle w:val="Ttulo1"/>
        <w:tabs>
          <w:tab w:val="left" w:pos="-1022"/>
        </w:tabs>
        <w:suppressAutoHyphens/>
        <w:spacing w:line="360" w:lineRule="auto"/>
        <w:ind w:left="-283" w:hanging="454"/>
        <w:jc w:val="center"/>
      </w:pPr>
      <w:r>
        <w:rPr>
          <w:rStyle w:val="Fuentedeprrafopredeter1"/>
          <w:rFonts w:ascii="Arial" w:hAnsi="Arial"/>
          <w:sz w:val="26"/>
          <w:szCs w:val="26"/>
        </w:rPr>
        <w:t xml:space="preserve">MODELOS DE DECLARACIÓN JURADA POR ARTÍCULO 46 DEL T.O.C.A.F.                                            </w:t>
      </w:r>
    </w:p>
    <w:p w:rsidR="00FC5AA1" w:rsidRDefault="00FC5AA1" w:rsidP="00FC5AA1">
      <w:pPr>
        <w:pStyle w:val="Standard"/>
        <w:jc w:val="center"/>
        <w:rPr>
          <w:rFonts w:ascii="Arial" w:hAnsi="Arial"/>
          <w:b/>
          <w:bCs/>
          <w:u w:val="single"/>
        </w:rPr>
      </w:pPr>
      <w:r>
        <w:rPr>
          <w:rFonts w:ascii="Arial" w:hAnsi="Arial"/>
          <w:b/>
          <w:bCs/>
          <w:u w:val="single"/>
        </w:rPr>
        <w:t>Opción I</w:t>
      </w:r>
    </w:p>
    <w:p w:rsidR="00FC5AA1" w:rsidRDefault="00FC5AA1" w:rsidP="00FC5AA1">
      <w:pPr>
        <w:pStyle w:val="Standard"/>
        <w:jc w:val="center"/>
        <w:rPr>
          <w:rFonts w:ascii="Arial" w:hAnsi="Arial"/>
        </w:rPr>
      </w:pPr>
    </w:p>
    <w:p w:rsidR="00FC5AA1" w:rsidRDefault="00FC5AA1" w:rsidP="00FC5AA1">
      <w:pPr>
        <w:pStyle w:val="Standard"/>
        <w:jc w:val="center"/>
        <w:rPr>
          <w:rFonts w:ascii="Arial" w:hAnsi="Arial"/>
          <w:color w:val="000000"/>
          <w:sz w:val="26"/>
          <w:szCs w:val="26"/>
        </w:rPr>
      </w:pPr>
      <w:r>
        <w:rPr>
          <w:rFonts w:ascii="Arial" w:hAnsi="Arial"/>
          <w:color w:val="000000"/>
          <w:sz w:val="26"/>
          <w:szCs w:val="26"/>
        </w:rPr>
        <w:t>DECLARACIÓN JURADA</w:t>
      </w:r>
    </w:p>
    <w:p w:rsidR="00FC5AA1" w:rsidRDefault="00FC5AA1" w:rsidP="00FC5AA1">
      <w:pPr>
        <w:pStyle w:val="Standard"/>
        <w:jc w:val="center"/>
        <w:rPr>
          <w:rFonts w:ascii="Arial" w:hAnsi="Arial"/>
        </w:rPr>
      </w:pPr>
    </w:p>
    <w:p w:rsidR="00FC5AA1" w:rsidRDefault="00FC5AA1" w:rsidP="00FC5AA1">
      <w:pPr>
        <w:pStyle w:val="Standard"/>
        <w:suppressAutoHyphens/>
        <w:ind w:left="-283"/>
        <w:jc w:val="both"/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En relación con la Licitación Abreviada Nº________, quien suscribe (nombre completo) _____________________________________________, en su calidad de (titular/socio/apoderado, director, asesor o dependiente)___________ en nombre y representación de la persona jurídica__________________________________, declaro bajo juramento que la citada Empresa no esta comprendida en la causales que expresamente le impidan contratar con el Estado, de acuerdo a lo establecido en el artículo 46 del TOCAF, quedando sujeto el/la firmante a las responsabilidades legales en caso de falsedad (artículo 239 del Código Penal).</w:t>
      </w:r>
    </w:p>
    <w:p w:rsidR="00FC5AA1" w:rsidRDefault="00FC5AA1" w:rsidP="00FC5AA1">
      <w:pPr>
        <w:pStyle w:val="Standard"/>
        <w:suppressAutoHyphens/>
        <w:spacing w:line="360" w:lineRule="auto"/>
        <w:ind w:left="-283"/>
        <w:jc w:val="both"/>
        <w:rPr>
          <w:rFonts w:ascii="Arial" w:eastAsia="Times New Roman" w:hAnsi="Arial"/>
          <w:lang w:bidi="ar-SA"/>
        </w:rPr>
      </w:pPr>
    </w:p>
    <w:p w:rsidR="00FC5AA1" w:rsidRDefault="00FC5AA1" w:rsidP="00FC5AA1">
      <w:pPr>
        <w:pStyle w:val="Standard"/>
        <w:suppressAutoHyphens/>
        <w:spacing w:line="360" w:lineRule="auto"/>
        <w:ind w:left="-283"/>
        <w:jc w:val="both"/>
        <w:rPr>
          <w:rFonts w:ascii="Arial" w:eastAsia="Times New Roman" w:hAnsi="Arial"/>
          <w:lang w:bidi="ar-SA"/>
        </w:rPr>
      </w:pPr>
      <w:r>
        <w:rPr>
          <w:rFonts w:ascii="Arial" w:eastAsia="Times New Roman" w:hAnsi="Arial"/>
          <w:lang w:bidi="ar-SA"/>
        </w:rPr>
        <w:t>Firma:</w:t>
      </w:r>
    </w:p>
    <w:p w:rsidR="00FC5AA1" w:rsidRDefault="00FC5AA1" w:rsidP="00FC5AA1">
      <w:pPr>
        <w:pStyle w:val="Standard"/>
        <w:suppressAutoHyphens/>
        <w:spacing w:line="360" w:lineRule="auto"/>
        <w:ind w:left="-283"/>
        <w:jc w:val="both"/>
        <w:rPr>
          <w:rFonts w:ascii="Arial" w:eastAsia="Times New Roman" w:hAnsi="Arial"/>
          <w:lang w:bidi="ar-SA"/>
        </w:rPr>
      </w:pPr>
      <w:r>
        <w:rPr>
          <w:rFonts w:ascii="Arial" w:eastAsia="Times New Roman" w:hAnsi="Arial"/>
          <w:lang w:bidi="ar-SA"/>
        </w:rPr>
        <w:t>Documento de identidad:</w:t>
      </w:r>
    </w:p>
    <w:p w:rsidR="00FC5AA1" w:rsidRDefault="00FC5AA1" w:rsidP="00FC5AA1">
      <w:pPr>
        <w:pStyle w:val="Standard"/>
        <w:suppressAutoHyphens/>
        <w:spacing w:line="360" w:lineRule="auto"/>
        <w:ind w:left="-283"/>
        <w:jc w:val="both"/>
        <w:rPr>
          <w:rFonts w:ascii="Arial" w:eastAsia="Times New Roman" w:hAnsi="Arial"/>
          <w:lang w:bidi="ar-SA"/>
        </w:rPr>
      </w:pPr>
      <w:r>
        <w:rPr>
          <w:rFonts w:ascii="Arial" w:eastAsia="Times New Roman" w:hAnsi="Arial"/>
          <w:lang w:bidi="ar-SA"/>
        </w:rPr>
        <w:t>Fecha:</w:t>
      </w:r>
    </w:p>
    <w:p w:rsidR="00FC5AA1" w:rsidRDefault="00FC5AA1" w:rsidP="00FC5AA1">
      <w:pPr>
        <w:pStyle w:val="Standard"/>
        <w:suppressAutoHyphens/>
        <w:spacing w:line="360" w:lineRule="auto"/>
        <w:ind w:left="-283"/>
        <w:jc w:val="both"/>
        <w:rPr>
          <w:rFonts w:ascii="Arial" w:eastAsia="Times New Roman" w:hAnsi="Arial"/>
          <w:lang w:bidi="ar-SA"/>
        </w:rPr>
      </w:pPr>
    </w:p>
    <w:p w:rsidR="00FC5AA1" w:rsidRDefault="00FC5AA1" w:rsidP="00FC5AA1">
      <w:pPr>
        <w:pStyle w:val="Standard"/>
        <w:suppressAutoHyphens/>
        <w:spacing w:after="120" w:line="360" w:lineRule="auto"/>
        <w:ind w:left="-283"/>
        <w:jc w:val="both"/>
        <w:rPr>
          <w:rFonts w:ascii="Arial" w:eastAsia="Times New Roman" w:hAnsi="Arial"/>
          <w:i/>
          <w:iCs/>
          <w:color w:val="000000"/>
          <w:sz w:val="20"/>
          <w:szCs w:val="20"/>
          <w:shd w:val="clear" w:color="auto" w:fill="FFFFFF"/>
          <w:lang w:bidi="ar-SA"/>
        </w:rPr>
      </w:pPr>
      <w:r>
        <w:rPr>
          <w:rFonts w:ascii="Arial" w:eastAsia="Times New Roman" w:hAnsi="Arial"/>
          <w:i/>
          <w:iCs/>
          <w:color w:val="000000"/>
          <w:sz w:val="20"/>
          <w:szCs w:val="20"/>
          <w:shd w:val="clear" w:color="auto" w:fill="FFFFFF"/>
          <w:lang w:bidi="ar-SA"/>
        </w:rPr>
        <w:t>Artículo 239 del Código Penal: “El que, con motivo de otorgamiento o formalización de un documento público, ante un funcionario público, prestare una declaración falsa sobre su identidad o estado o cualquier otra circunstancia de hecho, será castigado con 3 a 24 meses de prisión”.</w:t>
      </w:r>
    </w:p>
    <w:p w:rsidR="00FC5AA1" w:rsidRDefault="00FC5AA1" w:rsidP="00FC5AA1">
      <w:pPr>
        <w:pStyle w:val="Standard"/>
        <w:suppressAutoHyphens/>
        <w:spacing w:line="360" w:lineRule="auto"/>
        <w:ind w:left="-283"/>
        <w:jc w:val="both"/>
        <w:rPr>
          <w:rFonts w:ascii="Arial" w:eastAsia="Times New Roman" w:hAnsi="Arial"/>
          <w:i/>
          <w:iCs/>
          <w:color w:val="000000"/>
          <w:shd w:val="clear" w:color="auto" w:fill="FFFFFF"/>
          <w:lang w:bidi="ar-SA"/>
        </w:rPr>
      </w:pPr>
    </w:p>
    <w:p w:rsidR="00FC5AA1" w:rsidRDefault="00FC5AA1" w:rsidP="00FC5AA1">
      <w:pPr>
        <w:pStyle w:val="Standard"/>
        <w:autoSpaceDE w:val="0"/>
        <w:spacing w:line="360" w:lineRule="auto"/>
        <w:jc w:val="both"/>
        <w:rPr>
          <w:rFonts w:ascii="Arial" w:eastAsia="Times New Roman" w:hAnsi="Arial"/>
          <w:color w:val="000000"/>
          <w:shd w:val="clear" w:color="auto" w:fill="FFFFFF"/>
          <w:lang w:bidi="ar-SA"/>
        </w:rPr>
      </w:pPr>
    </w:p>
    <w:p w:rsidR="00FC5AA1" w:rsidRDefault="00FC5AA1" w:rsidP="00FC5AA1">
      <w:pPr>
        <w:pStyle w:val="Standard"/>
        <w:autoSpaceDE w:val="0"/>
        <w:spacing w:line="360" w:lineRule="auto"/>
        <w:jc w:val="both"/>
        <w:rPr>
          <w:rFonts w:ascii="Arial" w:eastAsia="Times New Roman" w:hAnsi="Arial"/>
          <w:color w:val="000000"/>
          <w:shd w:val="clear" w:color="auto" w:fill="FFFFFF"/>
          <w:lang w:bidi="ar-SA"/>
        </w:rPr>
      </w:pPr>
    </w:p>
    <w:p w:rsidR="00FC5AA1" w:rsidRDefault="00FC5AA1" w:rsidP="00FC5AA1">
      <w:pPr>
        <w:pStyle w:val="Standard"/>
        <w:autoSpaceDE w:val="0"/>
        <w:spacing w:line="360" w:lineRule="auto"/>
        <w:jc w:val="both"/>
        <w:rPr>
          <w:rFonts w:ascii="Arial" w:eastAsia="Times New Roman" w:hAnsi="Arial"/>
          <w:color w:val="000000"/>
          <w:shd w:val="clear" w:color="auto" w:fill="FFFFFF"/>
          <w:lang w:bidi="ar-SA"/>
        </w:rPr>
      </w:pPr>
    </w:p>
    <w:p w:rsidR="00FC5AA1" w:rsidRDefault="00FC5AA1" w:rsidP="00FC5AA1">
      <w:pPr>
        <w:pStyle w:val="Standard"/>
        <w:autoSpaceDE w:val="0"/>
        <w:spacing w:line="360" w:lineRule="auto"/>
        <w:jc w:val="both"/>
        <w:rPr>
          <w:rFonts w:ascii="Arial" w:eastAsia="Times New Roman" w:hAnsi="Arial"/>
          <w:color w:val="000000"/>
          <w:shd w:val="clear" w:color="auto" w:fill="FFFFFF"/>
          <w:lang w:bidi="ar-SA"/>
        </w:rPr>
      </w:pPr>
    </w:p>
    <w:p w:rsidR="00FC5AA1" w:rsidRDefault="00FC5AA1" w:rsidP="00FC5AA1">
      <w:pPr>
        <w:pStyle w:val="Standard"/>
        <w:autoSpaceDE w:val="0"/>
        <w:spacing w:line="360" w:lineRule="auto"/>
        <w:jc w:val="both"/>
        <w:rPr>
          <w:rFonts w:ascii="Arial" w:eastAsia="Times New Roman" w:hAnsi="Arial"/>
          <w:color w:val="000000"/>
          <w:shd w:val="clear" w:color="auto" w:fill="FFFFFF"/>
          <w:lang w:bidi="ar-SA"/>
        </w:rPr>
      </w:pPr>
    </w:p>
    <w:p w:rsidR="00FC5AA1" w:rsidRDefault="00FC5AA1" w:rsidP="00FC5AA1">
      <w:pPr>
        <w:pStyle w:val="Standard"/>
        <w:autoSpaceDE w:val="0"/>
        <w:spacing w:line="360" w:lineRule="auto"/>
        <w:jc w:val="both"/>
        <w:rPr>
          <w:rFonts w:ascii="Arial" w:eastAsia="Times New Roman" w:hAnsi="Arial"/>
          <w:color w:val="000000"/>
          <w:shd w:val="clear" w:color="auto" w:fill="FFFFFF"/>
          <w:lang w:bidi="ar-SA"/>
        </w:rPr>
      </w:pPr>
    </w:p>
    <w:p w:rsidR="00FC5AA1" w:rsidRDefault="00FC5AA1" w:rsidP="00FC5AA1">
      <w:pPr>
        <w:pStyle w:val="Standard"/>
        <w:autoSpaceDE w:val="0"/>
        <w:spacing w:line="360" w:lineRule="auto"/>
        <w:jc w:val="both"/>
        <w:rPr>
          <w:rFonts w:ascii="Arial" w:eastAsia="Times New Roman" w:hAnsi="Arial"/>
          <w:color w:val="000000"/>
          <w:shd w:val="clear" w:color="auto" w:fill="FFFFFF"/>
          <w:lang w:bidi="ar-SA"/>
        </w:rPr>
      </w:pPr>
    </w:p>
    <w:p w:rsidR="00FC5AA1" w:rsidRDefault="00FC5AA1" w:rsidP="00FC5AA1">
      <w:pPr>
        <w:pStyle w:val="Standard"/>
        <w:autoSpaceDE w:val="0"/>
        <w:spacing w:line="360" w:lineRule="auto"/>
        <w:jc w:val="both"/>
        <w:rPr>
          <w:rFonts w:ascii="Arial" w:eastAsia="Times New Roman" w:hAnsi="Arial"/>
          <w:color w:val="000000"/>
          <w:shd w:val="clear" w:color="auto" w:fill="FFFFFF"/>
          <w:lang w:bidi="ar-SA"/>
        </w:rPr>
      </w:pPr>
    </w:p>
    <w:p w:rsidR="00FC5AA1" w:rsidRDefault="00FC5AA1" w:rsidP="00FC5AA1">
      <w:pPr>
        <w:pStyle w:val="Standard"/>
        <w:autoSpaceDE w:val="0"/>
        <w:spacing w:line="360" w:lineRule="auto"/>
        <w:jc w:val="both"/>
        <w:rPr>
          <w:rFonts w:ascii="Arial" w:eastAsia="Times New Roman" w:hAnsi="Arial"/>
          <w:color w:val="000000"/>
          <w:shd w:val="clear" w:color="auto" w:fill="FFFFFF"/>
          <w:lang w:bidi="ar-SA"/>
        </w:rPr>
      </w:pPr>
    </w:p>
    <w:p w:rsidR="00FC5AA1" w:rsidRDefault="00FC5AA1" w:rsidP="00FC5AA1">
      <w:pPr>
        <w:pStyle w:val="Standard"/>
        <w:autoSpaceDE w:val="0"/>
        <w:spacing w:line="360" w:lineRule="auto"/>
        <w:jc w:val="both"/>
        <w:rPr>
          <w:rFonts w:ascii="Arial" w:eastAsia="Times New Roman" w:hAnsi="Arial"/>
          <w:color w:val="000000"/>
          <w:shd w:val="clear" w:color="auto" w:fill="FFFFFF"/>
          <w:lang w:bidi="ar-SA"/>
        </w:rPr>
      </w:pPr>
    </w:p>
    <w:p w:rsidR="00FC5AA1" w:rsidRDefault="00FC5AA1" w:rsidP="00FC5AA1">
      <w:pPr>
        <w:pStyle w:val="Standard"/>
        <w:autoSpaceDE w:val="0"/>
        <w:spacing w:line="360" w:lineRule="auto"/>
        <w:jc w:val="both"/>
        <w:rPr>
          <w:rFonts w:ascii="Arial" w:eastAsia="Times New Roman" w:hAnsi="Arial"/>
          <w:color w:val="000000"/>
          <w:shd w:val="clear" w:color="auto" w:fill="FFFFFF"/>
          <w:lang w:bidi="ar-SA"/>
        </w:rPr>
      </w:pPr>
    </w:p>
    <w:p w:rsidR="00FC5AA1" w:rsidRDefault="00FC5AA1" w:rsidP="00FC5AA1">
      <w:pPr>
        <w:pStyle w:val="Standard"/>
        <w:autoSpaceDE w:val="0"/>
        <w:spacing w:line="360" w:lineRule="auto"/>
        <w:jc w:val="both"/>
        <w:rPr>
          <w:rFonts w:ascii="Arial" w:eastAsia="Times New Roman" w:hAnsi="Arial"/>
          <w:color w:val="000000"/>
          <w:u w:val="single"/>
          <w:shd w:val="clear" w:color="auto" w:fill="FFFFFF"/>
          <w:lang w:bidi="ar-SA"/>
        </w:rPr>
      </w:pPr>
    </w:p>
    <w:p w:rsidR="00FC5AA1" w:rsidRDefault="00FC5AA1" w:rsidP="00FC5AA1">
      <w:pPr>
        <w:pStyle w:val="Standard"/>
        <w:jc w:val="center"/>
        <w:rPr>
          <w:rFonts w:ascii="Arial" w:eastAsia="Times New Roman" w:hAnsi="Arial"/>
          <w:color w:val="000000"/>
          <w:u w:val="single"/>
          <w:shd w:val="clear" w:color="auto" w:fill="FFFFFF"/>
          <w:lang w:bidi="ar-SA"/>
        </w:rPr>
      </w:pPr>
    </w:p>
    <w:p w:rsidR="00FC5AA1" w:rsidRDefault="00FC5AA1" w:rsidP="00FC5AA1">
      <w:pPr>
        <w:pStyle w:val="PreformattedText"/>
        <w:spacing w:line="360" w:lineRule="auto"/>
        <w:jc w:val="center"/>
        <w:rPr>
          <w:rFonts w:ascii="Arial" w:eastAsia="Arial" w:hAnsi="Arial" w:cs="Arial"/>
          <w:color w:val="000000"/>
          <w:sz w:val="24"/>
          <w:szCs w:val="24"/>
          <w:shd w:val="clear" w:color="auto" w:fill="FFFFFF"/>
        </w:rPr>
      </w:pPr>
    </w:p>
    <w:p w:rsidR="00FC5AA1" w:rsidRDefault="00FC5AA1" w:rsidP="00FC5AA1">
      <w:pPr>
        <w:pStyle w:val="PreformattedText"/>
        <w:spacing w:line="360" w:lineRule="auto"/>
        <w:jc w:val="center"/>
        <w:rPr>
          <w:rFonts w:ascii="Arial" w:eastAsia="Arial" w:hAnsi="Arial" w:cs="Arial"/>
          <w:color w:val="000000"/>
          <w:sz w:val="24"/>
          <w:szCs w:val="24"/>
          <w:shd w:val="clear" w:color="auto" w:fill="FFFFFF"/>
        </w:rPr>
      </w:pPr>
    </w:p>
    <w:p w:rsidR="00FC5AA1" w:rsidRDefault="00FC5AA1" w:rsidP="00FC5AA1">
      <w:pPr>
        <w:pStyle w:val="Ttulo1"/>
        <w:tabs>
          <w:tab w:val="left" w:pos="-1022"/>
        </w:tabs>
        <w:suppressAutoHyphens/>
        <w:spacing w:line="360" w:lineRule="auto"/>
        <w:ind w:left="-283" w:hanging="454"/>
        <w:jc w:val="center"/>
        <w:rPr>
          <w:rFonts w:ascii="Arial" w:hAnsi="Arial"/>
          <w:sz w:val="26"/>
          <w:szCs w:val="26"/>
        </w:rPr>
      </w:pPr>
      <w:r>
        <w:rPr>
          <w:rFonts w:ascii="Arial" w:hAnsi="Arial"/>
          <w:sz w:val="26"/>
          <w:szCs w:val="26"/>
        </w:rPr>
        <w:t xml:space="preserve">MODELOS DE DECLARACIÓN JURADA POR ARTÍCULO 46 DEL T.O.C.A.F.                                            </w:t>
      </w:r>
    </w:p>
    <w:p w:rsidR="00FC5AA1" w:rsidRDefault="00FC5AA1" w:rsidP="00FC5AA1">
      <w:pPr>
        <w:pStyle w:val="Standard"/>
        <w:jc w:val="center"/>
        <w:rPr>
          <w:rFonts w:ascii="Arial" w:hAnsi="Arial"/>
          <w:b/>
          <w:bCs/>
          <w:u w:val="single"/>
        </w:rPr>
      </w:pPr>
      <w:r>
        <w:rPr>
          <w:rFonts w:ascii="Arial" w:hAnsi="Arial"/>
          <w:b/>
          <w:bCs/>
          <w:u w:val="single"/>
        </w:rPr>
        <w:t>Opción II</w:t>
      </w:r>
    </w:p>
    <w:p w:rsidR="00FC5AA1" w:rsidRDefault="00FC5AA1" w:rsidP="00FC5AA1">
      <w:pPr>
        <w:pStyle w:val="Standard"/>
        <w:jc w:val="center"/>
        <w:rPr>
          <w:rFonts w:ascii="Arial" w:hAnsi="Arial"/>
        </w:rPr>
      </w:pPr>
    </w:p>
    <w:p w:rsidR="00FC5AA1" w:rsidRDefault="00FC5AA1" w:rsidP="00FC5AA1">
      <w:pPr>
        <w:pStyle w:val="Standard"/>
        <w:jc w:val="center"/>
        <w:rPr>
          <w:rFonts w:ascii="Arial" w:hAnsi="Arial"/>
          <w:color w:val="000000"/>
          <w:sz w:val="26"/>
          <w:szCs w:val="26"/>
        </w:rPr>
      </w:pPr>
      <w:r>
        <w:rPr>
          <w:rFonts w:ascii="Arial" w:hAnsi="Arial"/>
          <w:color w:val="000000"/>
          <w:sz w:val="26"/>
          <w:szCs w:val="26"/>
        </w:rPr>
        <w:t>DECLARACIÓN JURADA</w:t>
      </w:r>
    </w:p>
    <w:p w:rsidR="00FC5AA1" w:rsidRDefault="00FC5AA1" w:rsidP="00FC5AA1">
      <w:pPr>
        <w:pStyle w:val="Standard"/>
        <w:jc w:val="center"/>
        <w:rPr>
          <w:rFonts w:ascii="Arial" w:hAnsi="Arial"/>
        </w:rPr>
      </w:pPr>
    </w:p>
    <w:p w:rsidR="00FC5AA1" w:rsidRDefault="00FC5AA1" w:rsidP="00FC5AA1">
      <w:pPr>
        <w:pStyle w:val="Standard"/>
        <w:suppressAutoHyphens/>
        <w:ind w:left="-283"/>
        <w:jc w:val="both"/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En relación con la Licitación Abreviada Nº________, quien suscribe, en mi calidad de funcionario/a de la U.E._______________con cargo de ___________________________, manifiesto mantener vínculo de (dependencia / representación /  dirección)________________ con __________________________, y declaro bajo juramento de acuerdo con el artículo 46 del T.O.C.A.F. no participar ni tener poder de decisión en el proceso de adquisición quedando sujeto el/la firmante a las responsabilidades legales en caso de falsedad (artículo 239 del Código Penal).</w:t>
      </w:r>
    </w:p>
    <w:p w:rsidR="00FC5AA1" w:rsidRDefault="00FC5AA1" w:rsidP="00FC5AA1">
      <w:pPr>
        <w:pStyle w:val="Standard"/>
        <w:suppressAutoHyphens/>
        <w:ind w:left="-283"/>
        <w:jc w:val="both"/>
        <w:rPr>
          <w:rFonts w:ascii="Arial" w:hAnsi="Arial"/>
          <w:b/>
          <w:bCs/>
        </w:rPr>
      </w:pPr>
    </w:p>
    <w:p w:rsidR="00FC5AA1" w:rsidRDefault="00FC5AA1" w:rsidP="00FC5AA1">
      <w:pPr>
        <w:pStyle w:val="Standard"/>
        <w:suppressAutoHyphens/>
        <w:spacing w:line="360" w:lineRule="auto"/>
        <w:ind w:left="-283"/>
        <w:jc w:val="both"/>
        <w:rPr>
          <w:rFonts w:ascii="Arial" w:eastAsia="Times New Roman" w:hAnsi="Arial"/>
          <w:lang w:bidi="ar-SA"/>
        </w:rPr>
      </w:pPr>
      <w:r>
        <w:rPr>
          <w:rFonts w:ascii="Arial" w:eastAsia="Times New Roman" w:hAnsi="Arial"/>
          <w:lang w:bidi="ar-SA"/>
        </w:rPr>
        <w:t>Firma:</w:t>
      </w:r>
    </w:p>
    <w:p w:rsidR="00FC5AA1" w:rsidRDefault="00FC5AA1" w:rsidP="00FC5AA1">
      <w:pPr>
        <w:pStyle w:val="Standard"/>
        <w:suppressAutoHyphens/>
        <w:spacing w:line="360" w:lineRule="auto"/>
        <w:ind w:left="-283"/>
        <w:jc w:val="both"/>
        <w:rPr>
          <w:rFonts w:ascii="Arial" w:eastAsia="Times New Roman" w:hAnsi="Arial"/>
          <w:lang w:bidi="ar-SA"/>
        </w:rPr>
      </w:pPr>
      <w:r>
        <w:rPr>
          <w:rFonts w:ascii="Arial" w:eastAsia="Times New Roman" w:hAnsi="Arial"/>
          <w:lang w:bidi="ar-SA"/>
        </w:rPr>
        <w:t>Documento de identidad:</w:t>
      </w:r>
    </w:p>
    <w:p w:rsidR="00FC5AA1" w:rsidRDefault="00FC5AA1" w:rsidP="00FC5AA1">
      <w:pPr>
        <w:pStyle w:val="Standard"/>
        <w:suppressAutoHyphens/>
        <w:spacing w:line="360" w:lineRule="auto"/>
        <w:ind w:left="-283"/>
        <w:jc w:val="both"/>
        <w:rPr>
          <w:rFonts w:ascii="Arial" w:eastAsia="Times New Roman" w:hAnsi="Arial"/>
          <w:lang w:bidi="ar-SA"/>
        </w:rPr>
      </w:pPr>
      <w:r>
        <w:rPr>
          <w:rFonts w:ascii="Arial" w:eastAsia="Times New Roman" w:hAnsi="Arial"/>
          <w:lang w:bidi="ar-SA"/>
        </w:rPr>
        <w:t>Fecha:</w:t>
      </w:r>
    </w:p>
    <w:p w:rsidR="00FC5AA1" w:rsidRDefault="00FC5AA1" w:rsidP="00FC5AA1">
      <w:pPr>
        <w:pStyle w:val="Standard"/>
        <w:suppressAutoHyphens/>
        <w:spacing w:line="360" w:lineRule="auto"/>
        <w:ind w:left="-283"/>
        <w:jc w:val="both"/>
        <w:rPr>
          <w:rFonts w:ascii="Arial" w:hAnsi="Arial"/>
          <w:sz w:val="20"/>
          <w:szCs w:val="20"/>
        </w:rPr>
      </w:pPr>
    </w:p>
    <w:p w:rsidR="00FC5AA1" w:rsidRDefault="00FC5AA1" w:rsidP="00FC5AA1">
      <w:pPr>
        <w:pStyle w:val="Standard"/>
        <w:suppressAutoHyphens/>
        <w:spacing w:after="120" w:line="360" w:lineRule="auto"/>
        <w:ind w:left="-283"/>
        <w:jc w:val="both"/>
        <w:rPr>
          <w:rFonts w:ascii="Arial" w:eastAsia="Times New Roman" w:hAnsi="Arial"/>
          <w:i/>
          <w:iCs/>
          <w:color w:val="000000"/>
          <w:sz w:val="20"/>
          <w:szCs w:val="20"/>
          <w:shd w:val="clear" w:color="auto" w:fill="FFFFFF"/>
          <w:lang w:bidi="ar-SA"/>
        </w:rPr>
      </w:pPr>
      <w:r>
        <w:rPr>
          <w:rFonts w:ascii="Arial" w:eastAsia="Times New Roman" w:hAnsi="Arial"/>
          <w:i/>
          <w:iCs/>
          <w:color w:val="000000"/>
          <w:sz w:val="20"/>
          <w:szCs w:val="20"/>
          <w:shd w:val="clear" w:color="auto" w:fill="FFFFFF"/>
          <w:lang w:bidi="ar-SA"/>
        </w:rPr>
        <w:t>Artículo 239 del Código Penal: “El que, con motivo de otorgamiento o formalización de un documento público, ante un funcionario público, prestare una declaración falsa sobre su identidad o estado o cualquier otra circunstancia de hecho, será castigado con 3 a 24 meses de prisión”.</w:t>
      </w:r>
    </w:p>
    <w:p w:rsidR="00FC5AA1" w:rsidRDefault="00FC5AA1" w:rsidP="00FC5AA1">
      <w:pPr>
        <w:pStyle w:val="Standard"/>
        <w:suppressAutoHyphens/>
        <w:spacing w:after="120" w:line="360" w:lineRule="auto"/>
        <w:ind w:left="-283"/>
        <w:jc w:val="both"/>
        <w:rPr>
          <w:rFonts w:ascii="Arial" w:eastAsia="Arial" w:hAnsi="Arial"/>
          <w:i/>
          <w:iCs/>
          <w:color w:val="000000"/>
          <w:sz w:val="20"/>
          <w:szCs w:val="20"/>
          <w:u w:val="single"/>
          <w:shd w:val="clear" w:color="auto" w:fill="FFFFFF"/>
          <w:lang w:bidi="ar-SA"/>
        </w:rPr>
      </w:pPr>
    </w:p>
    <w:p w:rsidR="00FC5AA1" w:rsidRDefault="00FC5AA1" w:rsidP="00FC5AA1">
      <w:pPr>
        <w:pStyle w:val="PreformattedText"/>
        <w:spacing w:line="360" w:lineRule="auto"/>
        <w:ind w:left="33" w:right="-1" w:hanging="8"/>
        <w:jc w:val="both"/>
        <w:rPr>
          <w:rFonts w:ascii="Arial" w:eastAsia="Times New Roman" w:hAnsi="Arial" w:cs="Arial"/>
          <w:i/>
          <w:iCs/>
          <w:color w:val="000000"/>
          <w:sz w:val="24"/>
          <w:szCs w:val="24"/>
          <w:u w:val="single"/>
          <w:shd w:val="clear" w:color="auto" w:fill="FFFFFF"/>
          <w:lang w:bidi="ar-SA"/>
        </w:rPr>
      </w:pPr>
    </w:p>
    <w:p w:rsidR="00FC5AA1" w:rsidRDefault="00FC5AA1" w:rsidP="00FC5AA1">
      <w:pPr>
        <w:pStyle w:val="PreformattedText"/>
        <w:spacing w:line="360" w:lineRule="auto"/>
        <w:ind w:left="33" w:right="-1" w:hanging="8"/>
        <w:jc w:val="both"/>
        <w:rPr>
          <w:rFonts w:ascii="Arial" w:eastAsia="Times New Roman" w:hAnsi="Arial" w:cs="Arial"/>
          <w:i/>
          <w:iCs/>
          <w:color w:val="000000"/>
          <w:sz w:val="24"/>
          <w:szCs w:val="24"/>
          <w:u w:val="single"/>
          <w:shd w:val="clear" w:color="auto" w:fill="FFFFFF"/>
          <w:lang w:bidi="ar-SA"/>
        </w:rPr>
      </w:pPr>
    </w:p>
    <w:p w:rsidR="00FC5AA1" w:rsidRDefault="00FC5AA1" w:rsidP="00FC5AA1">
      <w:pPr>
        <w:pStyle w:val="PreformattedText"/>
        <w:spacing w:line="360" w:lineRule="auto"/>
        <w:ind w:left="33" w:right="-1" w:hanging="8"/>
        <w:jc w:val="both"/>
        <w:rPr>
          <w:rFonts w:ascii="Arial" w:eastAsia="Times New Roman" w:hAnsi="Arial" w:cs="Arial"/>
          <w:i/>
          <w:iCs/>
          <w:color w:val="000000"/>
          <w:sz w:val="24"/>
          <w:szCs w:val="24"/>
          <w:u w:val="single"/>
          <w:shd w:val="clear" w:color="auto" w:fill="FFFFFF"/>
          <w:lang w:bidi="ar-SA"/>
        </w:rPr>
      </w:pPr>
    </w:p>
    <w:p w:rsidR="00FC5AA1" w:rsidRDefault="00FC5AA1" w:rsidP="00FC5AA1">
      <w:pPr>
        <w:pStyle w:val="PreformattedText"/>
        <w:spacing w:line="360" w:lineRule="auto"/>
        <w:ind w:left="33" w:right="-1" w:hanging="8"/>
        <w:jc w:val="both"/>
        <w:rPr>
          <w:rFonts w:ascii="Arial" w:eastAsia="Times New Roman" w:hAnsi="Arial" w:cs="Arial"/>
          <w:i/>
          <w:iCs/>
          <w:color w:val="000000"/>
          <w:sz w:val="24"/>
          <w:szCs w:val="24"/>
          <w:u w:val="single"/>
          <w:shd w:val="clear" w:color="auto" w:fill="FFFFFF"/>
          <w:lang w:bidi="ar-SA"/>
        </w:rPr>
      </w:pPr>
    </w:p>
    <w:p w:rsidR="00FC5AA1" w:rsidRDefault="00FC5AA1" w:rsidP="00FC5AA1">
      <w:pPr>
        <w:pStyle w:val="PreformattedText"/>
        <w:spacing w:line="360" w:lineRule="auto"/>
        <w:ind w:left="33" w:right="-1" w:hanging="8"/>
        <w:jc w:val="both"/>
        <w:rPr>
          <w:rFonts w:ascii="Arial" w:eastAsia="Times New Roman" w:hAnsi="Arial" w:cs="Arial"/>
          <w:i/>
          <w:iCs/>
          <w:color w:val="000000"/>
          <w:sz w:val="24"/>
          <w:szCs w:val="24"/>
          <w:u w:val="single"/>
          <w:shd w:val="clear" w:color="auto" w:fill="FFFFFF"/>
          <w:lang w:bidi="ar-SA"/>
        </w:rPr>
      </w:pPr>
    </w:p>
    <w:p w:rsidR="00FC5AA1" w:rsidRDefault="00FC5AA1" w:rsidP="00FC5AA1">
      <w:pPr>
        <w:pStyle w:val="PreformattedText"/>
        <w:spacing w:line="360" w:lineRule="auto"/>
        <w:ind w:left="33" w:right="-1" w:hanging="8"/>
        <w:jc w:val="both"/>
        <w:rPr>
          <w:rFonts w:ascii="Arial" w:eastAsia="Times New Roman" w:hAnsi="Arial" w:cs="Arial"/>
          <w:i/>
          <w:iCs/>
          <w:color w:val="000000"/>
          <w:sz w:val="24"/>
          <w:szCs w:val="24"/>
          <w:u w:val="single"/>
          <w:shd w:val="clear" w:color="auto" w:fill="FFFFFF"/>
          <w:lang w:bidi="ar-SA"/>
        </w:rPr>
      </w:pPr>
    </w:p>
    <w:p w:rsidR="00FC5AA1" w:rsidRDefault="00FC5AA1" w:rsidP="00FC5AA1">
      <w:pPr>
        <w:pStyle w:val="PreformattedText"/>
        <w:spacing w:line="360" w:lineRule="auto"/>
        <w:ind w:left="33" w:right="-1" w:hanging="8"/>
        <w:jc w:val="both"/>
        <w:rPr>
          <w:rFonts w:ascii="Arial" w:eastAsia="Times New Roman" w:hAnsi="Arial" w:cs="Arial"/>
          <w:i/>
          <w:iCs/>
          <w:color w:val="000000"/>
          <w:sz w:val="24"/>
          <w:szCs w:val="24"/>
          <w:u w:val="single"/>
          <w:shd w:val="clear" w:color="auto" w:fill="FFFFFF"/>
          <w:lang w:bidi="ar-SA"/>
        </w:rPr>
      </w:pPr>
    </w:p>
    <w:p w:rsidR="00FC5AA1" w:rsidRDefault="00FC5AA1" w:rsidP="00FC5AA1">
      <w:pPr>
        <w:pStyle w:val="PreformattedText"/>
        <w:spacing w:line="360" w:lineRule="auto"/>
        <w:ind w:left="33" w:right="-1" w:hanging="8"/>
        <w:jc w:val="both"/>
        <w:rPr>
          <w:rFonts w:ascii="Arial" w:eastAsia="Times New Roman" w:hAnsi="Arial" w:cs="Arial"/>
          <w:i/>
          <w:iCs/>
          <w:color w:val="000000"/>
          <w:sz w:val="24"/>
          <w:szCs w:val="24"/>
          <w:u w:val="single"/>
          <w:shd w:val="clear" w:color="auto" w:fill="FFFFFF"/>
          <w:lang w:bidi="ar-SA"/>
        </w:rPr>
      </w:pPr>
    </w:p>
    <w:p w:rsidR="00FC5AA1" w:rsidRDefault="00FC5AA1" w:rsidP="00FC5AA1">
      <w:pPr>
        <w:pStyle w:val="Ttulo1"/>
        <w:jc w:val="center"/>
      </w:pPr>
      <w:bookmarkStart w:id="0" w:name="__RefHeading__2003_169131997"/>
      <w:r>
        <w:rPr>
          <w:rStyle w:val="Fuentedeprrafopredeter1"/>
          <w:rFonts w:ascii="Arial" w:hAnsi="Arial"/>
          <w:u w:val="single"/>
        </w:rPr>
        <w:lastRenderedPageBreak/>
        <w:t>ANEX</w:t>
      </w:r>
      <w:bookmarkEnd w:id="0"/>
      <w:r>
        <w:rPr>
          <w:rStyle w:val="Fuentedeprrafopredeter1"/>
          <w:rFonts w:ascii="Arial" w:hAnsi="Arial"/>
          <w:u w:val="single"/>
        </w:rPr>
        <w:t>O II</w:t>
      </w:r>
    </w:p>
    <w:p w:rsidR="00FC5AA1" w:rsidRDefault="00FC5AA1" w:rsidP="00FC5AA1">
      <w:pPr>
        <w:pStyle w:val="Standard"/>
        <w:jc w:val="center"/>
        <w:rPr>
          <w:rFonts w:ascii="Arial" w:eastAsia="Times New Roman" w:hAnsi="Arial"/>
          <w:i/>
          <w:color w:val="000000"/>
          <w:shd w:val="clear" w:color="auto" w:fill="FFFFFF"/>
          <w:lang w:bidi="ar-SA"/>
        </w:rPr>
      </w:pPr>
    </w:p>
    <w:p w:rsidR="00FC5AA1" w:rsidRDefault="00FC5AA1" w:rsidP="00FC5AA1">
      <w:pPr>
        <w:pStyle w:val="Ttulo1"/>
        <w:jc w:val="center"/>
        <w:rPr>
          <w:rFonts w:ascii="Arial" w:hAnsi="Arial"/>
          <w:sz w:val="24"/>
          <w:u w:val="single"/>
        </w:rPr>
      </w:pPr>
      <w:r>
        <w:rPr>
          <w:rFonts w:ascii="Arial" w:hAnsi="Arial"/>
          <w:sz w:val="24"/>
          <w:u w:val="single"/>
        </w:rPr>
        <w:t>Recomendaciones sobre la oferta en línea</w:t>
      </w:r>
    </w:p>
    <w:p w:rsidR="00FC5AA1" w:rsidRDefault="00FC5AA1" w:rsidP="00FC5AA1">
      <w:pPr>
        <w:pStyle w:val="Textbody"/>
        <w:spacing w:after="198" w:line="240" w:lineRule="auto"/>
        <w:jc w:val="both"/>
        <w:rPr>
          <w:rFonts w:ascii="Arial" w:hAnsi="Arial"/>
        </w:rPr>
      </w:pPr>
    </w:p>
    <w:p w:rsidR="00FC5AA1" w:rsidRDefault="00FC5AA1" w:rsidP="00FC5AA1">
      <w:pPr>
        <w:pStyle w:val="Textbody"/>
        <w:spacing w:after="198" w:line="240" w:lineRule="auto"/>
        <w:jc w:val="both"/>
        <w:rPr>
          <w:rFonts w:ascii="Arial" w:hAnsi="Arial"/>
        </w:rPr>
      </w:pPr>
      <w:r>
        <w:rPr>
          <w:rFonts w:ascii="Arial" w:hAnsi="Arial"/>
        </w:rPr>
        <w:t>Sr. Proveedor:</w:t>
      </w:r>
    </w:p>
    <w:p w:rsidR="00FC5AA1" w:rsidRDefault="00FC5AA1" w:rsidP="00FC5AA1">
      <w:pPr>
        <w:pStyle w:val="Textbody"/>
        <w:spacing w:after="198" w:line="240" w:lineRule="auto"/>
        <w:jc w:val="both"/>
      </w:pPr>
      <w:r>
        <w:rPr>
          <w:rStyle w:val="Fuentedeprrafopredeter1"/>
          <w:rFonts w:ascii="Arial MT" w:eastAsia="Arial MT" w:hAnsi="Arial MT" w:cs="Arial MT"/>
          <w:lang w:eastAsia="en-US" w:bidi="ar-SA"/>
        </w:rPr>
        <w:t>A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los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efectos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de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poder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realizar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sus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ofertas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en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línea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en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tiempo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y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forma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aconsejamos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tener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en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cuenta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las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siguientes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recomendaciones:</w:t>
      </w:r>
    </w:p>
    <w:p w:rsidR="00FC5AA1" w:rsidRDefault="00FC5AA1" w:rsidP="00FC5AA1">
      <w:pPr>
        <w:pStyle w:val="Prrafodelista1"/>
        <w:numPr>
          <w:ilvl w:val="1"/>
          <w:numId w:val="10"/>
        </w:numPr>
        <w:tabs>
          <w:tab w:val="left" w:pos="2427"/>
        </w:tabs>
        <w:spacing w:before="198"/>
        <w:ind w:right="112" w:firstLine="0"/>
        <w:jc w:val="both"/>
      </w:pPr>
      <w:r>
        <w:t>Estar registrado en R.U.P.E.</w:t>
      </w:r>
      <w:r>
        <w:rPr>
          <w:rStyle w:val="Fuentedeprrafopredeter1"/>
          <w:vertAlign w:val="superscript"/>
        </w:rPr>
        <w:t>3</w:t>
      </w:r>
      <w:r>
        <w:t xml:space="preserve"> es un requisito excluyente para poder ofertar en línea. Si no lo</w:t>
      </w:r>
      <w:r w:rsidR="00BB54F2">
        <w:t xml:space="preserve"> </w:t>
      </w:r>
      <w:r>
        <w:t>está,recomendamos</w:t>
      </w:r>
      <w:r w:rsidR="00BB54F2">
        <w:t xml:space="preserve"> </w:t>
      </w:r>
      <w:r>
        <w:t>realizar</w:t>
      </w:r>
      <w:r w:rsidR="00BB54F2">
        <w:t xml:space="preserve"> </w:t>
      </w:r>
      <w:r>
        <w:t>el</w:t>
      </w:r>
      <w:r w:rsidR="00BB54F2">
        <w:t xml:space="preserve"> </w:t>
      </w:r>
      <w:r>
        <w:t>procedimiento</w:t>
      </w:r>
      <w:r w:rsidR="00BB54F2">
        <w:t xml:space="preserve"> </w:t>
      </w:r>
      <w:r>
        <w:t>de</w:t>
      </w:r>
      <w:r w:rsidR="00BB54F2">
        <w:t xml:space="preserve"> </w:t>
      </w:r>
      <w:r>
        <w:t>inscripción</w:t>
      </w:r>
      <w:r w:rsidR="00BB54F2">
        <w:t xml:space="preserve"> </w:t>
      </w:r>
      <w:r>
        <w:t>lo</w:t>
      </w:r>
      <w:r w:rsidR="00BB54F2">
        <w:t xml:space="preserve"> </w:t>
      </w:r>
      <w:r>
        <w:t>antes</w:t>
      </w:r>
      <w:r w:rsidR="00BB54F2">
        <w:t xml:space="preserve"> </w:t>
      </w:r>
      <w:r>
        <w:t>posible</w:t>
      </w:r>
      <w:r w:rsidR="00BB54F2">
        <w:t xml:space="preserve"> </w:t>
      </w:r>
      <w:r>
        <w:t>y</w:t>
      </w:r>
      <w:r w:rsidR="00BB54F2">
        <w:t xml:space="preserve"> </w:t>
      </w:r>
      <w:r>
        <w:t>como</w:t>
      </w:r>
      <w:r w:rsidR="00BB54F2">
        <w:t xml:space="preserve"> </w:t>
      </w:r>
      <w:r>
        <w:t>primer</w:t>
      </w:r>
      <w:r w:rsidR="00BB54F2">
        <w:t xml:space="preserve"> </w:t>
      </w:r>
      <w:r>
        <w:t xml:space="preserve">paso. Para más información de R.U.P.E. ver el siguiente </w:t>
      </w:r>
      <w:hyperlink r:id="rId8" w:history="1">
        <w:r>
          <w:rPr>
            <w:rStyle w:val="Internetlink"/>
          </w:rPr>
          <w:t xml:space="preserve">link </w:t>
        </w:r>
      </w:hyperlink>
      <w:r>
        <w:t>o comunicarse al (+598) 26045360de lunesa domingo de 8:00 a21:00hs.</w:t>
      </w:r>
    </w:p>
    <w:p w:rsidR="00FC5AA1" w:rsidRDefault="00FC5AA1" w:rsidP="00FC5AA1">
      <w:pPr>
        <w:pStyle w:val="Prrafodelista1"/>
        <w:numPr>
          <w:ilvl w:val="1"/>
          <w:numId w:val="10"/>
        </w:numPr>
        <w:tabs>
          <w:tab w:val="left" w:pos="2427"/>
        </w:tabs>
        <w:ind w:right="117" w:firstLine="0"/>
        <w:jc w:val="both"/>
      </w:pPr>
      <w:r>
        <w:t>Debe</w:t>
      </w:r>
      <w:r w:rsidR="00BB54F2">
        <w:t xml:space="preserve"> </w:t>
      </w:r>
      <w:r>
        <w:t>tener contraseña para</w:t>
      </w:r>
      <w:r w:rsidR="00BB54F2">
        <w:t xml:space="preserve"> </w:t>
      </w:r>
      <w:r>
        <w:t>ingresar al sistema</w:t>
      </w:r>
      <w:r w:rsidR="00BB54F2">
        <w:t xml:space="preserve"> </w:t>
      </w:r>
      <w:r>
        <w:t>de ofertas en línea.</w:t>
      </w:r>
      <w:r w:rsidR="00BB54F2">
        <w:t xml:space="preserve"> </w:t>
      </w:r>
      <w:r>
        <w:t>Si no la</w:t>
      </w:r>
      <w:r w:rsidR="00BB54F2">
        <w:t xml:space="preserve"> </w:t>
      </w:r>
      <w:r>
        <w:t>posee,</w:t>
      </w:r>
      <w:r w:rsidR="00BB54F2">
        <w:t xml:space="preserve"> </w:t>
      </w:r>
      <w:r>
        <w:t>recomendamos</w:t>
      </w:r>
      <w:r w:rsidR="00BB54F2">
        <w:t xml:space="preserve"> </w:t>
      </w:r>
      <w:r>
        <w:t>obtenerla tan</w:t>
      </w:r>
      <w:r w:rsidR="00BB54F2">
        <w:t xml:space="preserve"> </w:t>
      </w:r>
      <w:r>
        <w:t>pronto decida</w:t>
      </w:r>
      <w:r w:rsidR="00BB54F2">
        <w:t xml:space="preserve"> </w:t>
      </w:r>
      <w:r>
        <w:t>participar</w:t>
      </w:r>
      <w:r w:rsidR="00BB54F2">
        <w:t xml:space="preserve"> </w:t>
      </w:r>
      <w:r>
        <w:t>en este</w:t>
      </w:r>
      <w:r w:rsidR="00BB54F2">
        <w:t xml:space="preserve"> </w:t>
      </w:r>
      <w:r>
        <w:t>proceso.</w:t>
      </w:r>
    </w:p>
    <w:p w:rsidR="00FC5AA1" w:rsidRDefault="00FC5AA1" w:rsidP="00FC5AA1">
      <w:pPr>
        <w:pStyle w:val="Standard"/>
        <w:spacing w:before="199"/>
        <w:ind w:left="1213" w:right="111"/>
        <w:jc w:val="both"/>
      </w:pPr>
      <w:r>
        <w:rPr>
          <w:rStyle w:val="Fuentedeprrafopredeter1"/>
          <w:rFonts w:ascii="Arial MT" w:eastAsia="Arial MT" w:hAnsi="Arial MT" w:cs="Arial MT"/>
          <w:lang w:eastAsia="en-US" w:bidi="ar-SA"/>
        </w:rPr>
        <w:t>ATENCIÓN: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la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contraseña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de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acceso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al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sistema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de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oferta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en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línea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no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es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la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misma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contraseña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de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acceso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al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R.U.P.E..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Se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obtiene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directamente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del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sistema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y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se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recibe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en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el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correo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electrónico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registrado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en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R.U.P.E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.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 w:rsidR="009F52B4">
        <w:rPr>
          <w:rStyle w:val="Fuentedeprrafopredeter1"/>
          <w:rFonts w:ascii="Arial MT" w:eastAsia="Arial MT" w:hAnsi="Arial MT" w:cs="Arial MT"/>
          <w:b/>
          <w:lang w:eastAsia="en-US" w:bidi="ar-SA"/>
        </w:rPr>
        <w:t xml:space="preserve">Recomendamos </w:t>
      </w:r>
      <w:r>
        <w:rPr>
          <w:rStyle w:val="Fuentedeprrafopredeter1"/>
          <w:rFonts w:ascii="Arial MT" w:eastAsia="Arial MT" w:hAnsi="Arial MT" w:cs="Arial MT"/>
          <w:b/>
          <w:lang w:eastAsia="en-US" w:bidi="ar-SA"/>
        </w:rPr>
        <w:t>leer</w:t>
      </w:r>
      <w:r w:rsidR="009F52B4">
        <w:rPr>
          <w:rStyle w:val="Fuentedeprrafopredeter1"/>
          <w:rFonts w:ascii="Arial MT" w:eastAsia="Arial MT" w:hAnsi="Arial MT" w:cs="Arial MT"/>
          <w:b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b/>
          <w:lang w:eastAsia="en-US" w:bidi="ar-SA"/>
        </w:rPr>
        <w:t>el</w:t>
      </w:r>
      <w:r w:rsidR="009F52B4">
        <w:rPr>
          <w:rStyle w:val="Fuentedeprrafopredeter1"/>
          <w:rFonts w:ascii="Arial MT" w:eastAsia="Arial MT" w:hAnsi="Arial MT" w:cs="Arial MT"/>
          <w:b/>
          <w:lang w:eastAsia="en-US" w:bidi="ar-SA"/>
        </w:rPr>
        <w:t xml:space="preserve"> </w:t>
      </w:r>
      <w:hyperlink r:id="rId9" w:history="1">
        <w:r>
          <w:rPr>
            <w:rStyle w:val="Internetlink"/>
          </w:rPr>
          <w:t>manua</w:t>
        </w:r>
      </w:hyperlink>
      <w:hyperlink r:id="rId10" w:history="1">
        <w:r>
          <w:rPr>
            <w:rStyle w:val="Internetlink"/>
          </w:rPr>
          <w:t>l</w:t>
        </w:r>
      </w:hyperlink>
      <w:r w:rsidR="009F52B4">
        <w:t xml:space="preserve"> </w:t>
      </w:r>
      <w:hyperlink r:id="rId11" w:history="1"/>
      <w:r>
        <w:rPr>
          <w:rStyle w:val="Fuentedeprrafopredeter1"/>
          <w:rFonts w:ascii="Arial MT" w:eastAsia="Arial MT" w:hAnsi="Arial MT" w:cs="Arial MT"/>
          <w:b/>
          <w:lang w:eastAsia="en-US" w:bidi="ar-SA"/>
        </w:rPr>
        <w:t>y</w:t>
      </w:r>
      <w:r w:rsidR="009F52B4">
        <w:rPr>
          <w:rStyle w:val="Fuentedeprrafopredeter1"/>
          <w:rFonts w:ascii="Arial MT" w:eastAsia="Arial MT" w:hAnsi="Arial MT" w:cs="Arial MT"/>
          <w:b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b/>
          <w:lang w:eastAsia="en-US" w:bidi="ar-SA"/>
        </w:rPr>
        <w:t>ver</w:t>
      </w:r>
      <w:r w:rsidR="009F52B4">
        <w:rPr>
          <w:rStyle w:val="Fuentedeprrafopredeter1"/>
          <w:rFonts w:ascii="Arial MT" w:eastAsia="Arial MT" w:hAnsi="Arial MT" w:cs="Arial MT"/>
          <w:b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b/>
          <w:lang w:eastAsia="en-US" w:bidi="ar-SA"/>
        </w:rPr>
        <w:t>el</w:t>
      </w:r>
      <w:r w:rsidR="009F52B4">
        <w:rPr>
          <w:rStyle w:val="Fuentedeprrafopredeter1"/>
          <w:rFonts w:ascii="Arial MT" w:eastAsia="Arial MT" w:hAnsi="Arial MT" w:cs="Arial MT"/>
          <w:b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b/>
          <w:lang w:eastAsia="en-US" w:bidi="ar-SA"/>
        </w:rPr>
        <w:t>video</w:t>
      </w:r>
      <w:r w:rsidR="009F52B4">
        <w:rPr>
          <w:rStyle w:val="Fuentedeprrafopredeter1"/>
          <w:rFonts w:ascii="Arial MT" w:eastAsia="Arial MT" w:hAnsi="Arial MT" w:cs="Arial MT"/>
          <w:b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explicativo</w:t>
      </w:r>
      <w:r w:rsidR="009F52B4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b/>
          <w:lang w:eastAsia="en-US" w:bidi="ar-SA"/>
        </w:rPr>
        <w:t>sobre el ingreso de</w:t>
      </w:r>
      <w:r w:rsidR="009F52B4">
        <w:rPr>
          <w:rStyle w:val="Fuentedeprrafopredeter1"/>
          <w:rFonts w:ascii="Arial MT" w:eastAsia="Arial MT" w:hAnsi="Arial MT" w:cs="Arial MT"/>
          <w:b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b/>
          <w:lang w:eastAsia="en-US" w:bidi="ar-SA"/>
        </w:rPr>
        <w:t>ofertas en</w:t>
      </w:r>
      <w:r w:rsidR="009F52B4">
        <w:rPr>
          <w:rStyle w:val="Fuentedeprrafopredeter1"/>
          <w:rFonts w:ascii="Arial MT" w:eastAsia="Arial MT" w:hAnsi="Arial MT" w:cs="Arial MT"/>
          <w:b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b/>
          <w:lang w:eastAsia="en-US" w:bidi="ar-SA"/>
        </w:rPr>
        <w:t>línea en</w:t>
      </w:r>
      <w:r w:rsidR="009F52B4">
        <w:rPr>
          <w:rStyle w:val="Fuentedeprrafopredeter1"/>
          <w:rFonts w:ascii="Arial MT" w:eastAsia="Arial MT" w:hAnsi="Arial MT" w:cs="Arial MT"/>
          <w:b/>
          <w:lang w:eastAsia="en-US" w:bidi="ar-SA"/>
        </w:rPr>
        <w:t xml:space="preserve"> </w:t>
      </w:r>
      <w:hyperlink r:id="rId12" w:history="1">
        <w:r>
          <w:rPr>
            <w:rStyle w:val="Internetlink"/>
            <w:rFonts w:ascii="Arial MT" w:eastAsia="Arial MT" w:hAnsi="Arial MT" w:cs="Arial MT"/>
            <w:b/>
            <w:u w:val="thick" w:color="000080"/>
            <w:lang w:eastAsia="en-US" w:bidi="ar-SA"/>
          </w:rPr>
          <w:t>link</w:t>
        </w:r>
      </w:hyperlink>
      <w:r w:rsidR="009F52B4">
        <w:t xml:space="preserve"> </w:t>
      </w:r>
      <w:hyperlink r:id="rId13" w:history="1"/>
      <w:r>
        <w:rPr>
          <w:rStyle w:val="Fuentedeprrafopredeter1"/>
          <w:rFonts w:ascii="Arial MT" w:eastAsia="Arial MT" w:hAnsi="Arial MT" w:cs="Arial MT"/>
          <w:b/>
          <w:lang w:eastAsia="en-US" w:bidi="ar-SA"/>
        </w:rPr>
        <w:t>que se encuentra</w:t>
      </w:r>
      <w:r w:rsidR="009F52B4">
        <w:rPr>
          <w:rStyle w:val="Fuentedeprrafopredeter1"/>
          <w:rFonts w:ascii="Arial MT" w:eastAsia="Arial MT" w:hAnsi="Arial MT" w:cs="Arial MT"/>
          <w:b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b/>
          <w:lang w:eastAsia="en-US" w:bidi="ar-SA"/>
        </w:rPr>
        <w:t>en el</w:t>
      </w:r>
      <w:r w:rsidR="009F52B4">
        <w:rPr>
          <w:rStyle w:val="Fuentedeprrafopredeter1"/>
          <w:rFonts w:ascii="Arial MT" w:eastAsia="Arial MT" w:hAnsi="Arial MT" w:cs="Arial MT"/>
          <w:b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b/>
          <w:lang w:eastAsia="en-US" w:bidi="ar-SA"/>
        </w:rPr>
        <w:t>sitio</w:t>
      </w:r>
      <w:r w:rsidR="009F52B4">
        <w:rPr>
          <w:rStyle w:val="Fuentedeprrafopredeter1"/>
          <w:rFonts w:ascii="Arial MT" w:eastAsia="Arial MT" w:hAnsi="Arial MT" w:cs="Arial MT"/>
          <w:b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b/>
          <w:lang w:eastAsia="en-US" w:bidi="ar-SA"/>
        </w:rPr>
        <w:t>web.</w:t>
      </w:r>
    </w:p>
    <w:p w:rsidR="00FC5AA1" w:rsidRDefault="00FC5AA1" w:rsidP="00FC5AA1">
      <w:pPr>
        <w:pStyle w:val="Standard"/>
        <w:spacing w:before="199"/>
        <w:ind w:left="1213" w:right="111"/>
        <w:jc w:val="both"/>
        <w:rPr>
          <w:rFonts w:ascii="Arial MT" w:eastAsia="Arial MT" w:hAnsi="Arial MT" w:cs="Arial MT"/>
          <w:b/>
          <w:lang w:eastAsia="en-US" w:bidi="ar-SA"/>
        </w:rPr>
      </w:pPr>
    </w:p>
    <w:p w:rsidR="00FC5AA1" w:rsidRDefault="00FC5AA1" w:rsidP="00FC5AA1">
      <w:pPr>
        <w:pStyle w:val="Prrafodelista1"/>
        <w:numPr>
          <w:ilvl w:val="1"/>
          <w:numId w:val="10"/>
        </w:numPr>
        <w:tabs>
          <w:tab w:val="left" w:pos="2427"/>
        </w:tabs>
        <w:spacing w:before="94"/>
        <w:ind w:right="111" w:firstLine="0"/>
        <w:jc w:val="both"/>
      </w:pPr>
      <w:r>
        <w:t>Al ingresar la oferta económica en línea, deberá especificar el precio, moneda, impuesto,</w:t>
      </w:r>
      <w:r w:rsidR="009F52B4">
        <w:t xml:space="preserve"> </w:t>
      </w:r>
      <w:r>
        <w:t>cantidad</w:t>
      </w:r>
      <w:r w:rsidR="009F52B4">
        <w:t xml:space="preserve"> </w:t>
      </w:r>
      <w:r>
        <w:t>a</w:t>
      </w:r>
      <w:r w:rsidR="009F52B4">
        <w:t xml:space="preserve"> </w:t>
      </w:r>
      <w:r>
        <w:t>ofertar</w:t>
      </w:r>
      <w:r w:rsidR="009F52B4">
        <w:t xml:space="preserve"> </w:t>
      </w:r>
      <w:r>
        <w:t>y</w:t>
      </w:r>
      <w:r w:rsidR="009F52B4">
        <w:t xml:space="preserve"> </w:t>
      </w:r>
      <w:r>
        <w:t>otra</w:t>
      </w:r>
      <w:r w:rsidR="009F52B4">
        <w:t xml:space="preserve"> </w:t>
      </w:r>
      <w:r>
        <w:t>serie</w:t>
      </w:r>
      <w:r w:rsidR="009F52B4">
        <w:t xml:space="preserve"> </w:t>
      </w:r>
      <w:r>
        <w:t>de</w:t>
      </w:r>
      <w:r w:rsidR="009F52B4">
        <w:t xml:space="preserve"> </w:t>
      </w:r>
      <w:r>
        <w:t>atributos</w:t>
      </w:r>
      <w:r w:rsidR="009F52B4">
        <w:t xml:space="preserve"> </w:t>
      </w:r>
      <w:r>
        <w:t>por</w:t>
      </w:r>
      <w:r w:rsidR="009F52B4">
        <w:t xml:space="preserve"> </w:t>
      </w:r>
      <w:r>
        <w:t>cada</w:t>
      </w:r>
      <w:r w:rsidR="009F52B4">
        <w:t xml:space="preserve"> </w:t>
      </w:r>
      <w:r>
        <w:t>ítem</w:t>
      </w:r>
      <w:r w:rsidR="009F52B4">
        <w:t xml:space="preserve"> </w:t>
      </w:r>
      <w:r>
        <w:t>cotizado</w:t>
      </w:r>
      <w:r w:rsidR="00BB54F2">
        <w:t xml:space="preserve"> </w:t>
      </w:r>
      <w:r>
        <w:t>(presentación,</w:t>
      </w:r>
      <w:r w:rsidR="009F52B4">
        <w:t xml:space="preserve"> </w:t>
      </w:r>
      <w:r>
        <w:t>color, etc.).Recomendamos analizar los ítems para los que va a ingresar cotización, para tener la</w:t>
      </w:r>
      <w:r w:rsidR="009F52B4">
        <w:t xml:space="preserve"> </w:t>
      </w:r>
      <w:r>
        <w:t>certeza</w:t>
      </w:r>
      <w:r w:rsidR="009F52B4">
        <w:t xml:space="preserve"> </w:t>
      </w:r>
      <w:r>
        <w:t>de</w:t>
      </w:r>
      <w:r w:rsidR="009F52B4">
        <w:t xml:space="preserve"> </w:t>
      </w:r>
      <w:r>
        <w:t>contar</w:t>
      </w:r>
      <w:r w:rsidR="009F52B4">
        <w:t xml:space="preserve"> </w:t>
      </w:r>
      <w:r>
        <w:t>con</w:t>
      </w:r>
      <w:r w:rsidR="009F52B4">
        <w:t xml:space="preserve"> </w:t>
      </w:r>
      <w:r>
        <w:t>todos</w:t>
      </w:r>
      <w:r w:rsidR="009F52B4">
        <w:t xml:space="preserve"> </w:t>
      </w:r>
      <w:r>
        <w:t>los datos disponibles.</w:t>
      </w:r>
    </w:p>
    <w:p w:rsidR="00FC5AA1" w:rsidRDefault="00FC5AA1" w:rsidP="00FC5AA1">
      <w:pPr>
        <w:pStyle w:val="Prrafodelista1"/>
        <w:numPr>
          <w:ilvl w:val="1"/>
          <w:numId w:val="10"/>
        </w:numPr>
        <w:tabs>
          <w:tab w:val="left" w:pos="2427"/>
        </w:tabs>
        <w:ind w:right="109" w:firstLine="0"/>
        <w:jc w:val="both"/>
      </w:pPr>
      <w:r>
        <w:t>En caso que sea necesario podrá ingresar información de carácter complementario, la quedeberá ajustarse tanto al tamaño máximo por archivo (100 Mb) como a las extensiones</w:t>
      </w:r>
      <w:r w:rsidR="00BB54F2">
        <w:t xml:space="preserve"> </w:t>
      </w:r>
      <w:r>
        <w:t>habilitadas: txt, rtf, pdf, doc, docx, xls, xlsx, odt, ods, zip, rar y 7z. Tener en cuenta que encaso de haber discrepancia entre la oferta económica cargada en la línea de cotización del</w:t>
      </w:r>
      <w:r w:rsidR="009F52B4">
        <w:t xml:space="preserve"> </w:t>
      </w:r>
      <w:r>
        <w:t>sitio</w:t>
      </w:r>
      <w:r w:rsidR="009F52B4">
        <w:t xml:space="preserve"> </w:t>
      </w:r>
      <w:r>
        <w:t>web</w:t>
      </w:r>
      <w:r w:rsidR="009F52B4">
        <w:t xml:space="preserve"> </w:t>
      </w:r>
      <w:r>
        <w:t>de</w:t>
      </w:r>
      <w:r w:rsidR="009F52B4">
        <w:t xml:space="preserve"> </w:t>
      </w:r>
      <w:r>
        <w:t>Compras</w:t>
      </w:r>
      <w:r w:rsidR="009F52B4">
        <w:t xml:space="preserve"> </w:t>
      </w:r>
      <w:r>
        <w:t>y</w:t>
      </w:r>
      <w:r w:rsidR="009F52B4">
        <w:t xml:space="preserve"> </w:t>
      </w:r>
      <w:r>
        <w:t>Contrataciones</w:t>
      </w:r>
      <w:r w:rsidR="009F52B4">
        <w:t xml:space="preserve"> </w:t>
      </w:r>
      <w:r>
        <w:t>Estatales,</w:t>
      </w:r>
      <w:r w:rsidR="009F52B4">
        <w:t xml:space="preserve"> </w:t>
      </w:r>
      <w:r>
        <w:t>y</w:t>
      </w:r>
      <w:r w:rsidR="009F52B4">
        <w:t xml:space="preserve"> </w:t>
      </w:r>
      <w:r>
        <w:t>la</w:t>
      </w:r>
      <w:r w:rsidR="009F52B4">
        <w:t xml:space="preserve"> </w:t>
      </w:r>
      <w:r>
        <w:t>documentación</w:t>
      </w:r>
      <w:r w:rsidR="00BB54F2">
        <w:t xml:space="preserve"> </w:t>
      </w:r>
      <w:r>
        <w:t>cargada</w:t>
      </w:r>
      <w:r w:rsidR="00BB54F2">
        <w:t xml:space="preserve"> </w:t>
      </w:r>
      <w:r>
        <w:t>como</w:t>
      </w:r>
      <w:r w:rsidR="00BB54F2">
        <w:t xml:space="preserve"> </w:t>
      </w:r>
      <w:r>
        <w:t>archivo</w:t>
      </w:r>
      <w:r w:rsidR="00BB54F2">
        <w:t xml:space="preserve"> </w:t>
      </w:r>
      <w:r>
        <w:t>adjunto</w:t>
      </w:r>
      <w:r w:rsidR="00BB54F2">
        <w:t xml:space="preserve"> </w:t>
      </w:r>
      <w:r>
        <w:t>en dicho</w:t>
      </w:r>
      <w:r w:rsidR="00BB54F2">
        <w:t xml:space="preserve"> </w:t>
      </w:r>
      <w:r>
        <w:t>sitio,</w:t>
      </w:r>
      <w:r w:rsidR="00BB54F2">
        <w:t xml:space="preserve"> </w:t>
      </w:r>
      <w:r>
        <w:t>valdrá</w:t>
      </w:r>
      <w:r w:rsidR="00BB54F2">
        <w:t xml:space="preserve"> </w:t>
      </w:r>
      <w:r>
        <w:t>lo establecido</w:t>
      </w:r>
      <w:r w:rsidR="00BB54F2">
        <w:t xml:space="preserve"> </w:t>
      </w:r>
      <w:r>
        <w:t>en la línea de</w:t>
      </w:r>
      <w:r w:rsidR="00BB54F2">
        <w:t xml:space="preserve"> </w:t>
      </w:r>
      <w:r>
        <w:t>cotización.</w:t>
      </w:r>
    </w:p>
    <w:p w:rsidR="00FC5AA1" w:rsidRDefault="00FC5AA1" w:rsidP="00FC5AA1">
      <w:pPr>
        <w:pStyle w:val="Prrafodelista1"/>
        <w:tabs>
          <w:tab w:val="left" w:pos="2348"/>
        </w:tabs>
        <w:ind w:left="1134" w:right="113" w:firstLine="0"/>
        <w:jc w:val="both"/>
      </w:pPr>
      <w:r>
        <w:lastRenderedPageBreak/>
        <w:t>Si usted desea cotizar algún impuesto, o atributo que no se encuentra disponible en elsistema,deberácomunicarsecon lasección Catálogo de ARCE al correo electrónico</w:t>
      </w:r>
      <w:hyperlink r:id="rId14" w:history="1">
        <w:r>
          <w:rPr>
            <w:rStyle w:val="Internetlink"/>
          </w:rPr>
          <w:t>catalogo@a</w:t>
        </w:r>
      </w:hyperlink>
      <w:hyperlink r:id="rId15" w:history="1">
        <w:r>
          <w:rPr>
            <w:rStyle w:val="Internetlink"/>
          </w:rPr>
          <w:t>r</w:t>
        </w:r>
      </w:hyperlink>
      <w:hyperlink r:id="rId16" w:history="1">
        <w:r>
          <w:rPr>
            <w:rStyle w:val="Internetlink"/>
          </w:rPr>
          <w:t>ce.gub.uy</w:t>
        </w:r>
      </w:hyperlink>
      <w:r>
        <w:t xml:space="preserve"> para solicitar la inclusión y/o asesorarse acerca de la forma deprocederalrespecto.</w:t>
      </w:r>
    </w:p>
    <w:p w:rsidR="00FC5AA1" w:rsidRDefault="00FC5AA1" w:rsidP="00FC5AA1">
      <w:pPr>
        <w:pStyle w:val="Prrafodelista1"/>
        <w:tabs>
          <w:tab w:val="left" w:pos="1214"/>
        </w:tabs>
        <w:ind w:left="0" w:right="109" w:firstLine="0"/>
        <w:jc w:val="both"/>
      </w:pPr>
    </w:p>
    <w:p w:rsidR="00FC5AA1" w:rsidRDefault="00FC5AA1" w:rsidP="00FC5AA1">
      <w:pPr>
        <w:pStyle w:val="Prrafodelista1"/>
        <w:pBdr>
          <w:top w:val="single" w:sz="2" w:space="1" w:color="000000"/>
        </w:pBdr>
        <w:tabs>
          <w:tab w:val="left" w:pos="2067"/>
        </w:tabs>
        <w:ind w:left="853" w:right="109" w:firstLine="0"/>
        <w:jc w:val="both"/>
      </w:pPr>
    </w:p>
    <w:p w:rsidR="00FC5AA1" w:rsidRDefault="00FC5AA1" w:rsidP="00FC5AA1">
      <w:pPr>
        <w:pStyle w:val="Prrafodelista1"/>
        <w:tabs>
          <w:tab w:val="left" w:pos="3147"/>
        </w:tabs>
        <w:ind w:left="1933" w:right="109" w:firstLine="0"/>
        <w:jc w:val="both"/>
      </w:pPr>
      <w:r>
        <w:rPr>
          <w:rStyle w:val="Fuentedeprrafopredeter1"/>
          <w:position w:val="9"/>
          <w:sz w:val="18"/>
          <w:szCs w:val="18"/>
        </w:rPr>
        <w:t>3</w:t>
      </w:r>
      <w:r>
        <w:rPr>
          <w:rStyle w:val="Fuentedeprrafopredeter1"/>
          <w:sz w:val="18"/>
          <w:szCs w:val="18"/>
        </w:rPr>
        <w:t>ParapoderofertaressuficienteestarregistradoenR.U.P.E.enestadoENINGRESO</w:t>
      </w:r>
    </w:p>
    <w:p w:rsidR="00FC5AA1" w:rsidRDefault="00FC5AA1" w:rsidP="00FC5AA1">
      <w:pPr>
        <w:pStyle w:val="Prrafodelista1"/>
        <w:tabs>
          <w:tab w:val="left" w:pos="1214"/>
        </w:tabs>
        <w:ind w:left="0" w:right="109" w:firstLine="0"/>
        <w:jc w:val="both"/>
        <w:rPr>
          <w:sz w:val="18"/>
          <w:szCs w:val="18"/>
        </w:rPr>
      </w:pPr>
    </w:p>
    <w:p w:rsidR="00FC5AA1" w:rsidRDefault="00FC5AA1" w:rsidP="00FC5AA1">
      <w:pPr>
        <w:pStyle w:val="Prrafodelista1"/>
        <w:numPr>
          <w:ilvl w:val="1"/>
          <w:numId w:val="10"/>
        </w:numPr>
        <w:tabs>
          <w:tab w:val="left" w:pos="2427"/>
        </w:tabs>
        <w:ind w:right="111" w:firstLine="0"/>
        <w:jc w:val="both"/>
      </w:pPr>
      <w:r>
        <w:rPr>
          <w:rStyle w:val="Fuentedeprrafopredeter1"/>
          <w:spacing w:val="-1"/>
        </w:rPr>
        <w:t>Recomendamos</w:t>
      </w:r>
      <w:r>
        <w:t>prepararlosdocumentosqueconformaránlaofertacontiempo.Esdesumaimportanciaqueseparelaparteconfidencialdelanoconfidencial.Tengaencuentaqueunaclasificaciónincorrectaenesteaspecto,podríaimplicar ladescalificacióndelaoferta.</w:t>
      </w:r>
    </w:p>
    <w:p w:rsidR="00FC5AA1" w:rsidRDefault="00FC5AA1" w:rsidP="00FC5AA1">
      <w:pPr>
        <w:pStyle w:val="Prrafodelista1"/>
        <w:tabs>
          <w:tab w:val="left" w:pos="3147"/>
        </w:tabs>
        <w:ind w:left="1933" w:right="111" w:firstLine="0"/>
        <w:jc w:val="both"/>
      </w:pPr>
    </w:p>
    <w:p w:rsidR="00FC5AA1" w:rsidRDefault="00FC5AA1" w:rsidP="00FC5AA1">
      <w:pPr>
        <w:pStyle w:val="Prrafodelista1"/>
        <w:numPr>
          <w:ilvl w:val="1"/>
          <w:numId w:val="10"/>
        </w:numPr>
        <w:tabs>
          <w:tab w:val="left" w:pos="2427"/>
        </w:tabs>
        <w:ind w:right="111" w:firstLine="0"/>
        <w:jc w:val="both"/>
      </w:pPr>
      <w:r>
        <w:t>Ingresar</w:t>
      </w:r>
      <w:r w:rsidR="00BB54F2">
        <w:t xml:space="preserve"> </w:t>
      </w:r>
      <w:r>
        <w:t>su cotización lo</w:t>
      </w:r>
      <w:r w:rsidR="00BB54F2">
        <w:t xml:space="preserve"> </w:t>
      </w:r>
      <w:r>
        <w:t>antes posible</w:t>
      </w:r>
      <w:r w:rsidR="00BB54F2">
        <w:t xml:space="preserve"> </w:t>
      </w:r>
      <w:r>
        <w:t>para tener</w:t>
      </w:r>
      <w:r w:rsidR="00BB54F2">
        <w:t xml:space="preserve"> </w:t>
      </w:r>
      <w:r>
        <w:t>la</w:t>
      </w:r>
      <w:r w:rsidR="00BB54F2">
        <w:t xml:space="preserve"> </w:t>
      </w:r>
      <w:r>
        <w:t>seguridad</w:t>
      </w:r>
      <w:r w:rsidR="00BB54F2">
        <w:t xml:space="preserve"> </w:t>
      </w:r>
      <w:r>
        <w:t>de que</w:t>
      </w:r>
      <w:r w:rsidR="00BB54F2">
        <w:t xml:space="preserve"> </w:t>
      </w:r>
      <w:r>
        <w:t>todo funcionó</w:t>
      </w:r>
      <w:r w:rsidR="00BB54F2">
        <w:t xml:space="preserve"> </w:t>
      </w:r>
      <w:r>
        <w:t>correctamente. De hacerlo a último momento pueden ocurrir imprevistos, como fallos en la</w:t>
      </w:r>
      <w:r w:rsidR="00BB54F2">
        <w:t xml:space="preserve"> </w:t>
      </w:r>
      <w:r>
        <w:t>conexión a Internet, caída de servidores, sistemas lentos por la gran cantidad de personas</w:t>
      </w:r>
      <w:r w:rsidR="00BB54F2">
        <w:t xml:space="preserve"> </w:t>
      </w:r>
      <w:r>
        <w:t>accediendo</w:t>
      </w:r>
      <w:r w:rsidR="00BB54F2">
        <w:t xml:space="preserve"> </w:t>
      </w:r>
      <w:r>
        <w:t>a lo</w:t>
      </w:r>
      <w:r w:rsidR="00BB54F2">
        <w:t xml:space="preserve"> </w:t>
      </w:r>
      <w:r>
        <w:t>mismo,</w:t>
      </w:r>
      <w:r w:rsidR="00BB54F2">
        <w:t xml:space="preserve"> </w:t>
      </w:r>
      <w:r>
        <w:t>etc.,</w:t>
      </w:r>
      <w:r w:rsidR="00BB54F2">
        <w:t xml:space="preserve"> </w:t>
      </w:r>
      <w:r>
        <w:t>que</w:t>
      </w:r>
      <w:r w:rsidR="00BB54F2">
        <w:t xml:space="preserve"> </w:t>
      </w:r>
      <w:r>
        <w:t>no</w:t>
      </w:r>
      <w:r w:rsidR="00BB54F2">
        <w:t xml:space="preserve"> </w:t>
      </w:r>
      <w:r>
        <w:t>se podrán solucionar</w:t>
      </w:r>
      <w:r w:rsidR="00BB54F2">
        <w:t xml:space="preserve"> </w:t>
      </w:r>
      <w:r>
        <w:t>instantáneamente.</w:t>
      </w:r>
    </w:p>
    <w:p w:rsidR="00FC5AA1" w:rsidRDefault="00FC5AA1" w:rsidP="00FC5AA1">
      <w:pPr>
        <w:pStyle w:val="Prrafodelista1"/>
        <w:tabs>
          <w:tab w:val="left" w:pos="3147"/>
        </w:tabs>
        <w:ind w:left="1933" w:right="111" w:firstLine="0"/>
        <w:jc w:val="both"/>
      </w:pPr>
    </w:p>
    <w:p w:rsidR="00FC5AA1" w:rsidRDefault="00FC5AA1" w:rsidP="00FC5AA1">
      <w:pPr>
        <w:pStyle w:val="Prrafodelista1"/>
        <w:numPr>
          <w:ilvl w:val="1"/>
          <w:numId w:val="10"/>
        </w:numPr>
        <w:tabs>
          <w:tab w:val="left" w:pos="2427"/>
        </w:tabs>
        <w:ind w:right="112" w:firstLine="0"/>
        <w:jc w:val="both"/>
      </w:pPr>
      <w:r>
        <w:t>Tener presente que en caso de producirse problemas de funcionamiento en el sistema que</w:t>
      </w:r>
      <w:r w:rsidR="00BB54F2">
        <w:t xml:space="preserve"> </w:t>
      </w:r>
      <w:r>
        <w:rPr>
          <w:rStyle w:val="Fuentedeprrafopredeter1"/>
          <w:spacing w:val="-1"/>
        </w:rPr>
        <w:t>impidan</w:t>
      </w:r>
      <w:r w:rsidR="00BB54F2">
        <w:rPr>
          <w:rStyle w:val="Fuentedeprrafopredeter1"/>
          <w:spacing w:val="-1"/>
        </w:rPr>
        <w:t xml:space="preserve"> </w:t>
      </w:r>
      <w:r>
        <w:rPr>
          <w:rStyle w:val="Fuentedeprrafopredeter1"/>
          <w:spacing w:val="-1"/>
        </w:rPr>
        <w:t>el</w:t>
      </w:r>
      <w:r w:rsidR="00BB54F2">
        <w:rPr>
          <w:rStyle w:val="Fuentedeprrafopredeter1"/>
          <w:spacing w:val="-1"/>
        </w:rPr>
        <w:t xml:space="preserve"> </w:t>
      </w:r>
      <w:r>
        <w:rPr>
          <w:rStyle w:val="Fuentedeprrafopredeter1"/>
          <w:spacing w:val="-1"/>
        </w:rPr>
        <w:t>ingreso</w:t>
      </w:r>
      <w:r w:rsidR="00BB54F2">
        <w:rPr>
          <w:rStyle w:val="Fuentedeprrafopredeter1"/>
          <w:spacing w:val="-1"/>
        </w:rPr>
        <w:t xml:space="preserve"> </w:t>
      </w:r>
      <w:r>
        <w:rPr>
          <w:rStyle w:val="Fuentedeprrafopredeter1"/>
          <w:spacing w:val="-1"/>
        </w:rPr>
        <w:t>de</w:t>
      </w:r>
      <w:r w:rsidR="00BB54F2">
        <w:rPr>
          <w:rStyle w:val="Fuentedeprrafopredeter1"/>
          <w:spacing w:val="-1"/>
        </w:rPr>
        <w:t xml:space="preserve"> </w:t>
      </w:r>
      <w:r>
        <w:rPr>
          <w:rStyle w:val="Fuentedeprrafopredeter1"/>
          <w:spacing w:val="-1"/>
        </w:rPr>
        <w:t>las</w:t>
      </w:r>
      <w:r w:rsidR="00BB54F2">
        <w:rPr>
          <w:rStyle w:val="Fuentedeprrafopredeter1"/>
          <w:spacing w:val="-1"/>
        </w:rPr>
        <w:t xml:space="preserve"> </w:t>
      </w:r>
      <w:r>
        <w:t>ofertas</w:t>
      </w:r>
      <w:r w:rsidR="00BB54F2">
        <w:t xml:space="preserve"> </w:t>
      </w:r>
      <w:r>
        <w:t>al</w:t>
      </w:r>
      <w:r w:rsidR="00BB54F2">
        <w:t xml:space="preserve"> </w:t>
      </w:r>
      <w:r>
        <w:t>mismo</w:t>
      </w:r>
      <w:r w:rsidR="00BB54F2">
        <w:t xml:space="preserve"> </w:t>
      </w:r>
      <w:r>
        <w:t>durante</w:t>
      </w:r>
      <w:r w:rsidR="00BB54F2">
        <w:t xml:space="preserve"> </w:t>
      </w:r>
      <w:r>
        <w:t>las</w:t>
      </w:r>
      <w:r w:rsidR="00BB54F2">
        <w:t xml:space="preserve"> </w:t>
      </w:r>
      <w:r>
        <w:t>24horas</w:t>
      </w:r>
      <w:r w:rsidR="00BB54F2">
        <w:t xml:space="preserve"> </w:t>
      </w:r>
      <w:r>
        <w:t>corridas</w:t>
      </w:r>
      <w:r w:rsidR="00BB54F2">
        <w:t xml:space="preserve"> </w:t>
      </w:r>
      <w:r>
        <w:t>previas</w:t>
      </w:r>
      <w:r w:rsidR="00BB54F2">
        <w:t xml:space="preserve"> </w:t>
      </w:r>
      <w:r>
        <w:t>a</w:t>
      </w:r>
      <w:r w:rsidR="00BB54F2">
        <w:t xml:space="preserve"> </w:t>
      </w:r>
      <w:r>
        <w:t>la</w:t>
      </w:r>
      <w:r w:rsidR="00BB54F2">
        <w:t xml:space="preserve"> </w:t>
      </w:r>
      <w:r>
        <w:t>apertura,</w:t>
      </w:r>
      <w:r w:rsidR="00BB54F2">
        <w:t xml:space="preserve"> </w:t>
      </w:r>
      <w:r>
        <w:t>éste reprogramará una nueva fecha de apertura a fin de asegurar el plazo requerido para</w:t>
      </w:r>
      <w:r w:rsidR="00BB54F2">
        <w:t xml:space="preserve"> </w:t>
      </w:r>
      <w:r>
        <w:rPr>
          <w:rStyle w:val="Fuentedeprrafopredeter1"/>
          <w:spacing w:val="-1"/>
        </w:rPr>
        <w:t>dicho</w:t>
      </w:r>
      <w:r w:rsidR="00BB54F2">
        <w:rPr>
          <w:rStyle w:val="Fuentedeprrafopredeter1"/>
          <w:spacing w:val="-1"/>
        </w:rPr>
        <w:t xml:space="preserve"> </w:t>
      </w:r>
      <w:r>
        <w:rPr>
          <w:rStyle w:val="Fuentedeprrafopredeter1"/>
          <w:spacing w:val="-1"/>
        </w:rPr>
        <w:t>ingreso</w:t>
      </w:r>
      <w:r>
        <w:rPr>
          <w:rStyle w:val="Fuentedeprrafopredeter1"/>
          <w:spacing w:val="-1"/>
          <w:vertAlign w:val="superscript"/>
        </w:rPr>
        <w:t>4</w:t>
      </w:r>
      <w:r>
        <w:rPr>
          <w:rStyle w:val="Fuentedeprrafopredeter1"/>
          <w:spacing w:val="-1"/>
        </w:rPr>
        <w:t>.</w:t>
      </w:r>
      <w:r w:rsidR="00BB54F2">
        <w:rPr>
          <w:rStyle w:val="Fuentedeprrafopredeter1"/>
          <w:spacing w:val="-1"/>
        </w:rPr>
        <w:t xml:space="preserve"> </w:t>
      </w:r>
      <w:r>
        <w:rPr>
          <w:rStyle w:val="Fuentedeprrafopredeter1"/>
          <w:spacing w:val="-1"/>
        </w:rPr>
        <w:t>Esta</w:t>
      </w:r>
      <w:r w:rsidR="00BB54F2">
        <w:rPr>
          <w:rStyle w:val="Fuentedeprrafopredeter1"/>
          <w:spacing w:val="-1"/>
        </w:rPr>
        <w:t xml:space="preserve"> </w:t>
      </w:r>
      <w:r>
        <w:rPr>
          <w:rStyle w:val="Fuentedeprrafopredeter1"/>
          <w:spacing w:val="-1"/>
        </w:rPr>
        <w:t>nueva</w:t>
      </w:r>
      <w:r w:rsidR="00BB54F2">
        <w:rPr>
          <w:rStyle w:val="Fuentedeprrafopredeter1"/>
          <w:spacing w:val="-1"/>
        </w:rPr>
        <w:t xml:space="preserve"> </w:t>
      </w:r>
      <w:r>
        <w:rPr>
          <w:rStyle w:val="Fuentedeprrafopredeter1"/>
          <w:spacing w:val="-1"/>
        </w:rPr>
        <w:t>fecha</w:t>
      </w:r>
      <w:r w:rsidR="00BB54F2">
        <w:rPr>
          <w:rStyle w:val="Fuentedeprrafopredeter1"/>
          <w:spacing w:val="-1"/>
        </w:rPr>
        <w:t xml:space="preserve"> </w:t>
      </w:r>
      <w:r>
        <w:t>será</w:t>
      </w:r>
      <w:r w:rsidR="00BB54F2">
        <w:t xml:space="preserve"> </w:t>
      </w:r>
      <w:r>
        <w:t>publicada</w:t>
      </w:r>
      <w:r w:rsidR="00BB54F2">
        <w:t xml:space="preserve"> </w:t>
      </w:r>
      <w:r>
        <w:t>en</w:t>
      </w:r>
      <w:r w:rsidR="00BB54F2">
        <w:t xml:space="preserve"> </w:t>
      </w:r>
      <w:r>
        <w:t>el</w:t>
      </w:r>
      <w:r w:rsidR="00BB54F2">
        <w:t xml:space="preserve"> </w:t>
      </w:r>
      <w:r>
        <w:t>sitio</w:t>
      </w:r>
      <w:r w:rsidR="00BB54F2">
        <w:t xml:space="preserve"> </w:t>
      </w:r>
      <w:r>
        <w:t>web</w:t>
      </w:r>
      <w:r w:rsidR="00BB54F2">
        <w:t xml:space="preserve"> </w:t>
      </w:r>
      <w:r>
        <w:t>de</w:t>
      </w:r>
      <w:r w:rsidR="00BB54F2">
        <w:t xml:space="preserve"> </w:t>
      </w:r>
      <w:r>
        <w:t>Compras</w:t>
      </w:r>
      <w:r w:rsidR="00BB54F2">
        <w:t xml:space="preserve"> </w:t>
      </w:r>
      <w:r>
        <w:t>y</w:t>
      </w:r>
      <w:r w:rsidR="00BB54F2">
        <w:t xml:space="preserve"> </w:t>
      </w:r>
      <w:r>
        <w:t>Contrataciones</w:t>
      </w:r>
      <w:r w:rsidR="00BB54F2">
        <w:t xml:space="preserve"> </w:t>
      </w:r>
      <w:r>
        <w:t>Estatales.</w:t>
      </w:r>
    </w:p>
    <w:p w:rsidR="00FC5AA1" w:rsidRDefault="00FC5AA1" w:rsidP="00FC5AA1">
      <w:pPr>
        <w:pStyle w:val="Textbody"/>
        <w:spacing w:before="200" w:after="0" w:line="240" w:lineRule="auto"/>
        <w:ind w:left="1201" w:right="109"/>
        <w:jc w:val="both"/>
      </w:pPr>
      <w:r>
        <w:rPr>
          <w:rStyle w:val="Fuentedeprrafopredeter1"/>
          <w:rFonts w:ascii="Arial MT" w:eastAsia="Arial MT" w:hAnsi="Arial MT" w:cs="Arial MT"/>
          <w:lang w:eastAsia="en-US" w:bidi="ar-SA"/>
        </w:rPr>
        <w:t>De no haber sido posible el ingreso de la oferta en el plazo establecido en la convocatoria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debido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a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problemas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de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funcionamiento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del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sistema,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el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proveedor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podrá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presentar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el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reclamo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con la debida probanza ante el organismo contratante. Este último deberá presentar losrecaudos correspondientes ante la Agencia Reguladora de Compras Estatales a efectos de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su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análisis.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En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caso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de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constatarse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la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existencia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de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un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problema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que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efectivamente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imposibilitó el ingresó de ofertas, el organismo contratante procederá a la anulación del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 xml:space="preserve">procedimiento de acuerdo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lastRenderedPageBreak/>
        <w:t>a lo dispuesto en el tercer inciso del artículo 13 del Decreto N°142/018yconforme al artículo 68 del T.O.C.A.F..</w:t>
      </w:r>
    </w:p>
    <w:p w:rsidR="00FC5AA1" w:rsidRDefault="00FC5AA1" w:rsidP="00FC5AA1">
      <w:pPr>
        <w:pStyle w:val="Textbody"/>
        <w:spacing w:before="200" w:after="0" w:line="240" w:lineRule="auto"/>
        <w:ind w:left="1201" w:right="109"/>
        <w:jc w:val="both"/>
        <w:rPr>
          <w:rFonts w:ascii="Arial MT" w:eastAsia="Arial MT" w:hAnsi="Arial MT" w:cs="Arial MT"/>
          <w:lang w:eastAsia="en-US" w:bidi="ar-SA"/>
        </w:rPr>
      </w:pPr>
    </w:p>
    <w:p w:rsidR="00FC5AA1" w:rsidRDefault="00BB54F2" w:rsidP="00FC5AA1">
      <w:pPr>
        <w:pStyle w:val="Textbody"/>
        <w:numPr>
          <w:ilvl w:val="1"/>
          <w:numId w:val="10"/>
        </w:numPr>
        <w:spacing w:line="240" w:lineRule="auto"/>
        <w:jc w:val="both"/>
      </w:pPr>
      <w:r>
        <w:rPr>
          <w:rStyle w:val="Fuentedeprrafopredeter1"/>
          <w:rFonts w:ascii="Arial MT" w:eastAsia="Arial MT" w:hAnsi="Arial MT" w:cs="Arial MT"/>
          <w:lang w:eastAsia="en-US" w:bidi="ar-SA"/>
        </w:rPr>
        <w:t xml:space="preserve">Hasta </w:t>
      </w:r>
      <w:r w:rsidR="00FC5AA1">
        <w:rPr>
          <w:rStyle w:val="Fuentedeprrafopredeter1"/>
          <w:rFonts w:ascii="Arial MT" w:eastAsia="Arial MT" w:hAnsi="Arial MT" w:cs="Arial MT"/>
          <w:lang w:eastAsia="en-US" w:bidi="ar-SA"/>
        </w:rPr>
        <w:t>ahora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 w:rsidR="00FC5AA1">
        <w:rPr>
          <w:rStyle w:val="Fuentedeprrafopredeter1"/>
          <w:rFonts w:ascii="Arial MT" w:eastAsia="Arial MT" w:hAnsi="Arial MT" w:cs="Arial MT"/>
          <w:lang w:eastAsia="en-US" w:bidi="ar-SA"/>
        </w:rPr>
        <w:t>señalada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 w:rsidR="00FC5AA1">
        <w:rPr>
          <w:rStyle w:val="Fuentedeprrafopredeter1"/>
          <w:rFonts w:ascii="Arial MT" w:eastAsia="Arial MT" w:hAnsi="Arial MT" w:cs="Arial MT"/>
          <w:lang w:eastAsia="en-US" w:bidi="ar-SA"/>
        </w:rPr>
        <w:t>para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 w:rsidR="00FC5AA1">
        <w:rPr>
          <w:rStyle w:val="Fuentedeprrafopredeter1"/>
          <w:rFonts w:ascii="Arial MT" w:eastAsia="Arial MT" w:hAnsi="Arial MT" w:cs="Arial MT"/>
          <w:lang w:eastAsia="en-US" w:bidi="ar-SA"/>
        </w:rPr>
        <w:t>la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 w:rsidR="00FC5AA1">
        <w:rPr>
          <w:rStyle w:val="Fuentedeprrafopredeter1"/>
          <w:rFonts w:ascii="Arial MT" w:eastAsia="Arial MT" w:hAnsi="Arial MT" w:cs="Arial MT"/>
          <w:lang w:eastAsia="en-US" w:bidi="ar-SA"/>
        </w:rPr>
        <w:t>apertura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 w:rsidR="00FC5AA1">
        <w:rPr>
          <w:rStyle w:val="Fuentedeprrafopredeter1"/>
          <w:rFonts w:ascii="Arial MT" w:eastAsia="Arial MT" w:hAnsi="Arial MT" w:cs="Arial MT"/>
          <w:lang w:eastAsia="en-US" w:bidi="ar-SA"/>
        </w:rPr>
        <w:t>usted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 w:rsidR="00FC5AA1">
        <w:rPr>
          <w:rStyle w:val="Fuentedeprrafopredeter1"/>
          <w:rFonts w:ascii="Arial MT" w:eastAsia="Arial MT" w:hAnsi="Arial MT" w:cs="Arial MT"/>
          <w:lang w:eastAsia="en-US" w:bidi="ar-SA"/>
        </w:rPr>
        <w:t>podrá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 w:rsidR="00FC5AA1">
        <w:rPr>
          <w:rStyle w:val="Fuentedeprrafopredeter1"/>
          <w:rFonts w:ascii="Arial MT" w:eastAsia="Arial MT" w:hAnsi="Arial MT" w:cs="Arial MT"/>
          <w:lang w:eastAsia="en-US" w:bidi="ar-SA"/>
        </w:rPr>
        <w:t>ver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 w:rsidR="00FC5AA1">
        <w:rPr>
          <w:rStyle w:val="Fuentedeprrafopredeter1"/>
          <w:rFonts w:ascii="Arial MT" w:eastAsia="Arial MT" w:hAnsi="Arial MT" w:cs="Arial MT"/>
          <w:lang w:eastAsia="en-US" w:bidi="ar-SA"/>
        </w:rPr>
        <w:t>,modificar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 w:rsidR="00FC5AA1">
        <w:rPr>
          <w:rStyle w:val="Fuentedeprrafopredeter1"/>
          <w:rFonts w:ascii="Arial MT" w:eastAsia="Arial MT" w:hAnsi="Arial MT" w:cs="Arial MT"/>
          <w:lang w:eastAsia="en-US" w:bidi="ar-SA"/>
        </w:rPr>
        <w:t>y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 w:rsidR="00FC5AA1">
        <w:rPr>
          <w:rStyle w:val="Fuentedeprrafopredeter1"/>
          <w:rFonts w:ascii="Arial MT" w:eastAsia="Arial MT" w:hAnsi="Arial MT" w:cs="Arial MT"/>
          <w:lang w:eastAsia="en-US" w:bidi="ar-SA"/>
        </w:rPr>
        <w:t>hasta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 w:rsidR="00FC5AA1">
        <w:rPr>
          <w:rStyle w:val="Fuentedeprrafopredeter1"/>
          <w:rFonts w:ascii="Arial MT" w:eastAsia="Arial MT" w:hAnsi="Arial MT" w:cs="Arial MT"/>
          <w:lang w:eastAsia="en-US" w:bidi="ar-SA"/>
        </w:rPr>
        <w:t>eliminar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 w:rsidR="00FC5AA1">
        <w:rPr>
          <w:rStyle w:val="Fuentedeprrafopredeter1"/>
          <w:rFonts w:ascii="Arial MT" w:eastAsia="Arial MT" w:hAnsi="Arial MT" w:cs="Arial MT"/>
          <w:lang w:eastAsia="en-US" w:bidi="ar-SA"/>
        </w:rPr>
        <w:t>su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 w:rsidR="00FC5AA1">
        <w:rPr>
          <w:rStyle w:val="Fuentedeprrafopredeter1"/>
          <w:rFonts w:ascii="Arial MT" w:eastAsia="Arial MT" w:hAnsi="Arial MT" w:cs="Arial MT"/>
          <w:lang w:eastAsia="en-US" w:bidi="ar-SA"/>
        </w:rPr>
        <w:t>oferta.</w:t>
      </w:r>
    </w:p>
    <w:p w:rsidR="00FC5AA1" w:rsidRDefault="00FC5AA1" w:rsidP="00FC5AA1">
      <w:pPr>
        <w:pStyle w:val="Textbody"/>
        <w:spacing w:line="240" w:lineRule="auto"/>
        <w:ind w:left="1080"/>
        <w:jc w:val="both"/>
      </w:pPr>
      <w:r>
        <w:rPr>
          <w:rStyle w:val="Fuentedeprrafopredeter1"/>
          <w:rFonts w:ascii="Arial MT" w:eastAsia="Arial MT" w:hAnsi="Arial MT" w:cs="Arial MT"/>
          <w:lang w:eastAsia="en-US" w:bidi="ar-SA"/>
        </w:rPr>
        <w:t>A la hora establecida para la apertura usted ya no podrá modificar ni eliminar los datos y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documentos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ingresados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al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sistema.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La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oferta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económica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y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los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documentos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no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confidenciales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quedarán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disponibles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para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la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Administración,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el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Tribunal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d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Cuentas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y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los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restantes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oferentes.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Los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documentos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confidenciales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solo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quedarán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disponibles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para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la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Administración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y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el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Tribunal de</w:t>
      </w:r>
      <w:r w:rsidR="00BB54F2">
        <w:rPr>
          <w:rStyle w:val="Fuentedeprrafopredeter1"/>
          <w:rFonts w:ascii="Arial MT" w:eastAsia="Arial MT" w:hAnsi="Arial MT" w:cs="Arial MT"/>
          <w:lang w:eastAsia="en-US" w:bidi="ar-SA"/>
        </w:rPr>
        <w:t xml:space="preserve"> </w:t>
      </w:r>
      <w:r>
        <w:rPr>
          <w:rStyle w:val="Fuentedeprrafopredeter1"/>
          <w:rFonts w:ascii="Arial MT" w:eastAsia="Arial MT" w:hAnsi="Arial MT" w:cs="Arial MT"/>
          <w:lang w:eastAsia="en-US" w:bidi="ar-SA"/>
        </w:rPr>
        <w:t>Cuentas.</w:t>
      </w:r>
    </w:p>
    <w:p w:rsidR="00FC5AA1" w:rsidRDefault="00FC5AA1" w:rsidP="00FC5AA1">
      <w:pPr>
        <w:pStyle w:val="Textbody"/>
        <w:spacing w:line="240" w:lineRule="auto"/>
        <w:ind w:left="1080"/>
        <w:jc w:val="both"/>
        <w:rPr>
          <w:rFonts w:ascii="Arial MT" w:eastAsia="Arial MT" w:hAnsi="Arial MT" w:cs="Arial MT"/>
          <w:lang w:eastAsia="en-US" w:bidi="ar-SA"/>
        </w:rPr>
      </w:pPr>
    </w:p>
    <w:p w:rsidR="00FC5AA1" w:rsidRDefault="00FC5AA1" w:rsidP="00FC5AA1">
      <w:pPr>
        <w:pStyle w:val="Textbody"/>
        <w:numPr>
          <w:ilvl w:val="1"/>
          <w:numId w:val="10"/>
        </w:numPr>
        <w:spacing w:line="240" w:lineRule="auto"/>
        <w:jc w:val="both"/>
      </w:pPr>
      <w:r>
        <w:rPr>
          <w:rStyle w:val="Fuentedeprrafopredeter1"/>
          <w:rFonts w:ascii="Arial MT" w:eastAsia="Arial MT" w:hAnsi="Arial MT" w:cs="Arial MT"/>
          <w:lang w:eastAsia="en-US" w:bidi="ar-SA"/>
        </w:rPr>
        <w:t>Por dudas o consultas sobre la oferta en línea, podrá comunicarse con Atención a Usuariosde ARCE al (+598) 2604 5360 de lunes a domingos 8 a 21 hs, o a través del correo</w:t>
      </w:r>
      <w:hyperlink r:id="rId17" w:history="1">
        <w:r>
          <w:rPr>
            <w:rStyle w:val="Internetlink"/>
          </w:rPr>
          <w:t>compras@a</w:t>
        </w:r>
      </w:hyperlink>
      <w:hyperlink r:id="rId18" w:history="1">
        <w:r>
          <w:rPr>
            <w:rStyle w:val="Internetlink"/>
          </w:rPr>
          <w:t>r</w:t>
        </w:r>
      </w:hyperlink>
      <w:hyperlink r:id="rId19" w:history="1">
        <w:r>
          <w:rPr>
            <w:rStyle w:val="Internetlink"/>
          </w:rPr>
          <w:t>ce.gub.uy</w:t>
        </w:r>
      </w:hyperlink>
      <w:r>
        <w:rPr>
          <w:rStyle w:val="Fuentedeprrafopredeter1"/>
          <w:rFonts w:ascii="Arial MT" w:eastAsia="Arial MT" w:hAnsi="Arial MT" w:cs="Arial MT"/>
          <w:lang w:eastAsia="en-US" w:bidi="ar-SA"/>
        </w:rPr>
        <w:t>.</w:t>
      </w:r>
    </w:p>
    <w:p w:rsidR="00FC5AA1" w:rsidRDefault="00FC5AA1" w:rsidP="00FC5AA1">
      <w:pPr>
        <w:pStyle w:val="Textbody"/>
        <w:spacing w:line="240" w:lineRule="auto"/>
      </w:pPr>
    </w:p>
    <w:p w:rsidR="00FC5AA1" w:rsidRDefault="00FC5AA1" w:rsidP="00FC5AA1">
      <w:pPr>
        <w:pStyle w:val="Textbody"/>
        <w:pBdr>
          <w:top w:val="single" w:sz="2" w:space="1" w:color="000000"/>
        </w:pBdr>
        <w:rPr>
          <w:sz w:val="22"/>
          <w:szCs w:val="22"/>
        </w:rPr>
      </w:pPr>
    </w:p>
    <w:p w:rsidR="00FC5AA1" w:rsidRDefault="00FC5AA1" w:rsidP="00FC5AA1">
      <w:pPr>
        <w:pStyle w:val="Standard"/>
        <w:spacing w:before="60" w:line="360" w:lineRule="auto"/>
      </w:pPr>
      <w:r>
        <w:rPr>
          <w:rStyle w:val="Fuentedeprrafopredeter1"/>
          <w:rFonts w:ascii="Arial" w:hAnsi="Arial"/>
          <w:color w:val="000000"/>
          <w:spacing w:val="-1"/>
          <w:position w:val="9"/>
          <w:sz w:val="18"/>
          <w:szCs w:val="18"/>
        </w:rPr>
        <w:t>4</w:t>
      </w:r>
      <w:r>
        <w:rPr>
          <w:rStyle w:val="Fuentedeprrafopredeter1"/>
          <w:rFonts w:ascii="Arial" w:hAnsi="Arial"/>
          <w:color w:val="000000"/>
          <w:spacing w:val="-1"/>
          <w:sz w:val="18"/>
          <w:szCs w:val="18"/>
        </w:rPr>
        <w:t>Salvoel</w:t>
      </w:r>
      <w:r>
        <w:rPr>
          <w:rStyle w:val="Fuentedeprrafopredeter1"/>
          <w:rFonts w:ascii="Arial" w:hAnsi="Arial"/>
          <w:color w:val="000000"/>
          <w:sz w:val="18"/>
          <w:szCs w:val="18"/>
        </w:rPr>
        <w:t>casodispuestoenelartículo14delDecretoN°142/018referidoa“</w:t>
      </w:r>
      <w:r>
        <w:rPr>
          <w:rStyle w:val="Fuentedeprrafopredeter1"/>
          <w:rFonts w:ascii="Arial" w:hAnsi="Arial"/>
          <w:i/>
          <w:color w:val="000000"/>
          <w:sz w:val="18"/>
          <w:szCs w:val="18"/>
        </w:rPr>
        <w:t>interrupcionesdebidasacortesprogramadosy/ode pequeñaduraciónocurridosfuera delhorariode09:00a 17:00horasdelosdías hábiles.</w:t>
      </w:r>
    </w:p>
    <w:p w:rsidR="00FC5AA1" w:rsidRDefault="00FC5AA1" w:rsidP="00FC5AA1">
      <w:pPr>
        <w:pStyle w:val="Textosinformato1"/>
        <w:tabs>
          <w:tab w:val="left" w:pos="4536"/>
        </w:tabs>
        <w:jc w:val="both"/>
      </w:pPr>
    </w:p>
    <w:p w:rsidR="00FC5AA1" w:rsidRDefault="00FC5AA1" w:rsidP="00FC5AA1">
      <w:pPr>
        <w:pStyle w:val="Standard"/>
        <w:tabs>
          <w:tab w:val="left" w:pos="4605"/>
        </w:tabs>
        <w:jc w:val="both"/>
        <w:rPr>
          <w:rFonts w:ascii="Arial" w:hAnsi="Arial"/>
        </w:rPr>
      </w:pPr>
    </w:p>
    <w:p w:rsidR="00FC5AA1" w:rsidRDefault="00FC5AA1" w:rsidP="00392ED1">
      <w:pPr>
        <w:rPr>
          <w:rFonts w:ascii="Arial" w:eastAsia="Calibri" w:hAnsi="Arial" w:cs="Arial"/>
          <w:lang w:val="es-UY" w:eastAsia="en-US"/>
        </w:rPr>
      </w:pPr>
    </w:p>
    <w:p w:rsidR="00FC5AA1" w:rsidRPr="00FC5AA1" w:rsidRDefault="00FC5AA1" w:rsidP="00392ED1">
      <w:pPr>
        <w:rPr>
          <w:rFonts w:ascii="Arial" w:eastAsia="Calibri" w:hAnsi="Arial" w:cs="Arial"/>
          <w:lang w:val="es-UY" w:eastAsia="en-US"/>
        </w:rPr>
      </w:pPr>
    </w:p>
    <w:p w:rsidR="00392ED1" w:rsidRPr="00FC5AA1" w:rsidRDefault="00392ED1" w:rsidP="005064F9">
      <w:pPr>
        <w:rPr>
          <w:rFonts w:ascii="Arial" w:hAnsi="Arial" w:cs="Arial"/>
        </w:rPr>
      </w:pPr>
    </w:p>
    <w:p w:rsidR="00392ED1" w:rsidRPr="00FC5AA1" w:rsidRDefault="00392ED1" w:rsidP="005064F9">
      <w:pPr>
        <w:rPr>
          <w:rFonts w:ascii="Arial" w:hAnsi="Arial" w:cs="Arial"/>
        </w:rPr>
      </w:pPr>
    </w:p>
    <w:p w:rsidR="00392ED1" w:rsidRPr="00FC5AA1" w:rsidRDefault="00392ED1" w:rsidP="005064F9">
      <w:pPr>
        <w:rPr>
          <w:rFonts w:ascii="Arial" w:hAnsi="Arial" w:cs="Arial"/>
        </w:rPr>
      </w:pPr>
    </w:p>
    <w:p w:rsidR="00392ED1" w:rsidRPr="00FC5AA1" w:rsidRDefault="00392ED1" w:rsidP="005064F9">
      <w:pPr>
        <w:rPr>
          <w:rFonts w:ascii="Arial" w:hAnsi="Arial" w:cs="Arial"/>
        </w:rPr>
      </w:pPr>
    </w:p>
    <w:p w:rsidR="00392ED1" w:rsidRPr="00FC5AA1" w:rsidRDefault="00392ED1" w:rsidP="005064F9">
      <w:pPr>
        <w:rPr>
          <w:rFonts w:ascii="Arial" w:hAnsi="Arial" w:cs="Arial"/>
        </w:rPr>
      </w:pPr>
    </w:p>
    <w:p w:rsidR="00392ED1" w:rsidRPr="00FC5AA1" w:rsidRDefault="00392ED1" w:rsidP="005064F9">
      <w:pPr>
        <w:rPr>
          <w:rFonts w:ascii="Arial" w:hAnsi="Arial" w:cs="Arial"/>
        </w:rPr>
      </w:pPr>
      <w:bookmarkStart w:id="1" w:name="_GoBack"/>
      <w:bookmarkEnd w:id="1"/>
    </w:p>
    <w:sectPr w:rsidR="00392ED1" w:rsidRPr="00FC5AA1" w:rsidSect="009A0092">
      <w:headerReference w:type="default" r:id="rId20"/>
      <w:pgSz w:w="11906" w:h="16838"/>
      <w:pgMar w:top="2268" w:right="1701" w:bottom="1928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C6217" w:rsidRDefault="001C6217" w:rsidP="009A0092">
      <w:r>
        <w:separator/>
      </w:r>
    </w:p>
  </w:endnote>
  <w:endnote w:type="continuationSeparator" w:id="1">
    <w:p w:rsidR="001C6217" w:rsidRDefault="001C6217" w:rsidP="009A009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0"/>
    <w:family w:val="swiss"/>
    <w:pitch w:val="variable"/>
    <w:sig w:usb0="00000000" w:usb1="00000000" w:usb2="00000000" w:usb3="00000000" w:csb0="00000000" w:csb1="00000000"/>
  </w:font>
  <w:font w:name="OpenSymbol, 'Arial Unicode MS'">
    <w:charset w:val="00"/>
    <w:family w:val="roman"/>
    <w:pitch w:val="variable"/>
    <w:sig w:usb0="00000000" w:usb1="00000000" w:usb2="00000000" w:usb3="00000000" w:csb0="0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MT, Arial">
    <w:charset w:val="00"/>
    <w:family w:val="swiss"/>
    <w:pitch w:val="default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C6217" w:rsidRDefault="001C6217" w:rsidP="009A0092">
      <w:r>
        <w:separator/>
      </w:r>
    </w:p>
  </w:footnote>
  <w:footnote w:type="continuationSeparator" w:id="1">
    <w:p w:rsidR="001C6217" w:rsidRDefault="001C6217" w:rsidP="009A009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0B24" w:rsidRDefault="006A31F1">
    <w:pPr>
      <w:pStyle w:val="Encabezado"/>
      <w:rPr>
        <w:lang w:val="es-UY"/>
      </w:rPr>
    </w:pPr>
    <w:r>
      <w:rPr>
        <w:noProof/>
        <w:lang w:eastAsia="es-ES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3006090</wp:posOffset>
          </wp:positionH>
          <wp:positionV relativeFrom="paragraph">
            <wp:posOffset>-88265</wp:posOffset>
          </wp:positionV>
          <wp:extent cx="1943100" cy="876300"/>
          <wp:effectExtent l="19050" t="0" r="0" b="0"/>
          <wp:wrapNone/>
          <wp:docPr id="1" name="Imagen 4" descr="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z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3100" cy="876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-156210</wp:posOffset>
          </wp:positionH>
          <wp:positionV relativeFrom="paragraph">
            <wp:posOffset>26035</wp:posOffset>
          </wp:positionV>
          <wp:extent cx="3048000" cy="885825"/>
          <wp:effectExtent l="19050" t="0" r="0" b="0"/>
          <wp:wrapNone/>
          <wp:docPr id="3" name="Imagen 1" descr="LOGO HORIZONTAL ASS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HORIZONTAL ASSE 2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48000" cy="8858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B70B24">
      <w:rPr>
        <w:lang w:val="es-UY"/>
      </w:rPr>
      <w:t>Logo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C348C"/>
    <w:multiLevelType w:val="hybridMultilevel"/>
    <w:tmpl w:val="1996EE82"/>
    <w:lvl w:ilvl="0" w:tplc="DE9CC2D0">
      <w:start w:val="1"/>
      <w:numFmt w:val="bullet"/>
      <w:lvlText w:val="-"/>
      <w:lvlJc w:val="left"/>
      <w:pPr>
        <w:ind w:left="405" w:hanging="360"/>
      </w:pPr>
      <w:rPr>
        <w:rFonts w:ascii="Arial" w:eastAsiaTheme="majorEastAsia" w:hAnsi="Arial" w:cs="Arial" w:hint="default"/>
      </w:rPr>
    </w:lvl>
    <w:lvl w:ilvl="1" w:tplc="380A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">
    <w:nsid w:val="07155772"/>
    <w:multiLevelType w:val="hybridMultilevel"/>
    <w:tmpl w:val="D2DE202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B823A8"/>
    <w:multiLevelType w:val="multilevel"/>
    <w:tmpl w:val="19BA73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154426F"/>
    <w:multiLevelType w:val="hybridMultilevel"/>
    <w:tmpl w:val="CB44ABA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1F07965"/>
    <w:multiLevelType w:val="hybridMultilevel"/>
    <w:tmpl w:val="EE3C1A28"/>
    <w:lvl w:ilvl="0" w:tplc="3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464219F"/>
    <w:multiLevelType w:val="hybridMultilevel"/>
    <w:tmpl w:val="37B219A8"/>
    <w:lvl w:ilvl="0" w:tplc="5FDE4802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AD37642"/>
    <w:multiLevelType w:val="hybridMultilevel"/>
    <w:tmpl w:val="13A4BFF8"/>
    <w:lvl w:ilvl="0" w:tplc="4EFEEDAA"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C2E7BF9"/>
    <w:multiLevelType w:val="multilevel"/>
    <w:tmpl w:val="BDC6E162"/>
    <w:styleLink w:val="WW8Num7"/>
    <w:lvl w:ilvl="0">
      <w:numFmt w:val="bullet"/>
      <w:lvlText w:val=""/>
      <w:lvlJc w:val="left"/>
      <w:rPr>
        <w:rFonts w:ascii="Symbol" w:hAnsi="Symbol" w:cs="Symbol"/>
      </w:rPr>
    </w:lvl>
    <w:lvl w:ilvl="1">
      <w:start w:val="1"/>
      <w:numFmt w:val="decimal"/>
      <w:lvlText w:val="%2."/>
      <w:lvlJc w:val="left"/>
      <w:rPr>
        <w:rFonts w:ascii="Arial MT" w:eastAsia="Arial MT" w:hAnsi="Arial MT" w:cs="Arial MT"/>
        <w:color w:val="auto"/>
        <w:kern w:val="3"/>
        <w:position w:val="0"/>
        <w:sz w:val="24"/>
        <w:szCs w:val="24"/>
        <w:vertAlign w:val="baseline"/>
        <w:lang w:val="es-ES" w:eastAsia="en-US" w:bidi="ar-SA"/>
      </w:rPr>
    </w:lvl>
    <w:lvl w:ilvl="2">
      <w:numFmt w:val="bullet"/>
      <w:lvlText w:val="▪"/>
      <w:lvlJc w:val="left"/>
      <w:rPr>
        <w:rFonts w:ascii="OpenSymbol, 'Arial Unicode MS'" w:hAnsi="OpenSymbol, 'Arial Unicode MS'" w:cs="OpenSymbol, 'Arial Unicode MS'"/>
      </w:rPr>
    </w:lvl>
    <w:lvl w:ilvl="3">
      <w:numFmt w:val="bullet"/>
      <w:lvlText w:val=""/>
      <w:lvlJc w:val="left"/>
      <w:rPr>
        <w:rFonts w:ascii="Symbol" w:hAnsi="Symbol" w:cs="Symbol"/>
      </w:rPr>
    </w:lvl>
    <w:lvl w:ilvl="4">
      <w:numFmt w:val="bullet"/>
      <w:lvlText w:val="◦"/>
      <w:lvlJc w:val="left"/>
      <w:rPr>
        <w:rFonts w:ascii="OpenSymbol, 'Arial Unicode MS'" w:hAnsi="OpenSymbol, 'Arial Unicode MS'" w:cs="OpenSymbol, 'Arial Unicode MS'"/>
      </w:rPr>
    </w:lvl>
    <w:lvl w:ilvl="5">
      <w:numFmt w:val="bullet"/>
      <w:lvlText w:val="▪"/>
      <w:lvlJc w:val="left"/>
      <w:rPr>
        <w:rFonts w:ascii="OpenSymbol, 'Arial Unicode MS'" w:hAnsi="OpenSymbol, 'Arial Unicode MS'" w:cs="OpenSymbol, 'Arial Unicode MS'"/>
      </w:rPr>
    </w:lvl>
    <w:lvl w:ilvl="6">
      <w:numFmt w:val="bullet"/>
      <w:lvlText w:val=""/>
      <w:lvlJc w:val="left"/>
      <w:rPr>
        <w:rFonts w:ascii="Symbol" w:hAnsi="Symbol" w:cs="Symbol"/>
      </w:rPr>
    </w:lvl>
    <w:lvl w:ilvl="7">
      <w:numFmt w:val="bullet"/>
      <w:lvlText w:val="◦"/>
      <w:lvlJc w:val="left"/>
      <w:rPr>
        <w:rFonts w:ascii="OpenSymbol, 'Arial Unicode MS'" w:hAnsi="OpenSymbol, 'Arial Unicode MS'" w:cs="OpenSymbol, 'Arial Unicode MS'"/>
      </w:rPr>
    </w:lvl>
    <w:lvl w:ilvl="8">
      <w:numFmt w:val="bullet"/>
      <w:lvlText w:val="▪"/>
      <w:lvlJc w:val="left"/>
      <w:rPr>
        <w:rFonts w:ascii="OpenSymbol, 'Arial Unicode MS'" w:hAnsi="OpenSymbol, 'Arial Unicode MS'" w:cs="OpenSymbol, 'Arial Unicode MS'"/>
      </w:rPr>
    </w:lvl>
  </w:abstractNum>
  <w:abstractNum w:abstractNumId="8">
    <w:nsid w:val="7EA1320A"/>
    <w:multiLevelType w:val="hybridMultilevel"/>
    <w:tmpl w:val="B130104E"/>
    <w:lvl w:ilvl="0" w:tplc="380A0015">
      <w:start w:val="2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380A0019">
      <w:start w:val="1"/>
      <w:numFmt w:val="lowerLetter"/>
      <w:lvlText w:val="%2."/>
      <w:lvlJc w:val="left"/>
      <w:pPr>
        <w:ind w:left="1080" w:hanging="360"/>
      </w:pPr>
    </w:lvl>
    <w:lvl w:ilvl="2" w:tplc="380A001B" w:tentative="1">
      <w:start w:val="1"/>
      <w:numFmt w:val="lowerRoman"/>
      <w:lvlText w:val="%3."/>
      <w:lvlJc w:val="right"/>
      <w:pPr>
        <w:ind w:left="1800" w:hanging="180"/>
      </w:pPr>
    </w:lvl>
    <w:lvl w:ilvl="3" w:tplc="380A000F" w:tentative="1">
      <w:start w:val="1"/>
      <w:numFmt w:val="decimal"/>
      <w:lvlText w:val="%4."/>
      <w:lvlJc w:val="left"/>
      <w:pPr>
        <w:ind w:left="2520" w:hanging="360"/>
      </w:pPr>
    </w:lvl>
    <w:lvl w:ilvl="4" w:tplc="380A0019" w:tentative="1">
      <w:start w:val="1"/>
      <w:numFmt w:val="lowerLetter"/>
      <w:lvlText w:val="%5."/>
      <w:lvlJc w:val="left"/>
      <w:pPr>
        <w:ind w:left="3240" w:hanging="360"/>
      </w:pPr>
    </w:lvl>
    <w:lvl w:ilvl="5" w:tplc="380A001B" w:tentative="1">
      <w:start w:val="1"/>
      <w:numFmt w:val="lowerRoman"/>
      <w:lvlText w:val="%6."/>
      <w:lvlJc w:val="right"/>
      <w:pPr>
        <w:ind w:left="3960" w:hanging="180"/>
      </w:pPr>
    </w:lvl>
    <w:lvl w:ilvl="6" w:tplc="380A000F" w:tentative="1">
      <w:start w:val="1"/>
      <w:numFmt w:val="decimal"/>
      <w:lvlText w:val="%7."/>
      <w:lvlJc w:val="left"/>
      <w:pPr>
        <w:ind w:left="4680" w:hanging="360"/>
      </w:pPr>
    </w:lvl>
    <w:lvl w:ilvl="7" w:tplc="380A0019" w:tentative="1">
      <w:start w:val="1"/>
      <w:numFmt w:val="lowerLetter"/>
      <w:lvlText w:val="%8."/>
      <w:lvlJc w:val="left"/>
      <w:pPr>
        <w:ind w:left="5400" w:hanging="360"/>
      </w:pPr>
    </w:lvl>
    <w:lvl w:ilvl="8" w:tplc="3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7FE1308C"/>
    <w:multiLevelType w:val="hybridMultilevel"/>
    <w:tmpl w:val="378C458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8"/>
  </w:num>
  <w:num w:numId="4">
    <w:abstractNumId w:val="3"/>
  </w:num>
  <w:num w:numId="5">
    <w:abstractNumId w:val="1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16386"/>
  </w:hdrShapeDefaults>
  <w:footnotePr>
    <w:footnote w:id="0"/>
    <w:footnote w:id="1"/>
  </w:footnotePr>
  <w:endnotePr>
    <w:endnote w:id="0"/>
    <w:endnote w:id="1"/>
  </w:endnotePr>
  <w:compat/>
  <w:rsids>
    <w:rsidRoot w:val="009A0092"/>
    <w:rsid w:val="00025D56"/>
    <w:rsid w:val="00062DC1"/>
    <w:rsid w:val="00074FD2"/>
    <w:rsid w:val="00077B45"/>
    <w:rsid w:val="000A29C0"/>
    <w:rsid w:val="000B2918"/>
    <w:rsid w:val="0011293E"/>
    <w:rsid w:val="00124579"/>
    <w:rsid w:val="001571AE"/>
    <w:rsid w:val="00162C57"/>
    <w:rsid w:val="001C6217"/>
    <w:rsid w:val="001D2CE2"/>
    <w:rsid w:val="001E22EF"/>
    <w:rsid w:val="00214DFA"/>
    <w:rsid w:val="00232112"/>
    <w:rsid w:val="00264802"/>
    <w:rsid w:val="0026730C"/>
    <w:rsid w:val="002A075A"/>
    <w:rsid w:val="002B502B"/>
    <w:rsid w:val="002C39CE"/>
    <w:rsid w:val="002E1F9A"/>
    <w:rsid w:val="002F09F9"/>
    <w:rsid w:val="00344181"/>
    <w:rsid w:val="003454EA"/>
    <w:rsid w:val="00392ED1"/>
    <w:rsid w:val="0039705C"/>
    <w:rsid w:val="003B2F2A"/>
    <w:rsid w:val="003F02EC"/>
    <w:rsid w:val="004562C5"/>
    <w:rsid w:val="0046191F"/>
    <w:rsid w:val="00463030"/>
    <w:rsid w:val="00474406"/>
    <w:rsid w:val="004762D8"/>
    <w:rsid w:val="004B00B0"/>
    <w:rsid w:val="005064F9"/>
    <w:rsid w:val="005973EE"/>
    <w:rsid w:val="005D0A7F"/>
    <w:rsid w:val="005E249A"/>
    <w:rsid w:val="005F61DC"/>
    <w:rsid w:val="00674DA1"/>
    <w:rsid w:val="006A31F1"/>
    <w:rsid w:val="006A6C1C"/>
    <w:rsid w:val="006E2FA2"/>
    <w:rsid w:val="00712988"/>
    <w:rsid w:val="007327D6"/>
    <w:rsid w:val="00741C7F"/>
    <w:rsid w:val="0079640B"/>
    <w:rsid w:val="007A5588"/>
    <w:rsid w:val="007E2F80"/>
    <w:rsid w:val="007E3B90"/>
    <w:rsid w:val="007F0016"/>
    <w:rsid w:val="007F0642"/>
    <w:rsid w:val="007F48D0"/>
    <w:rsid w:val="00802B00"/>
    <w:rsid w:val="00844D9B"/>
    <w:rsid w:val="008452C9"/>
    <w:rsid w:val="0087018D"/>
    <w:rsid w:val="00882795"/>
    <w:rsid w:val="00892795"/>
    <w:rsid w:val="008B73F7"/>
    <w:rsid w:val="008C2065"/>
    <w:rsid w:val="008D17FF"/>
    <w:rsid w:val="008D78C6"/>
    <w:rsid w:val="008E45F9"/>
    <w:rsid w:val="00921F17"/>
    <w:rsid w:val="009233AF"/>
    <w:rsid w:val="009A0092"/>
    <w:rsid w:val="009B0976"/>
    <w:rsid w:val="009C13B1"/>
    <w:rsid w:val="009F52B4"/>
    <w:rsid w:val="00A5288E"/>
    <w:rsid w:val="00A569F2"/>
    <w:rsid w:val="00A657A1"/>
    <w:rsid w:val="00AB52B2"/>
    <w:rsid w:val="00AC004E"/>
    <w:rsid w:val="00B12701"/>
    <w:rsid w:val="00B25E5B"/>
    <w:rsid w:val="00B53C19"/>
    <w:rsid w:val="00B63035"/>
    <w:rsid w:val="00B64BDF"/>
    <w:rsid w:val="00B70B24"/>
    <w:rsid w:val="00B74F23"/>
    <w:rsid w:val="00BB54F2"/>
    <w:rsid w:val="00BE0C9A"/>
    <w:rsid w:val="00C01F00"/>
    <w:rsid w:val="00C15D7A"/>
    <w:rsid w:val="00C32E85"/>
    <w:rsid w:val="00C47510"/>
    <w:rsid w:val="00C551FD"/>
    <w:rsid w:val="00C85490"/>
    <w:rsid w:val="00C85A96"/>
    <w:rsid w:val="00C909CA"/>
    <w:rsid w:val="00CD2221"/>
    <w:rsid w:val="00D20BE7"/>
    <w:rsid w:val="00D22A57"/>
    <w:rsid w:val="00DA6489"/>
    <w:rsid w:val="00DB7E93"/>
    <w:rsid w:val="00DD02F4"/>
    <w:rsid w:val="00DD5011"/>
    <w:rsid w:val="00E13FA8"/>
    <w:rsid w:val="00E17E63"/>
    <w:rsid w:val="00E51A2F"/>
    <w:rsid w:val="00E56F62"/>
    <w:rsid w:val="00E853D1"/>
    <w:rsid w:val="00E9509A"/>
    <w:rsid w:val="00EA4021"/>
    <w:rsid w:val="00EA47EB"/>
    <w:rsid w:val="00EF53DC"/>
    <w:rsid w:val="00F20BEF"/>
    <w:rsid w:val="00F25363"/>
    <w:rsid w:val="00F45EC7"/>
    <w:rsid w:val="00F83FDA"/>
    <w:rsid w:val="00FB73E8"/>
    <w:rsid w:val="00FC512B"/>
    <w:rsid w:val="00FC5AA1"/>
    <w:rsid w:val="00FF7C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2C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1">
    <w:name w:val="heading 1"/>
    <w:basedOn w:val="Normal"/>
    <w:link w:val="Ttulo1Car"/>
    <w:qFormat/>
    <w:rsid w:val="00FC5AA1"/>
    <w:pPr>
      <w:outlineLvl w:val="0"/>
    </w:pPr>
    <w:rPr>
      <w:b/>
      <w:bCs/>
      <w:color w:val="000000"/>
      <w:kern w:val="36"/>
      <w:sz w:val="48"/>
      <w:szCs w:val="48"/>
      <w:lang w:val="es-UY" w:eastAsia="es-UY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A0092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9A0092"/>
  </w:style>
  <w:style w:type="paragraph" w:styleId="Piedepgina">
    <w:name w:val="footer"/>
    <w:basedOn w:val="Normal"/>
    <w:link w:val="PiedepginaCar"/>
    <w:uiPriority w:val="99"/>
    <w:unhideWhenUsed/>
    <w:rsid w:val="009A0092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A0092"/>
  </w:style>
  <w:style w:type="paragraph" w:styleId="Textodeglobo">
    <w:name w:val="Balloon Text"/>
    <w:basedOn w:val="Normal"/>
    <w:link w:val="TextodegloboCar"/>
    <w:uiPriority w:val="99"/>
    <w:semiHidden/>
    <w:unhideWhenUsed/>
    <w:rsid w:val="009A0092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A0092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1D2CE2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customStyle="1" w:styleId="iceouttxt20">
    <w:name w:val="iceouttxt20"/>
    <w:rsid w:val="007F0016"/>
    <w:rPr>
      <w:rFonts w:ascii="Arial" w:hAnsi="Arial" w:cs="Arial" w:hint="default"/>
      <w:color w:val="000000"/>
    </w:rPr>
  </w:style>
  <w:style w:type="character" w:customStyle="1" w:styleId="simpledata">
    <w:name w:val="simpledata"/>
    <w:basedOn w:val="Fuentedeprrafopredeter"/>
    <w:rsid w:val="00B74F23"/>
  </w:style>
  <w:style w:type="character" w:styleId="Hipervnculo">
    <w:name w:val="Hyperlink"/>
    <w:basedOn w:val="Fuentedeprrafopredeter"/>
    <w:uiPriority w:val="99"/>
    <w:unhideWhenUsed/>
    <w:rsid w:val="00062DC1"/>
    <w:rPr>
      <w:color w:val="0563C1" w:themeColor="hyperlink"/>
      <w:u w:val="single"/>
    </w:rPr>
  </w:style>
  <w:style w:type="paragraph" w:customStyle="1" w:styleId="western">
    <w:name w:val="western"/>
    <w:basedOn w:val="Normal"/>
    <w:rsid w:val="005D0A7F"/>
    <w:pPr>
      <w:suppressAutoHyphens/>
      <w:spacing w:before="280"/>
      <w:jc w:val="both"/>
    </w:pPr>
    <w:rPr>
      <w:color w:val="000000"/>
      <w:lang w:val="es-UY" w:eastAsia="zh-CN"/>
    </w:rPr>
  </w:style>
  <w:style w:type="paragraph" w:styleId="Prrafodelista">
    <w:name w:val="List Paragraph"/>
    <w:basedOn w:val="Normal"/>
    <w:uiPriority w:val="34"/>
    <w:qFormat/>
    <w:rsid w:val="00B70B24"/>
    <w:pPr>
      <w:ind w:left="720"/>
      <w:contextualSpacing/>
    </w:pPr>
  </w:style>
  <w:style w:type="paragraph" w:styleId="NormalWeb">
    <w:name w:val="Normal (Web)"/>
    <w:basedOn w:val="Normal"/>
    <w:uiPriority w:val="99"/>
    <w:rsid w:val="00162C57"/>
    <w:pPr>
      <w:suppressAutoHyphens/>
      <w:spacing w:before="280"/>
      <w:jc w:val="both"/>
    </w:pPr>
    <w:rPr>
      <w:color w:val="000000"/>
      <w:lang w:val="es-UY" w:eastAsia="zh-CN"/>
    </w:rPr>
  </w:style>
  <w:style w:type="character" w:customStyle="1" w:styleId="Fuentedeprrafopredeter1">
    <w:name w:val="Fuente de párrafo predeter.1"/>
    <w:rsid w:val="00FC5AA1"/>
  </w:style>
  <w:style w:type="paragraph" w:customStyle="1" w:styleId="Textbody">
    <w:name w:val="Text body"/>
    <w:basedOn w:val="Normal"/>
    <w:rsid w:val="00FC5AA1"/>
    <w:pPr>
      <w:autoSpaceDN w:val="0"/>
      <w:spacing w:after="140" w:line="276" w:lineRule="auto"/>
      <w:textAlignment w:val="baseline"/>
    </w:pPr>
    <w:rPr>
      <w:rFonts w:eastAsia="SimSun" w:cs="Arial"/>
      <w:kern w:val="3"/>
      <w:lang w:val="es-UY" w:eastAsia="zh-CN" w:bidi="hi-IN"/>
    </w:rPr>
  </w:style>
  <w:style w:type="character" w:customStyle="1" w:styleId="Ttulo1Car">
    <w:name w:val="Título 1 Car"/>
    <w:basedOn w:val="Fuentedeprrafopredeter"/>
    <w:link w:val="Ttulo1"/>
    <w:rsid w:val="00FC5AA1"/>
    <w:rPr>
      <w:rFonts w:ascii="Times New Roman" w:eastAsia="Times New Roman" w:hAnsi="Times New Roman" w:cs="Times New Roman"/>
      <w:b/>
      <w:bCs/>
      <w:color w:val="000000"/>
      <w:kern w:val="36"/>
      <w:sz w:val="48"/>
      <w:szCs w:val="48"/>
      <w:lang w:val="es-UY" w:eastAsia="es-UY"/>
    </w:rPr>
  </w:style>
  <w:style w:type="paragraph" w:customStyle="1" w:styleId="Standard">
    <w:name w:val="Standard"/>
    <w:rsid w:val="00FC5AA1"/>
    <w:pPr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  <w:lang w:val="es-UY" w:eastAsia="zh-CN" w:bidi="hi-IN"/>
    </w:rPr>
  </w:style>
  <w:style w:type="paragraph" w:customStyle="1" w:styleId="Textosinformato1">
    <w:name w:val="Texto sin formato1"/>
    <w:basedOn w:val="Standard"/>
    <w:rsid w:val="00FC5AA1"/>
    <w:rPr>
      <w:rFonts w:ascii="Courier New" w:eastAsia="Courier New" w:hAnsi="Courier New" w:cs="Courier New"/>
    </w:rPr>
  </w:style>
  <w:style w:type="paragraph" w:customStyle="1" w:styleId="PreformattedText">
    <w:name w:val="Preformatted Text"/>
    <w:basedOn w:val="Standard"/>
    <w:rsid w:val="00FC5AA1"/>
    <w:pPr>
      <w:suppressAutoHyphens/>
    </w:pPr>
    <w:rPr>
      <w:rFonts w:ascii="Courier New" w:eastAsia="Courier New" w:hAnsi="Courier New" w:cs="Courier New"/>
      <w:sz w:val="20"/>
      <w:szCs w:val="20"/>
      <w:lang w:val="es-ES"/>
    </w:rPr>
  </w:style>
  <w:style w:type="character" w:customStyle="1" w:styleId="Internetlink">
    <w:name w:val="Internet link"/>
    <w:rsid w:val="00FC5AA1"/>
    <w:rPr>
      <w:color w:val="000080"/>
      <w:u w:val="single"/>
    </w:rPr>
  </w:style>
  <w:style w:type="paragraph" w:customStyle="1" w:styleId="Prrafodelista1">
    <w:name w:val="Párrafo de lista1"/>
    <w:basedOn w:val="Standard"/>
    <w:rsid w:val="00FC5AA1"/>
    <w:pPr>
      <w:spacing w:before="201"/>
      <w:ind w:left="1213" w:hanging="360"/>
    </w:pPr>
    <w:rPr>
      <w:rFonts w:ascii="Arial MT" w:eastAsia="Arial MT" w:hAnsi="Arial MT" w:cs="Arial MT"/>
      <w:lang w:val="es-ES" w:eastAsia="en-US" w:bidi="ar-SA"/>
    </w:rPr>
  </w:style>
  <w:style w:type="numbering" w:customStyle="1" w:styleId="WW8Num7">
    <w:name w:val="WW8Num7"/>
    <w:basedOn w:val="Sinlista"/>
    <w:rsid w:val="00FC5AA1"/>
    <w:pPr>
      <w:numPr>
        <w:numId w:val="10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2C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Heading1">
    <w:name w:val="heading 1"/>
    <w:basedOn w:val="Normal"/>
    <w:link w:val="Heading1Char"/>
    <w:qFormat/>
    <w:rsid w:val="00FC5AA1"/>
    <w:pPr>
      <w:outlineLvl w:val="0"/>
    </w:pPr>
    <w:rPr>
      <w:b/>
      <w:bCs/>
      <w:color w:val="000000"/>
      <w:kern w:val="36"/>
      <w:sz w:val="48"/>
      <w:szCs w:val="48"/>
      <w:lang w:val="es-UY" w:eastAsia="es-UY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A0092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A0092"/>
  </w:style>
  <w:style w:type="paragraph" w:styleId="Footer">
    <w:name w:val="footer"/>
    <w:basedOn w:val="Normal"/>
    <w:link w:val="FooterChar"/>
    <w:uiPriority w:val="99"/>
    <w:unhideWhenUsed/>
    <w:rsid w:val="009A0092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A0092"/>
  </w:style>
  <w:style w:type="paragraph" w:styleId="BalloonText">
    <w:name w:val="Balloon Text"/>
    <w:basedOn w:val="Normal"/>
    <w:link w:val="BalloonTextChar"/>
    <w:uiPriority w:val="99"/>
    <w:semiHidden/>
    <w:unhideWhenUsed/>
    <w:rsid w:val="009A009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0092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1D2CE2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customStyle="1" w:styleId="iceouttxt20">
    <w:name w:val="iceouttxt20"/>
    <w:rsid w:val="007F0016"/>
    <w:rPr>
      <w:rFonts w:ascii="Arial" w:hAnsi="Arial" w:cs="Arial" w:hint="default"/>
      <w:color w:val="000000"/>
    </w:rPr>
  </w:style>
  <w:style w:type="character" w:customStyle="1" w:styleId="simpledata">
    <w:name w:val="simpledata"/>
    <w:basedOn w:val="DefaultParagraphFont"/>
    <w:rsid w:val="00B74F23"/>
  </w:style>
  <w:style w:type="character" w:styleId="Hyperlink">
    <w:name w:val="Hyperlink"/>
    <w:basedOn w:val="DefaultParagraphFont"/>
    <w:uiPriority w:val="99"/>
    <w:unhideWhenUsed/>
    <w:rsid w:val="00062DC1"/>
    <w:rPr>
      <w:color w:val="0563C1" w:themeColor="hyperlink"/>
      <w:u w:val="single"/>
    </w:rPr>
  </w:style>
  <w:style w:type="paragraph" w:customStyle="1" w:styleId="western">
    <w:name w:val="western"/>
    <w:basedOn w:val="Normal"/>
    <w:rsid w:val="005D0A7F"/>
    <w:pPr>
      <w:suppressAutoHyphens/>
      <w:spacing w:before="280"/>
      <w:jc w:val="both"/>
    </w:pPr>
    <w:rPr>
      <w:color w:val="000000"/>
      <w:lang w:val="es-UY" w:eastAsia="zh-CN"/>
    </w:rPr>
  </w:style>
  <w:style w:type="paragraph" w:styleId="ListParagraph">
    <w:name w:val="List Paragraph"/>
    <w:basedOn w:val="Normal"/>
    <w:uiPriority w:val="34"/>
    <w:qFormat/>
    <w:rsid w:val="00B70B24"/>
    <w:pPr>
      <w:ind w:left="720"/>
      <w:contextualSpacing/>
    </w:pPr>
  </w:style>
  <w:style w:type="paragraph" w:styleId="NormalWeb">
    <w:name w:val="Normal (Web)"/>
    <w:basedOn w:val="Normal"/>
    <w:uiPriority w:val="99"/>
    <w:rsid w:val="00162C57"/>
    <w:pPr>
      <w:suppressAutoHyphens/>
      <w:spacing w:before="280"/>
      <w:jc w:val="both"/>
    </w:pPr>
    <w:rPr>
      <w:color w:val="000000"/>
      <w:lang w:val="es-UY" w:eastAsia="zh-CN"/>
    </w:rPr>
  </w:style>
  <w:style w:type="character" w:customStyle="1" w:styleId="Fuentedeprrafopredeter">
    <w:name w:val="Fuente de párrafo predeter."/>
    <w:rsid w:val="00FC5AA1"/>
  </w:style>
  <w:style w:type="paragraph" w:customStyle="1" w:styleId="Textbody">
    <w:name w:val="Text body"/>
    <w:basedOn w:val="Normal"/>
    <w:rsid w:val="00FC5AA1"/>
    <w:pPr>
      <w:autoSpaceDN w:val="0"/>
      <w:spacing w:after="140" w:line="276" w:lineRule="auto"/>
      <w:textAlignment w:val="baseline"/>
    </w:pPr>
    <w:rPr>
      <w:rFonts w:eastAsia="SimSun" w:cs="Arial"/>
      <w:kern w:val="3"/>
      <w:lang w:val="es-UY" w:eastAsia="zh-CN" w:bidi="hi-IN"/>
    </w:rPr>
  </w:style>
  <w:style w:type="character" w:customStyle="1" w:styleId="Heading1Char">
    <w:name w:val="Heading 1 Char"/>
    <w:basedOn w:val="DefaultParagraphFont"/>
    <w:link w:val="Heading1"/>
    <w:rsid w:val="00FC5AA1"/>
    <w:rPr>
      <w:rFonts w:ascii="Times New Roman" w:eastAsia="Times New Roman" w:hAnsi="Times New Roman" w:cs="Times New Roman"/>
      <w:b/>
      <w:bCs/>
      <w:color w:val="000000"/>
      <w:kern w:val="36"/>
      <w:sz w:val="48"/>
      <w:szCs w:val="48"/>
      <w:lang w:val="es-UY" w:eastAsia="es-UY"/>
    </w:rPr>
  </w:style>
  <w:style w:type="paragraph" w:customStyle="1" w:styleId="Standard">
    <w:name w:val="Standard"/>
    <w:rsid w:val="00FC5AA1"/>
    <w:pPr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  <w:lang w:val="es-UY" w:eastAsia="zh-CN" w:bidi="hi-IN"/>
    </w:rPr>
  </w:style>
  <w:style w:type="paragraph" w:customStyle="1" w:styleId="Textosinformato">
    <w:name w:val="Texto sin formato"/>
    <w:basedOn w:val="Standard"/>
    <w:rsid w:val="00FC5AA1"/>
    <w:rPr>
      <w:rFonts w:ascii="Courier New" w:eastAsia="Courier New" w:hAnsi="Courier New" w:cs="Courier New"/>
    </w:rPr>
  </w:style>
  <w:style w:type="paragraph" w:customStyle="1" w:styleId="PreformattedText">
    <w:name w:val="Preformatted Text"/>
    <w:basedOn w:val="Standard"/>
    <w:rsid w:val="00FC5AA1"/>
    <w:pPr>
      <w:suppressAutoHyphens/>
    </w:pPr>
    <w:rPr>
      <w:rFonts w:ascii="Courier New" w:eastAsia="Courier New" w:hAnsi="Courier New" w:cs="Courier New"/>
      <w:sz w:val="20"/>
      <w:szCs w:val="20"/>
      <w:lang w:val="es-ES"/>
    </w:rPr>
  </w:style>
  <w:style w:type="character" w:customStyle="1" w:styleId="Internetlink">
    <w:name w:val="Internet link"/>
    <w:rsid w:val="00FC5AA1"/>
    <w:rPr>
      <w:color w:val="000080"/>
      <w:u w:val="single"/>
    </w:rPr>
  </w:style>
  <w:style w:type="paragraph" w:customStyle="1" w:styleId="Prrafodelista">
    <w:name w:val="Párrafo de lista"/>
    <w:basedOn w:val="Standard"/>
    <w:rsid w:val="00FC5AA1"/>
    <w:pPr>
      <w:spacing w:before="201"/>
      <w:ind w:left="1213" w:hanging="360"/>
    </w:pPr>
    <w:rPr>
      <w:rFonts w:ascii="Arial MT" w:eastAsia="Arial MT" w:hAnsi="Arial MT" w:cs="Arial MT"/>
      <w:lang w:val="es-ES" w:eastAsia="en-US" w:bidi="ar-SA"/>
    </w:rPr>
  </w:style>
  <w:style w:type="numbering" w:customStyle="1" w:styleId="WW8Num7">
    <w:name w:val="WW8Num7"/>
    <w:basedOn w:val="NoList"/>
    <w:rsid w:val="00FC5AA1"/>
    <w:pPr>
      <w:numPr>
        <w:numId w:val="10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59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8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16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3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9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0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06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ub.uy/agencia-reguladora-compras-estatales/politicas-y-gestion/planes/registro-unico-proveedores-del-estado" TargetMode="External"/><Relationship Id="rId13" Type="http://schemas.openxmlformats.org/officeDocument/2006/relationships/hyperlink" Target="https://www.gub.uy/agencia-reguladora-compras-estatales/comunicacion/publicaciones/ofertar-linea-0" TargetMode="External"/><Relationship Id="rId18" Type="http://schemas.openxmlformats.org/officeDocument/2006/relationships/hyperlink" Target="mailto:compras@acce.gub.uy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mailto:compras.riobranco@asse.com.uy" TargetMode="External"/><Relationship Id="rId12" Type="http://schemas.openxmlformats.org/officeDocument/2006/relationships/hyperlink" Target="https://www.gub.uy/agencia-reguladora-compras-estatales/comunicacion/publicaciones/ofertar-linea-0" TargetMode="External"/><Relationship Id="rId17" Type="http://schemas.openxmlformats.org/officeDocument/2006/relationships/hyperlink" Target="mailto:compras@acce.gub.uy" TargetMode="External"/><Relationship Id="rId2" Type="http://schemas.openxmlformats.org/officeDocument/2006/relationships/styles" Target="styles.xml"/><Relationship Id="rId16" Type="http://schemas.openxmlformats.org/officeDocument/2006/relationships/hyperlink" Target="mailto:catalogo@acce.gub.uy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comprasestatales.gub.uy/wps/wcm/connect/pvcompras/4b03f9ea-e6a3-42c8-a922-12250296eebc/C&#243;mo%2Bofertar%2Ben%2Bl&#237;nea%2B(2).pdf?MOD=AJPERES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catalogo@acce.gub.uy" TargetMode="External"/><Relationship Id="rId23" Type="http://schemas.microsoft.com/office/2007/relationships/stylesWithEffects" Target="stylesWithEffects.xml"/><Relationship Id="rId10" Type="http://schemas.openxmlformats.org/officeDocument/2006/relationships/hyperlink" Target="https://www.comprasestatales.gub.uy/wps/wcm/connect/pvcompras/4b03f9ea-e6a3-42c8-a922-12250296eebc/C&#243;mo%2Bofertar%2Ben%2Bl&#237;nea%2B(2).pdf?MOD=AJPERES" TargetMode="External"/><Relationship Id="rId19" Type="http://schemas.openxmlformats.org/officeDocument/2006/relationships/hyperlink" Target="mailto:compras@acce.gub.uy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omprasestatales.gub.uy/wps/wcm/connect/pvcompras/4b03f9ea-e6a3-42c8-a922-12250296eebc/C&#243;mo%2Bofertar%2Ben%2Bl&#237;nea%2B(2).pdf?MOD=AJPERES" TargetMode="External"/><Relationship Id="rId14" Type="http://schemas.openxmlformats.org/officeDocument/2006/relationships/hyperlink" Target="mailto:catalogo@acce.gub.uy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8</Pages>
  <Words>1952</Words>
  <Characters>10740</Characters>
  <Application>Microsoft Office Word</Application>
  <DocSecurity>0</DocSecurity>
  <Lines>89</Lines>
  <Paragraphs>25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daniel.flecchia</dc:creator>
  <cp:lastModifiedBy>Compras2</cp:lastModifiedBy>
  <cp:revision>6</cp:revision>
  <cp:lastPrinted>2020-06-04T16:44:00Z</cp:lastPrinted>
  <dcterms:created xsi:type="dcterms:W3CDTF">2025-02-27T14:23:00Z</dcterms:created>
  <dcterms:modified xsi:type="dcterms:W3CDTF">2025-03-25T12:58:00Z</dcterms:modified>
</cp:coreProperties>
</file>