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B8A404" w14:textId="77777777" w:rsidR="00757446" w:rsidRDefault="007A78D3">
      <w:pPr>
        <w:pStyle w:val="Textoindependiente"/>
        <w:ind w:left="1448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5AE493F4" wp14:editId="0E0CEA82">
            <wp:extent cx="3711704" cy="932687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11704" cy="932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F9687F" w14:textId="77777777" w:rsidR="002D3BA6" w:rsidRDefault="002D3BA6">
      <w:pPr>
        <w:pStyle w:val="Ttulo1"/>
        <w:spacing w:before="79"/>
        <w:ind w:left="2213"/>
      </w:pPr>
    </w:p>
    <w:p w14:paraId="307933BA" w14:textId="536D5241" w:rsidR="00757446" w:rsidRPr="002D3BA6" w:rsidRDefault="007A78D3">
      <w:pPr>
        <w:pStyle w:val="Ttulo1"/>
        <w:spacing w:before="79"/>
        <w:ind w:left="2213"/>
        <w:rPr>
          <w:sz w:val="24"/>
          <w:szCs w:val="24"/>
        </w:rPr>
      </w:pPr>
      <w:r w:rsidRPr="002D3BA6">
        <w:rPr>
          <w:sz w:val="24"/>
          <w:szCs w:val="24"/>
        </w:rPr>
        <w:t>Compra</w:t>
      </w:r>
      <w:r w:rsidRPr="002D3BA6">
        <w:rPr>
          <w:spacing w:val="16"/>
          <w:sz w:val="24"/>
          <w:szCs w:val="24"/>
        </w:rPr>
        <w:t xml:space="preserve"> </w:t>
      </w:r>
      <w:r w:rsidRPr="002D3BA6">
        <w:rPr>
          <w:sz w:val="24"/>
          <w:szCs w:val="24"/>
        </w:rPr>
        <w:t>Directa</w:t>
      </w:r>
      <w:r w:rsidRPr="002D3BA6">
        <w:rPr>
          <w:spacing w:val="50"/>
          <w:sz w:val="24"/>
          <w:szCs w:val="24"/>
        </w:rPr>
        <w:t xml:space="preserve"> </w:t>
      </w:r>
      <w:r w:rsidR="00FA7242" w:rsidRPr="002D3BA6">
        <w:rPr>
          <w:sz w:val="24"/>
          <w:szCs w:val="24"/>
        </w:rPr>
        <w:t>21</w:t>
      </w:r>
      <w:r w:rsidRPr="002D3BA6">
        <w:rPr>
          <w:sz w:val="24"/>
          <w:szCs w:val="24"/>
        </w:rPr>
        <w:t>/202</w:t>
      </w:r>
      <w:r w:rsidR="00FA7242" w:rsidRPr="002D3BA6">
        <w:rPr>
          <w:sz w:val="24"/>
          <w:szCs w:val="24"/>
        </w:rPr>
        <w:t>5</w:t>
      </w:r>
    </w:p>
    <w:p w14:paraId="34C22D3B" w14:textId="77777777" w:rsidR="00757446" w:rsidRDefault="00757446">
      <w:pPr>
        <w:pStyle w:val="Textoindependiente"/>
        <w:rPr>
          <w:b/>
          <w:sz w:val="26"/>
        </w:rPr>
      </w:pPr>
    </w:p>
    <w:p w14:paraId="184DEEED" w14:textId="77777777" w:rsidR="00757446" w:rsidRDefault="007A78D3">
      <w:pPr>
        <w:pStyle w:val="Textoindependiente"/>
        <w:spacing w:before="184"/>
        <w:ind w:left="119"/>
      </w:pPr>
      <w:r>
        <w:rPr>
          <w:b/>
          <w:spacing w:val="-1"/>
          <w:w w:val="105"/>
        </w:rPr>
        <w:t>Inciso:</w:t>
      </w:r>
      <w:r>
        <w:rPr>
          <w:b/>
          <w:spacing w:val="-22"/>
          <w:w w:val="105"/>
        </w:rPr>
        <w:t xml:space="preserve"> </w:t>
      </w:r>
      <w:r>
        <w:rPr>
          <w:b/>
          <w:spacing w:val="-1"/>
          <w:w w:val="105"/>
        </w:rPr>
        <w:t>07</w:t>
      </w:r>
      <w:r>
        <w:rPr>
          <w:b/>
          <w:spacing w:val="-18"/>
          <w:w w:val="105"/>
        </w:rPr>
        <w:t xml:space="preserve"> </w:t>
      </w:r>
      <w:r>
        <w:rPr>
          <w:spacing w:val="-1"/>
          <w:w w:val="105"/>
        </w:rPr>
        <w:t>–</w:t>
      </w:r>
      <w:r>
        <w:rPr>
          <w:spacing w:val="-16"/>
          <w:w w:val="105"/>
        </w:rPr>
        <w:t xml:space="preserve"> </w:t>
      </w:r>
      <w:r>
        <w:rPr>
          <w:spacing w:val="-1"/>
          <w:w w:val="105"/>
        </w:rPr>
        <w:t>Ministerio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de</w:t>
      </w:r>
      <w:r>
        <w:rPr>
          <w:spacing w:val="-16"/>
          <w:w w:val="105"/>
        </w:rPr>
        <w:t xml:space="preserve"> </w:t>
      </w:r>
      <w:r>
        <w:rPr>
          <w:spacing w:val="-1"/>
          <w:w w:val="105"/>
        </w:rPr>
        <w:t>Ganadería</w:t>
      </w:r>
      <w:r>
        <w:rPr>
          <w:spacing w:val="-2"/>
          <w:w w:val="105"/>
        </w:rPr>
        <w:t xml:space="preserve"> </w:t>
      </w:r>
      <w:r>
        <w:rPr>
          <w:spacing w:val="-1"/>
          <w:w w:val="105"/>
        </w:rPr>
        <w:t>Agricultura</w:t>
      </w:r>
      <w:r>
        <w:rPr>
          <w:spacing w:val="-2"/>
          <w:w w:val="105"/>
        </w:rPr>
        <w:t xml:space="preserve"> </w:t>
      </w:r>
      <w:r>
        <w:rPr>
          <w:w w:val="105"/>
        </w:rPr>
        <w:t>y</w:t>
      </w:r>
      <w:r>
        <w:rPr>
          <w:spacing w:val="-10"/>
          <w:w w:val="105"/>
        </w:rPr>
        <w:t xml:space="preserve"> </w:t>
      </w:r>
      <w:r>
        <w:rPr>
          <w:w w:val="105"/>
        </w:rPr>
        <w:t>Pesca</w:t>
      </w:r>
    </w:p>
    <w:p w14:paraId="00D3C04F" w14:textId="77777777" w:rsidR="00757446" w:rsidRDefault="00757446">
      <w:pPr>
        <w:pStyle w:val="Textoindependiente"/>
        <w:spacing w:before="9"/>
        <w:rPr>
          <w:sz w:val="19"/>
        </w:rPr>
      </w:pPr>
    </w:p>
    <w:p w14:paraId="568551BE" w14:textId="77777777" w:rsidR="00757446" w:rsidRDefault="007A78D3">
      <w:pPr>
        <w:spacing w:before="1"/>
        <w:ind w:left="119"/>
      </w:pPr>
      <w:r>
        <w:rPr>
          <w:b/>
          <w:spacing w:val="-1"/>
          <w:w w:val="105"/>
        </w:rPr>
        <w:t>Unidad</w:t>
      </w:r>
      <w:r>
        <w:rPr>
          <w:b/>
          <w:spacing w:val="-16"/>
          <w:w w:val="105"/>
        </w:rPr>
        <w:t xml:space="preserve"> </w:t>
      </w:r>
      <w:r>
        <w:rPr>
          <w:b/>
          <w:spacing w:val="-1"/>
          <w:w w:val="105"/>
        </w:rPr>
        <w:t>Ejecutora:</w:t>
      </w:r>
      <w:r>
        <w:rPr>
          <w:b/>
          <w:spacing w:val="-16"/>
          <w:w w:val="105"/>
        </w:rPr>
        <w:t xml:space="preserve"> </w:t>
      </w:r>
      <w:r>
        <w:rPr>
          <w:b/>
          <w:spacing w:val="-1"/>
          <w:w w:val="105"/>
        </w:rPr>
        <w:t>02</w:t>
      </w:r>
      <w:r>
        <w:rPr>
          <w:b/>
          <w:spacing w:val="-18"/>
          <w:w w:val="105"/>
        </w:rPr>
        <w:t xml:space="preserve"> </w:t>
      </w:r>
      <w:r>
        <w:rPr>
          <w:spacing w:val="-1"/>
          <w:w w:val="105"/>
        </w:rPr>
        <w:t>–</w:t>
      </w:r>
      <w:r>
        <w:rPr>
          <w:spacing w:val="-21"/>
          <w:w w:val="105"/>
        </w:rPr>
        <w:t xml:space="preserve"> </w:t>
      </w:r>
      <w:r>
        <w:rPr>
          <w:spacing w:val="-1"/>
          <w:w w:val="105"/>
        </w:rPr>
        <w:t>Dirección</w:t>
      </w:r>
      <w:r>
        <w:rPr>
          <w:spacing w:val="-19"/>
          <w:w w:val="105"/>
        </w:rPr>
        <w:t xml:space="preserve"> </w:t>
      </w:r>
      <w:r>
        <w:rPr>
          <w:spacing w:val="-1"/>
          <w:w w:val="105"/>
        </w:rPr>
        <w:t>Nacional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de</w:t>
      </w:r>
      <w:r>
        <w:rPr>
          <w:spacing w:val="-13"/>
          <w:w w:val="105"/>
        </w:rPr>
        <w:t xml:space="preserve"> </w:t>
      </w:r>
      <w:r>
        <w:rPr>
          <w:spacing w:val="-1"/>
          <w:w w:val="105"/>
        </w:rPr>
        <w:t>Recursos</w:t>
      </w:r>
      <w:r>
        <w:rPr>
          <w:spacing w:val="-16"/>
          <w:w w:val="105"/>
        </w:rPr>
        <w:t xml:space="preserve"> </w:t>
      </w:r>
      <w:r>
        <w:rPr>
          <w:spacing w:val="-1"/>
          <w:w w:val="105"/>
        </w:rPr>
        <w:t>Acuáticos</w:t>
      </w:r>
      <w:r>
        <w:rPr>
          <w:spacing w:val="-16"/>
          <w:w w:val="105"/>
        </w:rPr>
        <w:t xml:space="preserve"> </w:t>
      </w:r>
      <w:r>
        <w:rPr>
          <w:spacing w:val="-1"/>
          <w:w w:val="105"/>
        </w:rPr>
        <w:t>(DINARA)</w:t>
      </w:r>
    </w:p>
    <w:p w14:paraId="539DC4F5" w14:textId="77777777" w:rsidR="00757446" w:rsidRDefault="00757446">
      <w:pPr>
        <w:pStyle w:val="Textoindependiente"/>
        <w:spacing w:before="8"/>
        <w:rPr>
          <w:sz w:val="19"/>
        </w:rPr>
      </w:pPr>
    </w:p>
    <w:p w14:paraId="6699D5A0" w14:textId="65FF9DDA" w:rsidR="00757446" w:rsidRDefault="007A78D3">
      <w:pPr>
        <w:pStyle w:val="Textoindependiente"/>
        <w:spacing w:before="1" w:line="242" w:lineRule="auto"/>
        <w:ind w:left="119" w:right="337"/>
      </w:pPr>
      <w:r>
        <w:rPr>
          <w:b/>
          <w:w w:val="105"/>
        </w:rPr>
        <w:t>Objeto</w:t>
      </w:r>
      <w:r>
        <w:rPr>
          <w:w w:val="105"/>
        </w:rPr>
        <w:t>:</w:t>
      </w:r>
      <w:r>
        <w:rPr>
          <w:spacing w:val="-4"/>
          <w:w w:val="105"/>
        </w:rPr>
        <w:t xml:space="preserve"> </w:t>
      </w:r>
      <w:r>
        <w:rPr>
          <w:w w:val="105"/>
        </w:rPr>
        <w:t>Adquisición</w:t>
      </w:r>
      <w:r>
        <w:rPr>
          <w:spacing w:val="-6"/>
          <w:w w:val="105"/>
        </w:rPr>
        <w:t xml:space="preserve"> </w:t>
      </w:r>
      <w:r>
        <w:rPr>
          <w:w w:val="105"/>
        </w:rPr>
        <w:t>de</w:t>
      </w:r>
      <w:r>
        <w:rPr>
          <w:spacing w:val="-4"/>
          <w:w w:val="105"/>
        </w:rPr>
        <w:t xml:space="preserve"> </w:t>
      </w:r>
      <w:r w:rsidR="00FA7242">
        <w:rPr>
          <w:w w:val="105"/>
        </w:rPr>
        <w:t>Tubos Led.</w:t>
      </w:r>
    </w:p>
    <w:p w14:paraId="36A5472C" w14:textId="77777777" w:rsidR="00757446" w:rsidRDefault="00757446">
      <w:pPr>
        <w:pStyle w:val="Textoindependiente"/>
        <w:spacing w:before="7"/>
        <w:rPr>
          <w:sz w:val="19"/>
        </w:rPr>
      </w:pPr>
    </w:p>
    <w:p w14:paraId="7DA839F9" w14:textId="4B660721" w:rsidR="00757446" w:rsidRDefault="007A78D3">
      <w:pPr>
        <w:pStyle w:val="Textoindependiente"/>
        <w:ind w:left="119"/>
      </w:pPr>
      <w:r>
        <w:rPr>
          <w:b/>
          <w:w w:val="105"/>
        </w:rPr>
        <w:t>Ítem</w:t>
      </w:r>
      <w:r>
        <w:rPr>
          <w:b/>
          <w:spacing w:val="-8"/>
          <w:w w:val="105"/>
        </w:rPr>
        <w:t xml:space="preserve"> </w:t>
      </w:r>
      <w:r>
        <w:rPr>
          <w:b/>
          <w:w w:val="105"/>
        </w:rPr>
        <w:t>1</w:t>
      </w:r>
      <w:r w:rsidR="00FA7242">
        <w:rPr>
          <w:w w:val="105"/>
        </w:rPr>
        <w:t xml:space="preserve">: </w:t>
      </w:r>
    </w:p>
    <w:p w14:paraId="39C5013D" w14:textId="77777777" w:rsidR="00757446" w:rsidRDefault="00757446">
      <w:pPr>
        <w:pStyle w:val="Textoindependiente"/>
        <w:rPr>
          <w:sz w:val="26"/>
        </w:rPr>
      </w:pPr>
    </w:p>
    <w:p w14:paraId="39095026" w14:textId="03E3B861" w:rsidR="00757446" w:rsidRDefault="00FA7242" w:rsidP="00FA7242">
      <w:pPr>
        <w:pStyle w:val="Textoindependiente"/>
        <w:numPr>
          <w:ilvl w:val="0"/>
          <w:numId w:val="2"/>
        </w:numPr>
        <w:rPr>
          <w:sz w:val="26"/>
        </w:rPr>
      </w:pPr>
      <w:r>
        <w:rPr>
          <w:sz w:val="26"/>
        </w:rPr>
        <w:t>Cantidad: 50 tubos LED.</w:t>
      </w:r>
    </w:p>
    <w:p w14:paraId="2ED464BB" w14:textId="27F21E2D" w:rsidR="00FA7242" w:rsidRDefault="00FA7242" w:rsidP="00FA7242">
      <w:pPr>
        <w:pStyle w:val="Textoindependiente"/>
        <w:numPr>
          <w:ilvl w:val="0"/>
          <w:numId w:val="2"/>
        </w:numPr>
        <w:rPr>
          <w:sz w:val="26"/>
        </w:rPr>
      </w:pPr>
      <w:r>
        <w:rPr>
          <w:sz w:val="26"/>
        </w:rPr>
        <w:t>Medida: 120 cm.</w:t>
      </w:r>
    </w:p>
    <w:p w14:paraId="60BF5A25" w14:textId="41446E21" w:rsidR="00FA7242" w:rsidRDefault="00FA7242" w:rsidP="00FA7242">
      <w:pPr>
        <w:pStyle w:val="Textoindependiente"/>
        <w:numPr>
          <w:ilvl w:val="0"/>
          <w:numId w:val="2"/>
        </w:numPr>
        <w:rPr>
          <w:sz w:val="26"/>
        </w:rPr>
      </w:pPr>
      <w:r>
        <w:rPr>
          <w:sz w:val="26"/>
        </w:rPr>
        <w:t>16 w</w:t>
      </w:r>
    </w:p>
    <w:p w14:paraId="7941BC5B" w14:textId="0076A496" w:rsidR="00FA7242" w:rsidRDefault="00FA7242" w:rsidP="00FA7242">
      <w:pPr>
        <w:pStyle w:val="Textoindependiente"/>
        <w:numPr>
          <w:ilvl w:val="0"/>
          <w:numId w:val="2"/>
        </w:numPr>
        <w:rPr>
          <w:sz w:val="26"/>
        </w:rPr>
      </w:pPr>
      <w:r>
        <w:rPr>
          <w:sz w:val="26"/>
        </w:rPr>
        <w:t>Luz fría.</w:t>
      </w:r>
    </w:p>
    <w:p w14:paraId="355484CB" w14:textId="77777777" w:rsidR="00757446" w:rsidRDefault="00757446">
      <w:pPr>
        <w:pStyle w:val="Textoindependiente"/>
        <w:spacing w:before="4"/>
        <w:rPr>
          <w:sz w:val="29"/>
        </w:rPr>
      </w:pPr>
    </w:p>
    <w:p w14:paraId="06772210" w14:textId="77777777" w:rsidR="00757446" w:rsidRDefault="007A78D3">
      <w:pPr>
        <w:pStyle w:val="Ttulo1"/>
        <w:ind w:left="480"/>
      </w:pPr>
      <w:r>
        <w:rPr>
          <w:w w:val="105"/>
        </w:rPr>
        <w:t>Condiciones:</w:t>
      </w:r>
    </w:p>
    <w:p w14:paraId="236269C6" w14:textId="77777777" w:rsidR="00757446" w:rsidRDefault="00757446">
      <w:pPr>
        <w:pStyle w:val="Textoindependiente"/>
        <w:rPr>
          <w:b/>
          <w:sz w:val="26"/>
        </w:rPr>
      </w:pPr>
    </w:p>
    <w:p w14:paraId="11809FFB" w14:textId="77777777" w:rsidR="00757446" w:rsidRDefault="007A78D3">
      <w:pPr>
        <w:pStyle w:val="Prrafodelista"/>
        <w:numPr>
          <w:ilvl w:val="0"/>
          <w:numId w:val="1"/>
        </w:numPr>
        <w:tabs>
          <w:tab w:val="left" w:pos="840"/>
          <w:tab w:val="left" w:pos="841"/>
        </w:tabs>
        <w:spacing w:before="168"/>
        <w:ind w:hanging="361"/>
      </w:pPr>
      <w:r>
        <w:rPr>
          <w:w w:val="105"/>
        </w:rPr>
        <w:t>Entrega:</w:t>
      </w:r>
      <w:r>
        <w:rPr>
          <w:spacing w:val="-3"/>
          <w:w w:val="105"/>
        </w:rPr>
        <w:t xml:space="preserve"> </w:t>
      </w:r>
      <w:r>
        <w:rPr>
          <w:w w:val="105"/>
        </w:rPr>
        <w:t>entrega</w:t>
      </w:r>
      <w:r>
        <w:rPr>
          <w:spacing w:val="-7"/>
          <w:w w:val="105"/>
        </w:rPr>
        <w:t xml:space="preserve"> </w:t>
      </w:r>
      <w:r>
        <w:rPr>
          <w:w w:val="105"/>
        </w:rPr>
        <w:t>inmediata.</w:t>
      </w:r>
    </w:p>
    <w:p w14:paraId="0E862BDD" w14:textId="77777777" w:rsidR="00757446" w:rsidRDefault="007A78D3">
      <w:pPr>
        <w:pStyle w:val="Prrafodelista"/>
        <w:numPr>
          <w:ilvl w:val="0"/>
          <w:numId w:val="1"/>
        </w:numPr>
        <w:tabs>
          <w:tab w:val="left" w:pos="840"/>
          <w:tab w:val="left" w:pos="841"/>
        </w:tabs>
        <w:spacing w:before="206"/>
        <w:ind w:hanging="361"/>
      </w:pPr>
      <w:r>
        <w:rPr>
          <w:w w:val="105"/>
        </w:rPr>
        <w:t>Forma</w:t>
      </w:r>
      <w:r>
        <w:rPr>
          <w:spacing w:val="-2"/>
          <w:w w:val="105"/>
        </w:rPr>
        <w:t xml:space="preserve"> </w:t>
      </w:r>
      <w:r>
        <w:rPr>
          <w:w w:val="105"/>
        </w:rPr>
        <w:t>de</w:t>
      </w:r>
      <w:r>
        <w:rPr>
          <w:spacing w:val="-6"/>
          <w:w w:val="105"/>
        </w:rPr>
        <w:t xml:space="preserve"> </w:t>
      </w:r>
      <w:r>
        <w:rPr>
          <w:w w:val="105"/>
        </w:rPr>
        <w:t>cotización:</w:t>
      </w:r>
      <w:r>
        <w:rPr>
          <w:spacing w:val="-4"/>
          <w:w w:val="105"/>
        </w:rPr>
        <w:t xml:space="preserve"> </w:t>
      </w:r>
      <w:r>
        <w:rPr>
          <w:w w:val="105"/>
        </w:rPr>
        <w:t>oferta</w:t>
      </w:r>
      <w:r>
        <w:rPr>
          <w:spacing w:val="-5"/>
          <w:w w:val="105"/>
        </w:rPr>
        <w:t xml:space="preserve"> </w:t>
      </w:r>
      <w:r>
        <w:rPr>
          <w:w w:val="105"/>
        </w:rPr>
        <w:t>online,</w:t>
      </w:r>
      <w:r>
        <w:rPr>
          <w:spacing w:val="-4"/>
          <w:w w:val="105"/>
        </w:rPr>
        <w:t xml:space="preserve"> </w:t>
      </w:r>
      <w:r>
        <w:rPr>
          <w:w w:val="105"/>
        </w:rPr>
        <w:t>apertura</w:t>
      </w:r>
      <w:r>
        <w:rPr>
          <w:spacing w:val="-1"/>
          <w:w w:val="105"/>
        </w:rPr>
        <w:t xml:space="preserve"> </w:t>
      </w:r>
      <w:r>
        <w:rPr>
          <w:w w:val="105"/>
        </w:rPr>
        <w:t>electrónica.</w:t>
      </w:r>
    </w:p>
    <w:p w14:paraId="4C4D824B" w14:textId="77777777" w:rsidR="00757446" w:rsidRDefault="007A78D3">
      <w:pPr>
        <w:pStyle w:val="Prrafodelista"/>
        <w:numPr>
          <w:ilvl w:val="0"/>
          <w:numId w:val="1"/>
        </w:numPr>
        <w:tabs>
          <w:tab w:val="left" w:pos="840"/>
          <w:tab w:val="left" w:pos="841"/>
        </w:tabs>
        <w:spacing w:before="206" w:line="235" w:lineRule="auto"/>
        <w:ind w:right="701"/>
      </w:pPr>
      <w:r>
        <w:rPr>
          <w:w w:val="105"/>
        </w:rPr>
        <w:t>Puede</w:t>
      </w:r>
      <w:r>
        <w:rPr>
          <w:spacing w:val="-5"/>
          <w:w w:val="105"/>
        </w:rPr>
        <w:t xml:space="preserve"> </w:t>
      </w:r>
      <w:r>
        <w:rPr>
          <w:w w:val="105"/>
        </w:rPr>
        <w:t>agregar</w:t>
      </w:r>
      <w:r>
        <w:rPr>
          <w:spacing w:val="-5"/>
          <w:w w:val="105"/>
        </w:rPr>
        <w:t xml:space="preserve"> </w:t>
      </w:r>
      <w:r>
        <w:rPr>
          <w:w w:val="105"/>
        </w:rPr>
        <w:t>los</w:t>
      </w:r>
      <w:r>
        <w:rPr>
          <w:spacing w:val="-5"/>
          <w:w w:val="105"/>
        </w:rPr>
        <w:t xml:space="preserve"> </w:t>
      </w:r>
      <w:r>
        <w:rPr>
          <w:w w:val="105"/>
        </w:rPr>
        <w:t>archivos</w:t>
      </w:r>
      <w:r>
        <w:rPr>
          <w:spacing w:val="-4"/>
          <w:w w:val="105"/>
        </w:rPr>
        <w:t xml:space="preserve"> </w:t>
      </w:r>
      <w:r>
        <w:rPr>
          <w:w w:val="105"/>
        </w:rPr>
        <w:t>con</w:t>
      </w:r>
      <w:r>
        <w:rPr>
          <w:spacing w:val="-7"/>
          <w:w w:val="105"/>
        </w:rPr>
        <w:t xml:space="preserve"> </w:t>
      </w:r>
      <w:r>
        <w:rPr>
          <w:w w:val="105"/>
        </w:rPr>
        <w:t>especificaciones</w:t>
      </w:r>
      <w:r>
        <w:rPr>
          <w:spacing w:val="-1"/>
          <w:w w:val="105"/>
        </w:rPr>
        <w:t xml:space="preserve"> </w:t>
      </w:r>
      <w:r>
        <w:rPr>
          <w:w w:val="105"/>
        </w:rPr>
        <w:t>como</w:t>
      </w:r>
      <w:r>
        <w:rPr>
          <w:spacing w:val="-4"/>
          <w:w w:val="105"/>
        </w:rPr>
        <w:t xml:space="preserve"> </w:t>
      </w:r>
      <w:r>
        <w:rPr>
          <w:w w:val="105"/>
        </w:rPr>
        <w:t>adjunto si</w:t>
      </w:r>
      <w:r>
        <w:rPr>
          <w:spacing w:val="-3"/>
          <w:w w:val="105"/>
        </w:rPr>
        <w:t xml:space="preserve"> </w:t>
      </w:r>
      <w:r>
        <w:rPr>
          <w:w w:val="105"/>
        </w:rPr>
        <w:t>así</w:t>
      </w:r>
      <w:r>
        <w:rPr>
          <w:spacing w:val="-2"/>
          <w:w w:val="105"/>
        </w:rPr>
        <w:t xml:space="preserve"> </w:t>
      </w:r>
      <w:r>
        <w:rPr>
          <w:w w:val="105"/>
        </w:rPr>
        <w:t>lo</w:t>
      </w:r>
      <w:r>
        <w:rPr>
          <w:spacing w:val="-70"/>
          <w:w w:val="105"/>
        </w:rPr>
        <w:t xml:space="preserve"> </w:t>
      </w:r>
      <w:r>
        <w:rPr>
          <w:w w:val="105"/>
        </w:rPr>
        <w:t>desea.</w:t>
      </w:r>
    </w:p>
    <w:p w14:paraId="548C5C40" w14:textId="77777777" w:rsidR="00757446" w:rsidRDefault="007A78D3">
      <w:pPr>
        <w:pStyle w:val="Prrafodelista"/>
        <w:numPr>
          <w:ilvl w:val="0"/>
          <w:numId w:val="1"/>
        </w:numPr>
        <w:tabs>
          <w:tab w:val="left" w:pos="840"/>
          <w:tab w:val="left" w:pos="841"/>
        </w:tabs>
        <w:spacing w:before="205"/>
        <w:ind w:hanging="361"/>
      </w:pPr>
      <w:r>
        <w:rPr>
          <w:w w:val="105"/>
        </w:rPr>
        <w:t>Cotizar</w:t>
      </w:r>
      <w:r>
        <w:rPr>
          <w:spacing w:val="-7"/>
          <w:w w:val="105"/>
        </w:rPr>
        <w:t xml:space="preserve"> </w:t>
      </w:r>
      <w:r>
        <w:rPr>
          <w:w w:val="105"/>
        </w:rPr>
        <w:t>en</w:t>
      </w:r>
      <w:r>
        <w:rPr>
          <w:spacing w:val="-5"/>
          <w:w w:val="105"/>
        </w:rPr>
        <w:t xml:space="preserve"> </w:t>
      </w:r>
      <w:r>
        <w:rPr>
          <w:w w:val="105"/>
        </w:rPr>
        <w:t>pesos</w:t>
      </w:r>
      <w:r>
        <w:rPr>
          <w:spacing w:val="-3"/>
          <w:w w:val="105"/>
        </w:rPr>
        <w:t xml:space="preserve"> </w:t>
      </w:r>
      <w:r>
        <w:rPr>
          <w:w w:val="105"/>
        </w:rPr>
        <w:t>uruguayos</w:t>
      </w:r>
    </w:p>
    <w:p w14:paraId="27BBD765" w14:textId="77777777" w:rsidR="00757446" w:rsidRDefault="007A78D3">
      <w:pPr>
        <w:pStyle w:val="Prrafodelista"/>
        <w:numPr>
          <w:ilvl w:val="0"/>
          <w:numId w:val="1"/>
        </w:numPr>
        <w:tabs>
          <w:tab w:val="left" w:pos="840"/>
          <w:tab w:val="left" w:pos="841"/>
        </w:tabs>
        <w:ind w:hanging="361"/>
      </w:pPr>
      <w:r>
        <w:rPr>
          <w:w w:val="105"/>
        </w:rPr>
        <w:t>Forma</w:t>
      </w:r>
      <w:r>
        <w:rPr>
          <w:spacing w:val="-3"/>
          <w:w w:val="105"/>
        </w:rPr>
        <w:t xml:space="preserve"> </w:t>
      </w:r>
      <w:r>
        <w:rPr>
          <w:w w:val="105"/>
        </w:rPr>
        <w:t>de</w:t>
      </w:r>
      <w:r>
        <w:rPr>
          <w:spacing w:val="-4"/>
          <w:w w:val="105"/>
        </w:rPr>
        <w:t xml:space="preserve"> </w:t>
      </w:r>
      <w:r>
        <w:rPr>
          <w:w w:val="105"/>
        </w:rPr>
        <w:t>pago:</w:t>
      </w:r>
      <w:r>
        <w:rPr>
          <w:spacing w:val="-6"/>
          <w:w w:val="105"/>
        </w:rPr>
        <w:t xml:space="preserve"> </w:t>
      </w:r>
      <w:r>
        <w:rPr>
          <w:w w:val="105"/>
        </w:rPr>
        <w:t>SIIF</w:t>
      </w:r>
    </w:p>
    <w:p w14:paraId="6C4316DB" w14:textId="77777777" w:rsidR="00757446" w:rsidRDefault="00757446">
      <w:pPr>
        <w:pStyle w:val="Textoindependiente"/>
        <w:rPr>
          <w:sz w:val="26"/>
        </w:rPr>
      </w:pPr>
    </w:p>
    <w:p w14:paraId="64D0AF3D" w14:textId="77777777" w:rsidR="00757446" w:rsidRDefault="00757446">
      <w:pPr>
        <w:pStyle w:val="Textoindependiente"/>
        <w:rPr>
          <w:sz w:val="26"/>
        </w:rPr>
      </w:pPr>
    </w:p>
    <w:p w14:paraId="34DFB5B7" w14:textId="29F61CC3" w:rsidR="00FA7242" w:rsidRDefault="007A78D3" w:rsidP="00FA7242">
      <w:pPr>
        <w:pStyle w:val="Textoindependiente"/>
        <w:spacing w:before="165" w:line="242" w:lineRule="auto"/>
        <w:ind w:left="119"/>
      </w:pPr>
      <w:r>
        <w:rPr>
          <w:b/>
          <w:spacing w:val="-1"/>
        </w:rPr>
        <w:t>Consultas</w:t>
      </w:r>
      <w:r w:rsidR="00FA7242">
        <w:rPr>
          <w:b/>
          <w:spacing w:val="-9"/>
        </w:rPr>
        <w:t xml:space="preserve">: </w:t>
      </w:r>
    </w:p>
    <w:p w14:paraId="2931144D" w14:textId="17181DDC" w:rsidR="00757446" w:rsidRDefault="00FA7242">
      <w:pPr>
        <w:pStyle w:val="Textoindependiente"/>
        <w:spacing w:line="242" w:lineRule="auto"/>
        <w:ind w:left="119"/>
      </w:pPr>
      <w:r>
        <w:t>Andrea Villar</w:t>
      </w:r>
      <w:r w:rsidR="002D3BA6">
        <w:rPr>
          <w:spacing w:val="41"/>
        </w:rPr>
        <w:t xml:space="preserve"> </w:t>
      </w:r>
      <w:hyperlink r:id="rId6" w:history="1">
        <w:r w:rsidR="002D3BA6" w:rsidRPr="00376D35">
          <w:rPr>
            <w:rStyle w:val="Hipervnculo"/>
          </w:rPr>
          <w:t>avillar@mgap.gub.uy</w:t>
        </w:r>
        <w:r w:rsidR="002D3BA6" w:rsidRPr="00376D35">
          <w:rPr>
            <w:rStyle w:val="Hipervnculo"/>
            <w:spacing w:val="-3"/>
          </w:rPr>
          <w:t xml:space="preserve"> </w:t>
        </w:r>
      </w:hyperlink>
      <w:r w:rsidR="007A78D3">
        <w:t>vía</w:t>
      </w:r>
      <w:r w:rsidR="007A78D3">
        <w:rPr>
          <w:spacing w:val="-66"/>
        </w:rPr>
        <w:t xml:space="preserve"> </w:t>
      </w:r>
      <w:r w:rsidR="007A78D3">
        <w:t>telefónica:</w:t>
      </w:r>
      <w:r w:rsidR="007A78D3">
        <w:rPr>
          <w:spacing w:val="-7"/>
        </w:rPr>
        <w:t xml:space="preserve"> </w:t>
      </w:r>
      <w:r w:rsidR="007A78D3">
        <w:t>2400</w:t>
      </w:r>
      <w:r>
        <w:t xml:space="preserve"> </w:t>
      </w:r>
      <w:r w:rsidR="007A78D3">
        <w:t>4689</w:t>
      </w:r>
      <w:r w:rsidR="007A78D3">
        <w:rPr>
          <w:spacing w:val="-11"/>
        </w:rPr>
        <w:t xml:space="preserve"> </w:t>
      </w:r>
      <w:r w:rsidR="007A78D3">
        <w:t>interno</w:t>
      </w:r>
      <w:r w:rsidR="007A78D3">
        <w:rPr>
          <w:spacing w:val="-6"/>
        </w:rPr>
        <w:t xml:space="preserve"> </w:t>
      </w:r>
      <w:r w:rsidR="007A78D3">
        <w:t>1</w:t>
      </w:r>
      <w:r>
        <w:t>38</w:t>
      </w:r>
      <w:r w:rsidR="007A78D3">
        <w:rPr>
          <w:spacing w:val="-3"/>
        </w:rPr>
        <w:t xml:space="preserve"> </w:t>
      </w:r>
      <w:r w:rsidR="007A78D3">
        <w:t>–</w:t>
      </w:r>
      <w:r w:rsidR="007A78D3">
        <w:rPr>
          <w:spacing w:val="-10"/>
        </w:rPr>
        <w:t xml:space="preserve"> </w:t>
      </w:r>
      <w:r w:rsidR="007A78D3">
        <w:t>lunes</w:t>
      </w:r>
      <w:r w:rsidR="007A78D3">
        <w:rPr>
          <w:spacing w:val="-9"/>
        </w:rPr>
        <w:t xml:space="preserve"> </w:t>
      </w:r>
      <w:r w:rsidR="007A78D3">
        <w:t>a</w:t>
      </w:r>
      <w:r w:rsidR="007A78D3">
        <w:rPr>
          <w:spacing w:val="-10"/>
        </w:rPr>
        <w:t xml:space="preserve"> </w:t>
      </w:r>
      <w:r w:rsidR="007A78D3">
        <w:t>viernes</w:t>
      </w:r>
      <w:r w:rsidR="007A78D3">
        <w:rPr>
          <w:spacing w:val="-8"/>
        </w:rPr>
        <w:t xml:space="preserve"> </w:t>
      </w:r>
      <w:r w:rsidR="007A78D3">
        <w:t>de</w:t>
      </w:r>
      <w:r w:rsidR="007A78D3">
        <w:rPr>
          <w:spacing w:val="-7"/>
        </w:rPr>
        <w:t xml:space="preserve"> </w:t>
      </w:r>
      <w:r>
        <w:t>09.30</w:t>
      </w:r>
      <w:r w:rsidR="007A78D3">
        <w:rPr>
          <w:spacing w:val="-11"/>
        </w:rPr>
        <w:t xml:space="preserve"> </w:t>
      </w:r>
      <w:r w:rsidR="007A78D3">
        <w:t>a</w:t>
      </w:r>
      <w:r w:rsidR="007A78D3">
        <w:rPr>
          <w:spacing w:val="-6"/>
        </w:rPr>
        <w:t xml:space="preserve"> </w:t>
      </w:r>
      <w:r w:rsidR="007A78D3">
        <w:t>1</w:t>
      </w:r>
      <w:r>
        <w:t>5</w:t>
      </w:r>
      <w:r w:rsidR="007A78D3">
        <w:t>:30</w:t>
      </w:r>
      <w:r w:rsidR="007A78D3">
        <w:rPr>
          <w:spacing w:val="-11"/>
        </w:rPr>
        <w:t xml:space="preserve"> </w:t>
      </w:r>
      <w:r w:rsidR="007A78D3">
        <w:t>horas</w:t>
      </w:r>
    </w:p>
    <w:sectPr w:rsidR="00757446">
      <w:type w:val="continuous"/>
      <w:pgSz w:w="11910" w:h="16840"/>
      <w:pgMar w:top="340" w:right="162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2C52D4"/>
    <w:multiLevelType w:val="hybridMultilevel"/>
    <w:tmpl w:val="BE6A96D4"/>
    <w:lvl w:ilvl="0" w:tplc="3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447F5E"/>
    <w:multiLevelType w:val="hybridMultilevel"/>
    <w:tmpl w:val="1E701282"/>
    <w:lvl w:ilvl="0" w:tplc="6354F86C">
      <w:numFmt w:val="bullet"/>
      <w:lvlText w:val=""/>
      <w:lvlJc w:val="left"/>
      <w:pPr>
        <w:ind w:left="840" w:hanging="360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1" w:tplc="ECDE9E6E">
      <w:numFmt w:val="bullet"/>
      <w:lvlText w:val="•"/>
      <w:lvlJc w:val="left"/>
      <w:pPr>
        <w:ind w:left="1626" w:hanging="360"/>
      </w:pPr>
      <w:rPr>
        <w:rFonts w:hint="default"/>
        <w:lang w:val="es-ES" w:eastAsia="en-US" w:bidi="ar-SA"/>
      </w:rPr>
    </w:lvl>
    <w:lvl w:ilvl="2" w:tplc="58FE6254">
      <w:numFmt w:val="bullet"/>
      <w:lvlText w:val="•"/>
      <w:lvlJc w:val="left"/>
      <w:pPr>
        <w:ind w:left="2412" w:hanging="360"/>
      </w:pPr>
      <w:rPr>
        <w:rFonts w:hint="default"/>
        <w:lang w:val="es-ES" w:eastAsia="en-US" w:bidi="ar-SA"/>
      </w:rPr>
    </w:lvl>
    <w:lvl w:ilvl="3" w:tplc="91584C50">
      <w:numFmt w:val="bullet"/>
      <w:lvlText w:val="•"/>
      <w:lvlJc w:val="left"/>
      <w:pPr>
        <w:ind w:left="3199" w:hanging="360"/>
      </w:pPr>
      <w:rPr>
        <w:rFonts w:hint="default"/>
        <w:lang w:val="es-ES" w:eastAsia="en-US" w:bidi="ar-SA"/>
      </w:rPr>
    </w:lvl>
    <w:lvl w:ilvl="4" w:tplc="24120CC4">
      <w:numFmt w:val="bullet"/>
      <w:lvlText w:val="•"/>
      <w:lvlJc w:val="left"/>
      <w:pPr>
        <w:ind w:left="3985" w:hanging="360"/>
      </w:pPr>
      <w:rPr>
        <w:rFonts w:hint="default"/>
        <w:lang w:val="es-ES" w:eastAsia="en-US" w:bidi="ar-SA"/>
      </w:rPr>
    </w:lvl>
    <w:lvl w:ilvl="5" w:tplc="FB800AD4">
      <w:numFmt w:val="bullet"/>
      <w:lvlText w:val="•"/>
      <w:lvlJc w:val="left"/>
      <w:pPr>
        <w:ind w:left="4772" w:hanging="360"/>
      </w:pPr>
      <w:rPr>
        <w:rFonts w:hint="default"/>
        <w:lang w:val="es-ES" w:eastAsia="en-US" w:bidi="ar-SA"/>
      </w:rPr>
    </w:lvl>
    <w:lvl w:ilvl="6" w:tplc="B0D2F514">
      <w:numFmt w:val="bullet"/>
      <w:lvlText w:val="•"/>
      <w:lvlJc w:val="left"/>
      <w:pPr>
        <w:ind w:left="5558" w:hanging="360"/>
      </w:pPr>
      <w:rPr>
        <w:rFonts w:hint="default"/>
        <w:lang w:val="es-ES" w:eastAsia="en-US" w:bidi="ar-SA"/>
      </w:rPr>
    </w:lvl>
    <w:lvl w:ilvl="7" w:tplc="929E3BA4">
      <w:numFmt w:val="bullet"/>
      <w:lvlText w:val="•"/>
      <w:lvlJc w:val="left"/>
      <w:pPr>
        <w:ind w:left="6344" w:hanging="360"/>
      </w:pPr>
      <w:rPr>
        <w:rFonts w:hint="default"/>
        <w:lang w:val="es-ES" w:eastAsia="en-US" w:bidi="ar-SA"/>
      </w:rPr>
    </w:lvl>
    <w:lvl w:ilvl="8" w:tplc="63122CAA">
      <w:numFmt w:val="bullet"/>
      <w:lvlText w:val="•"/>
      <w:lvlJc w:val="left"/>
      <w:pPr>
        <w:ind w:left="7131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446"/>
    <w:rsid w:val="002D3BA6"/>
    <w:rsid w:val="00757446"/>
    <w:rsid w:val="007A78D3"/>
    <w:rsid w:val="00FA7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2FFCED"/>
  <w15:docId w15:val="{24526AF2-DF7B-411D-AC64-3F40F91D8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ahoma" w:eastAsia="Tahoma" w:hAnsi="Tahoma" w:cs="Tahoma"/>
      <w:lang w:val="es-ES"/>
    </w:rPr>
  </w:style>
  <w:style w:type="paragraph" w:styleId="Ttulo1">
    <w:name w:val="heading 1"/>
    <w:basedOn w:val="Normal"/>
    <w:uiPriority w:val="9"/>
    <w:qFormat/>
    <w:pPr>
      <w:ind w:left="119"/>
      <w:outlineLvl w:val="0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spacing w:before="201"/>
      <w:ind w:left="840" w:hanging="361"/>
    </w:pPr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FA7242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FA724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villar@mgap.gub.uy%20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100</Words>
  <Characters>556</Characters>
  <Application>Microsoft Office Word</Application>
  <DocSecurity>0</DocSecurity>
  <Lines>4</Lines>
  <Paragraphs>1</Paragraphs>
  <ScaleCrop>false</ScaleCrop>
  <Company/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Maldonado Maestroni Patricia Alejandra</dc:creator>
  <cp:lastModifiedBy>cristina ramirez</cp:lastModifiedBy>
  <cp:revision>2</cp:revision>
  <cp:lastPrinted>2025-02-10T18:07:00Z</cp:lastPrinted>
  <dcterms:created xsi:type="dcterms:W3CDTF">2025-02-10T18:10:00Z</dcterms:created>
  <dcterms:modified xsi:type="dcterms:W3CDTF">2025-02-10T18:10:00Z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2024-11-13T00:00:00Z</vt:filetime>
  </property>
</Properties>
</file>