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825DB5B" w14:textId="77777777" w:rsidR="00CA4796" w:rsidRDefault="00CA4796" w:rsidP="00CA4796">
      <w:pPr>
        <w:jc w:val="center"/>
        <w:rPr>
          <w:rFonts w:ascii="Arial" w:hAnsi="Arial" w:cs="Arial"/>
          <w:b/>
          <w:sz w:val="20"/>
          <w:szCs w:val="20"/>
          <w:lang w:val="es-UY"/>
        </w:rPr>
      </w:pPr>
      <w:r>
        <w:rPr>
          <w:rFonts w:ascii="Arial" w:hAnsi="Arial" w:cs="Arial"/>
          <w:b/>
          <w:sz w:val="20"/>
          <w:szCs w:val="20"/>
        </w:rPr>
        <w:t>INSTITUTO DEL NIÑO Y</w:t>
      </w:r>
    </w:p>
    <w:p w14:paraId="0F5D2FF1" w14:textId="77777777" w:rsidR="00CA4796" w:rsidRDefault="00CA4796" w:rsidP="00CA4796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ADOLESCENTE DEL URUGUAY</w:t>
      </w:r>
    </w:p>
    <w:p w14:paraId="0504EA06" w14:textId="77777777" w:rsidR="00CA4796" w:rsidRDefault="00CA4796" w:rsidP="00CA4796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DIRECCIÓN DEPARTAMENTAL DE RIO NEGRO</w:t>
      </w:r>
    </w:p>
    <w:p w14:paraId="734D12CB" w14:textId="77777777" w:rsidR="00E44E8B" w:rsidRDefault="00E44E8B" w:rsidP="00CA4796">
      <w:pPr>
        <w:pStyle w:val="Ttulo11"/>
        <w:spacing w:line="360" w:lineRule="auto"/>
        <w:ind w:left="171" w:right="46"/>
        <w:jc w:val="center"/>
        <w:rPr>
          <w:color w:val="FDA700"/>
          <w:spacing w:val="-7"/>
          <w:w w:val="105"/>
          <w:sz w:val="20"/>
          <w:szCs w:val="20"/>
        </w:rPr>
      </w:pPr>
    </w:p>
    <w:p w14:paraId="6ED6E72F" w14:textId="1FF21290" w:rsidR="00E44E8B" w:rsidRDefault="00E44E8B" w:rsidP="00CA4796">
      <w:pPr>
        <w:pStyle w:val="Ttulo11"/>
        <w:spacing w:line="360" w:lineRule="auto"/>
        <w:ind w:left="171" w:right="46"/>
        <w:jc w:val="center"/>
        <w:rPr>
          <w:color w:val="FDA700"/>
          <w:spacing w:val="-7"/>
          <w:w w:val="105"/>
          <w:sz w:val="20"/>
          <w:szCs w:val="20"/>
        </w:rPr>
      </w:pPr>
    </w:p>
    <w:p w14:paraId="129B3D05" w14:textId="24BED816" w:rsidR="00E44E8B" w:rsidRDefault="00E44E8B" w:rsidP="00E44E8B">
      <w:pPr>
        <w:pStyle w:val="Ttulo11"/>
        <w:spacing w:line="360" w:lineRule="auto"/>
        <w:ind w:left="171" w:right="46"/>
        <w:rPr>
          <w:color w:val="FDA700"/>
          <w:spacing w:val="-7"/>
          <w:w w:val="105"/>
          <w:szCs w:val="20"/>
        </w:rPr>
      </w:pPr>
      <w:bookmarkStart w:id="0" w:name="_GoBack"/>
      <w:bookmarkEnd w:id="0"/>
      <w:r w:rsidRPr="00E44E8B">
        <w:rPr>
          <w:noProof/>
          <w:sz w:val="40"/>
          <w:lang w:val="es-UY" w:eastAsia="es-UY" w:bidi="ar-SA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53FD181" wp14:editId="6F0DE784">
                <wp:simplePos x="0" y="0"/>
                <wp:positionH relativeFrom="column">
                  <wp:posOffset>4034790</wp:posOffset>
                </wp:positionH>
                <wp:positionV relativeFrom="paragraph">
                  <wp:posOffset>141605</wp:posOffset>
                </wp:positionV>
                <wp:extent cx="1875155" cy="593725"/>
                <wp:effectExtent l="0" t="0" r="10795" b="15875"/>
                <wp:wrapNone/>
                <wp:docPr id="1746085586" name="Grup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75155" cy="593725"/>
                          <a:chOff x="8439" y="-352"/>
                          <a:chExt cx="2953" cy="935"/>
                        </a:xfrm>
                      </wpg:grpSpPr>
                      <wps:wsp>
                        <wps:cNvPr id="475186744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8439" y="-117"/>
                            <a:ext cx="2948" cy="70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rgbClr val="4A4A49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73942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8834" y="-12"/>
                            <a:ext cx="2275" cy="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54F544" w14:textId="2AC60721" w:rsidR="00CA4796" w:rsidRDefault="00CA4796" w:rsidP="00CA4796">
                              <w:pPr>
                                <w:spacing w:before="145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sz w:val="20"/>
                                </w:rPr>
                                <w:t xml:space="preserve"> </w:t>
                              </w:r>
                              <w:r w:rsidR="00527003">
                                <w:rPr>
                                  <w:sz w:val="20"/>
                                </w:rPr>
                                <w:t>19/08/2024</w:t>
                              </w:r>
                              <w:r w:rsidR="00E817E7">
                                <w:rPr>
                                  <w:sz w:val="20"/>
                                </w:rPr>
                                <w:t xml:space="preserve"> </w:t>
                              </w:r>
                              <w:r w:rsidR="00527003">
                                <w:rPr>
                                  <w:sz w:val="20"/>
                                </w:rPr>
                                <w:t>15:30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48064022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8444" y="-352"/>
                            <a:ext cx="2948" cy="397"/>
                          </a:xfrm>
                          <a:prstGeom prst="rect">
                            <a:avLst/>
                          </a:prstGeom>
                          <a:solidFill>
                            <a:srgbClr val="0076C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E4CFF4B" w14:textId="77777777" w:rsidR="00CA4796" w:rsidRDefault="00CA4796" w:rsidP="00E26784">
                              <w:pPr>
                                <w:spacing w:after="0" w:line="240" w:lineRule="auto"/>
                                <w:ind w:left="506"/>
                                <w:rPr>
                                  <w:rFonts w:ascii="Arial"/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FFFFFF"/>
                                  <w:w w:val="105"/>
                                  <w:sz w:val="18"/>
                                </w:rPr>
                                <w:t>FECHA DE APERTURA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3FD181" id="Grupo 1" o:spid="_x0000_s1026" style="position:absolute;left:0;text-align:left;margin-left:317.7pt;margin-top:11.15pt;width:147.65pt;height:46.75pt;z-index:251659264" coordorigin="8439,-352" coordsize="2953,9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">
                <v:rect id="Rectangle 5" o:spid="_x0000_s1027" style="position:absolute;left:8439;top:-117;width:2948;height:7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" filled="f" strokecolor="#4a4a49" strokeweight=".5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8834;top:-12;width:2275;height:4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" filled="f" stroked="f">
                  <v:textbox inset="0,0,0,0">
                    <w:txbxContent>
                      <w:p w14:paraId="1C54F544" w14:textId="2AC60721" w:rsidR="00CA4796" w:rsidRDefault="00CA4796" w:rsidP="00CA4796">
                        <w:pPr>
                          <w:spacing w:before="145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 xml:space="preserve"> </w:t>
                        </w:r>
                        <w:r w:rsidR="00527003">
                          <w:rPr>
                            <w:sz w:val="20"/>
                          </w:rPr>
                          <w:t>19/08/2024</w:t>
                        </w:r>
                        <w:r w:rsidR="00E817E7">
                          <w:rPr>
                            <w:sz w:val="20"/>
                          </w:rPr>
                          <w:t xml:space="preserve"> </w:t>
                        </w:r>
                        <w:r w:rsidR="00527003">
                          <w:rPr>
                            <w:sz w:val="20"/>
                          </w:rPr>
                          <w:t>15:30</w:t>
                        </w:r>
                      </w:p>
                    </w:txbxContent>
                  </v:textbox>
                </v:shape>
                <v:shape id="Text Box 3" o:spid="_x0000_s1029" type="#_x0000_t202" style="position:absolute;left:8444;top:-352;width:2948;height:39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n2I8cA&#10;AADjAAAADwAAAGRycy9kb3ducmV2LnhtbERPzUoDMRC+C75DGMGbTdyWbV2bFikooqdWwR7HzbhZ&#10;TCZLErvr2xtB8Djf/6y3k3fiRDH1gTVczxQI4jaYnjsNry/3VysQKSMbdIFJwzcl2G7Oz9bYmDDy&#10;nk6H3IkSwqlBDTbnoZEytZY8plkYiAv3EaLHXM7YSRNxLOHeyUqpWnrsuTRYHGhnqf08fHkNcz6+&#10;129Pz+PNzu4fOueWx3oZtb68mO5uQWSa8r/4z/1oyvz5YqXqhaoq+P2pACA3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WZ9iPHAAAA4wAAAA8AAAAAAAAAAAAAAAAAmAIAAGRy&#10;cy9kb3ducmV2LnhtbFBLBQYAAAAABAAEAPUAAACMAwAAAAA=&#10;" fillcolor="#0076c8" stroked="f">
                  <v:textbox inset="0,0,0,0">
                    <w:txbxContent>
                      <w:p w14:paraId="1E4CFF4B" w14:textId="77777777" w:rsidR="00CA4796" w:rsidRDefault="00CA4796" w:rsidP="00E26784">
                        <w:pPr>
                          <w:spacing w:after="0" w:line="240" w:lineRule="auto"/>
                          <w:ind w:left="506"/>
                          <w:rPr>
                            <w:rFonts w:ascii="Arial"/>
                            <w:b/>
                            <w:sz w:val="18"/>
                          </w:rPr>
                        </w:pPr>
                        <w:r>
                          <w:rPr>
                            <w:rFonts w:ascii="Arial"/>
                            <w:b/>
                            <w:color w:val="FFFFFF"/>
                            <w:w w:val="105"/>
                            <w:sz w:val="18"/>
                          </w:rPr>
                          <w:t>FECHA DE APERTURA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0111C31F" w14:textId="66AF5B70" w:rsidR="00E44E8B" w:rsidRPr="00E44E8B" w:rsidRDefault="00CA4796" w:rsidP="00E44E8B">
      <w:pPr>
        <w:pStyle w:val="Ttulo11"/>
        <w:spacing w:line="360" w:lineRule="auto"/>
        <w:ind w:left="171" w:right="46"/>
        <w:rPr>
          <w:szCs w:val="20"/>
        </w:rPr>
      </w:pPr>
      <w:r w:rsidRPr="00E44E8B">
        <w:rPr>
          <w:color w:val="FDA700"/>
          <w:spacing w:val="-7"/>
          <w:w w:val="105"/>
          <w:szCs w:val="20"/>
        </w:rPr>
        <w:t xml:space="preserve">COMPRA DIRECTA </w:t>
      </w:r>
      <w:r w:rsidRPr="00E44E8B">
        <w:rPr>
          <w:color w:val="FDA700"/>
          <w:spacing w:val="-15"/>
          <w:w w:val="105"/>
          <w:szCs w:val="20"/>
        </w:rPr>
        <w:t xml:space="preserve">N° </w:t>
      </w:r>
      <w:r w:rsidR="00527003">
        <w:rPr>
          <w:color w:val="000000"/>
          <w:spacing w:val="-15"/>
          <w:w w:val="105"/>
          <w:szCs w:val="20"/>
        </w:rPr>
        <w:t>9519</w:t>
      </w:r>
      <w:r w:rsidR="00AA73DA">
        <w:rPr>
          <w:color w:val="000000"/>
          <w:spacing w:val="-15"/>
          <w:w w:val="105"/>
          <w:szCs w:val="20"/>
        </w:rPr>
        <w:t>/</w:t>
      </w:r>
      <w:r w:rsidR="00E44E8B" w:rsidRPr="00E44E8B">
        <w:rPr>
          <w:color w:val="000000"/>
          <w:spacing w:val="-15"/>
          <w:w w:val="105"/>
          <w:szCs w:val="20"/>
        </w:rPr>
        <w:t>202</w:t>
      </w:r>
      <w:r w:rsidR="00533D38">
        <w:rPr>
          <w:color w:val="000000"/>
          <w:spacing w:val="-15"/>
          <w:w w:val="105"/>
          <w:szCs w:val="20"/>
        </w:rPr>
        <w:t>4</w:t>
      </w:r>
    </w:p>
    <w:p w14:paraId="2892A7DF" w14:textId="160AC00F" w:rsidR="00CA4796" w:rsidRDefault="00CA4796" w:rsidP="00E44E8B">
      <w:pPr>
        <w:pStyle w:val="Ttulo11"/>
        <w:spacing w:line="360" w:lineRule="auto"/>
        <w:ind w:left="171" w:right="46"/>
        <w:rPr>
          <w:color w:val="FDA700"/>
          <w:spacing w:val="-15"/>
          <w:w w:val="105"/>
          <w:sz w:val="20"/>
          <w:szCs w:val="20"/>
        </w:rPr>
      </w:pPr>
    </w:p>
    <w:p w14:paraId="7E0F1BFF" w14:textId="77777777" w:rsidR="00CA4796" w:rsidRDefault="00CA4796" w:rsidP="00CA4796">
      <w:pPr>
        <w:spacing w:before="127" w:line="360" w:lineRule="auto"/>
        <w:rPr>
          <w:rFonts w:ascii="Arial" w:hAnsi="Arial" w:cs="Arial"/>
          <w:b/>
          <w:spacing w:val="-5"/>
          <w:w w:val="110"/>
          <w:sz w:val="20"/>
          <w:szCs w:val="20"/>
        </w:rPr>
      </w:pPr>
      <w:r w:rsidRPr="00F86AB7">
        <w:rPr>
          <w:rFonts w:ascii="Arial" w:hAnsi="Arial" w:cs="Arial"/>
          <w:b/>
          <w:w w:val="110"/>
          <w:sz w:val="20"/>
          <w:szCs w:val="20"/>
        </w:rPr>
        <w:t>A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efectos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3"/>
          <w:w w:val="110"/>
          <w:sz w:val="20"/>
          <w:szCs w:val="20"/>
        </w:rPr>
        <w:t>de</w:t>
      </w:r>
      <w:r w:rsidRPr="00F86AB7">
        <w:rPr>
          <w:rFonts w:ascii="Arial" w:hAnsi="Arial" w:cs="Arial"/>
          <w:b/>
          <w:spacing w:val="-18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realizar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3"/>
          <w:w w:val="110"/>
          <w:sz w:val="20"/>
          <w:szCs w:val="20"/>
        </w:rPr>
        <w:t>un</w:t>
      </w:r>
      <w:r w:rsidRPr="00F86AB7">
        <w:rPr>
          <w:rFonts w:ascii="Arial" w:hAnsi="Arial" w:cs="Arial"/>
          <w:b/>
          <w:spacing w:val="-18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relevamiento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3"/>
          <w:w w:val="110"/>
          <w:sz w:val="20"/>
          <w:szCs w:val="20"/>
        </w:rPr>
        <w:t>de</w:t>
      </w:r>
      <w:r w:rsidRPr="00F86AB7">
        <w:rPr>
          <w:rFonts w:ascii="Arial" w:hAnsi="Arial" w:cs="Arial"/>
          <w:b/>
          <w:spacing w:val="-18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precios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testigo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3"/>
          <w:w w:val="110"/>
          <w:sz w:val="20"/>
          <w:szCs w:val="20"/>
        </w:rPr>
        <w:t>de</w:t>
      </w:r>
      <w:r w:rsidRPr="00F86AB7">
        <w:rPr>
          <w:rFonts w:ascii="Arial" w:hAnsi="Arial" w:cs="Arial"/>
          <w:b/>
          <w:spacing w:val="-18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mercado,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3"/>
          <w:w w:val="110"/>
          <w:sz w:val="20"/>
          <w:szCs w:val="20"/>
        </w:rPr>
        <w:t>se</w:t>
      </w:r>
      <w:r w:rsidRPr="00F86AB7">
        <w:rPr>
          <w:rFonts w:ascii="Arial" w:hAnsi="Arial" w:cs="Arial"/>
          <w:b/>
          <w:spacing w:val="-18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3"/>
          <w:w w:val="110"/>
          <w:sz w:val="20"/>
          <w:szCs w:val="20"/>
        </w:rPr>
        <w:t>le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invita</w:t>
      </w:r>
      <w:r w:rsidRPr="00F86AB7">
        <w:rPr>
          <w:rFonts w:ascii="Arial" w:hAnsi="Arial" w:cs="Arial"/>
          <w:b/>
          <w:spacing w:val="-18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w w:val="110"/>
          <w:sz w:val="20"/>
          <w:szCs w:val="20"/>
        </w:rPr>
        <w:t>a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cotizar</w:t>
      </w:r>
      <w:r w:rsidRPr="00F86AB7">
        <w:rPr>
          <w:rFonts w:ascii="Arial" w:hAnsi="Arial" w:cs="Arial"/>
          <w:b/>
          <w:spacing w:val="-19"/>
          <w:w w:val="110"/>
          <w:sz w:val="20"/>
          <w:szCs w:val="20"/>
        </w:rPr>
        <w:t xml:space="preserve"> </w:t>
      </w:r>
      <w:r w:rsidRPr="00F86AB7">
        <w:rPr>
          <w:rFonts w:ascii="Arial" w:hAnsi="Arial" w:cs="Arial"/>
          <w:b/>
          <w:spacing w:val="-5"/>
          <w:w w:val="110"/>
          <w:sz w:val="20"/>
          <w:szCs w:val="20"/>
        </w:rPr>
        <w:t>por:</w:t>
      </w:r>
    </w:p>
    <w:tbl>
      <w:tblPr>
        <w:tblpPr w:leftFromText="141" w:rightFromText="141" w:vertAnchor="text" w:tblpY="1"/>
        <w:tblOverlap w:val="never"/>
        <w:tblW w:w="776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3744"/>
        <w:gridCol w:w="2785"/>
      </w:tblGrid>
      <w:tr w:rsidR="002B61A4" w:rsidRPr="00DE1CA5" w14:paraId="7683B083" w14:textId="2240A96E" w:rsidTr="007C4768">
        <w:trPr>
          <w:trHeight w:val="207"/>
        </w:trPr>
        <w:tc>
          <w:tcPr>
            <w:tcW w:w="1240" w:type="dxa"/>
            <w:tcBorders>
              <w:top w:val="nil"/>
              <w:left w:val="nil"/>
              <w:bottom w:val="nil"/>
              <w:right w:val="single" w:sz="8" w:space="0" w:color="FFFFFF"/>
            </w:tcBorders>
            <w:shd w:val="clear" w:color="000000" w:fill="0075BB"/>
            <w:vAlign w:val="center"/>
            <w:hideMark/>
          </w:tcPr>
          <w:p w14:paraId="7B013122" w14:textId="77777777" w:rsidR="002B61A4" w:rsidRPr="00DE1CA5" w:rsidRDefault="002B61A4" w:rsidP="00570DD1">
            <w:pPr>
              <w:spacing w:after="0" w:line="240" w:lineRule="auto"/>
              <w:jc w:val="center"/>
              <w:rPr>
                <w:rFonts w:asciiTheme="minorHAnsi" w:eastAsia="Times New Roman" w:hAnsiTheme="minorHAnsi" w:cs="Arial"/>
                <w:b/>
                <w:bCs/>
                <w:color w:val="FFFFFF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Arial"/>
                <w:b/>
                <w:bCs/>
                <w:color w:val="FFFFFF"/>
                <w:w w:val="105"/>
                <w:sz w:val="24"/>
                <w:szCs w:val="24"/>
                <w:lang w:val="es-UY" w:eastAsia="es-UY"/>
              </w:rPr>
              <w:t>ITEM</w:t>
            </w:r>
          </w:p>
        </w:tc>
        <w:tc>
          <w:tcPr>
            <w:tcW w:w="3744" w:type="dxa"/>
            <w:tcBorders>
              <w:top w:val="nil"/>
              <w:left w:val="nil"/>
              <w:bottom w:val="nil"/>
              <w:right w:val="single" w:sz="8" w:space="0" w:color="FFFFFF"/>
            </w:tcBorders>
            <w:shd w:val="clear" w:color="000000" w:fill="0075BB"/>
            <w:vAlign w:val="center"/>
            <w:hideMark/>
          </w:tcPr>
          <w:p w14:paraId="77C6D73D" w14:textId="03B2113C" w:rsidR="002B61A4" w:rsidRPr="00DE1CA5" w:rsidRDefault="002B61A4" w:rsidP="00570DD1">
            <w:pPr>
              <w:spacing w:after="0" w:line="240" w:lineRule="auto"/>
              <w:jc w:val="center"/>
              <w:rPr>
                <w:rFonts w:asciiTheme="minorHAnsi" w:eastAsia="Times New Roman" w:hAnsiTheme="minorHAnsi" w:cs="Arial"/>
                <w:b/>
                <w:bCs/>
                <w:color w:val="FFFFFF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Arial"/>
                <w:b/>
                <w:bCs/>
                <w:color w:val="FFFFFF" w:themeColor="background1"/>
                <w:sz w:val="24"/>
                <w:szCs w:val="24"/>
                <w:lang w:eastAsia="es-UY"/>
              </w:rPr>
              <w:t xml:space="preserve">DESCRIPCION </w:t>
            </w:r>
          </w:p>
        </w:tc>
        <w:tc>
          <w:tcPr>
            <w:tcW w:w="2785" w:type="dxa"/>
            <w:tcBorders>
              <w:top w:val="nil"/>
              <w:left w:val="nil"/>
              <w:bottom w:val="nil"/>
              <w:right w:val="nil"/>
            </w:tcBorders>
            <w:shd w:val="clear" w:color="000000" w:fill="0075BB"/>
            <w:vAlign w:val="center"/>
            <w:hideMark/>
          </w:tcPr>
          <w:p w14:paraId="223C42F6" w14:textId="75E6DE53" w:rsidR="002B61A4" w:rsidRPr="00DE1CA5" w:rsidRDefault="002B61A4" w:rsidP="00570DD1">
            <w:pPr>
              <w:spacing w:after="0" w:line="240" w:lineRule="auto"/>
              <w:jc w:val="center"/>
              <w:rPr>
                <w:rFonts w:asciiTheme="minorHAnsi" w:eastAsia="Times New Roman" w:hAnsiTheme="minorHAnsi" w:cs="Arial"/>
                <w:b/>
                <w:bCs/>
                <w:color w:val="FFFFFF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Arial"/>
                <w:b/>
                <w:bCs/>
                <w:color w:val="FFFFFF"/>
                <w:sz w:val="24"/>
                <w:szCs w:val="24"/>
                <w:lang w:val="es-UY" w:eastAsia="es-UY"/>
              </w:rPr>
              <w:t xml:space="preserve">HASTA </w:t>
            </w:r>
          </w:p>
        </w:tc>
      </w:tr>
      <w:tr w:rsidR="00AA73DA" w:rsidRPr="00DE1CA5" w14:paraId="006A688D" w14:textId="77777777" w:rsidTr="007C4768">
        <w:trPr>
          <w:trHeight w:val="207"/>
        </w:trPr>
        <w:tc>
          <w:tcPr>
            <w:tcW w:w="12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9C6217" w14:textId="77777777" w:rsidR="00AA73DA" w:rsidRPr="00DE1CA5" w:rsidRDefault="00AA73DA" w:rsidP="00AA73D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>1</w:t>
            </w:r>
          </w:p>
        </w:tc>
        <w:tc>
          <w:tcPr>
            <w:tcW w:w="374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6BD6D6" w14:textId="257BC933" w:rsidR="00AA73DA" w:rsidRPr="00DE1CA5" w:rsidRDefault="00AA73DA" w:rsidP="00AA73D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  <w:t xml:space="preserve">Leche en polvo </w:t>
            </w:r>
          </w:p>
        </w:tc>
        <w:tc>
          <w:tcPr>
            <w:tcW w:w="27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1D9858" w14:textId="5252A9C1" w:rsidR="00AA73DA" w:rsidRPr="00DE1CA5" w:rsidRDefault="00AA73DA" w:rsidP="00AA73D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</w:pPr>
            <w:r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>110</w:t>
            </w:r>
            <w:r w:rsidRPr="00DE1CA5"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 xml:space="preserve"> kg</w:t>
            </w:r>
          </w:p>
        </w:tc>
      </w:tr>
      <w:tr w:rsidR="00AA73DA" w:rsidRPr="00DE1CA5" w14:paraId="257A7FBA" w14:textId="77777777" w:rsidTr="007C4768">
        <w:trPr>
          <w:trHeight w:val="207"/>
        </w:trPr>
        <w:tc>
          <w:tcPr>
            <w:tcW w:w="12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D399103" w14:textId="77777777" w:rsidR="00AA73DA" w:rsidRPr="00DE1CA5" w:rsidRDefault="00AA73DA" w:rsidP="00AA73D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>2</w:t>
            </w:r>
          </w:p>
        </w:tc>
        <w:tc>
          <w:tcPr>
            <w:tcW w:w="374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7CE4DF" w14:textId="3C68659E" w:rsidR="00AA73DA" w:rsidRPr="00DE1CA5" w:rsidRDefault="00AA73DA" w:rsidP="00AA73D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  <w:t>Porotos manteca</w:t>
            </w:r>
          </w:p>
        </w:tc>
        <w:tc>
          <w:tcPr>
            <w:tcW w:w="27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6540F9" w14:textId="773F6548" w:rsidR="00AA73DA" w:rsidRPr="00DE1CA5" w:rsidRDefault="00AA73DA" w:rsidP="00AA73D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</w:pPr>
            <w:r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>14</w:t>
            </w:r>
            <w:r w:rsidRPr="00DE1CA5"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 xml:space="preserve">kg </w:t>
            </w:r>
          </w:p>
        </w:tc>
      </w:tr>
      <w:tr w:rsidR="00AA73DA" w:rsidRPr="00DE1CA5" w14:paraId="7486967A" w14:textId="77777777" w:rsidTr="007C4768">
        <w:trPr>
          <w:trHeight w:val="207"/>
        </w:trPr>
        <w:tc>
          <w:tcPr>
            <w:tcW w:w="12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82D25E" w14:textId="77777777" w:rsidR="00AA73DA" w:rsidRPr="00DE1CA5" w:rsidRDefault="00AA73DA" w:rsidP="00AA73D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>3</w:t>
            </w:r>
          </w:p>
        </w:tc>
        <w:tc>
          <w:tcPr>
            <w:tcW w:w="374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CD4B26" w14:textId="17CD2D6E" w:rsidR="00AA73DA" w:rsidRPr="00DE1CA5" w:rsidRDefault="00AA73DA" w:rsidP="00AA73D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hAnsiTheme="minorHAnsi" w:cs="Arial"/>
                <w:sz w:val="24"/>
                <w:szCs w:val="24"/>
              </w:rPr>
              <w:t xml:space="preserve">Dulce membrillo </w:t>
            </w:r>
            <w:proofErr w:type="spellStart"/>
            <w:r w:rsidRPr="00DE1CA5">
              <w:rPr>
                <w:rFonts w:asciiTheme="minorHAnsi" w:hAnsiTheme="minorHAnsi" w:cs="Arial"/>
                <w:sz w:val="24"/>
                <w:szCs w:val="24"/>
              </w:rPr>
              <w:t>paq</w:t>
            </w:r>
            <w:proofErr w:type="spellEnd"/>
            <w:r w:rsidRPr="00DE1CA5">
              <w:rPr>
                <w:rFonts w:asciiTheme="minorHAnsi" w:hAnsiTheme="minorHAnsi" w:cs="Arial"/>
                <w:sz w:val="24"/>
                <w:szCs w:val="24"/>
              </w:rPr>
              <w:t>. 900 gr</w:t>
            </w:r>
          </w:p>
        </w:tc>
        <w:tc>
          <w:tcPr>
            <w:tcW w:w="27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C8B2F6" w14:textId="422E724A" w:rsidR="00AA73DA" w:rsidRPr="00DE1CA5" w:rsidRDefault="00AA73DA" w:rsidP="00AA73D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</w:pPr>
            <w:r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>162 unidades</w:t>
            </w:r>
          </w:p>
        </w:tc>
      </w:tr>
      <w:tr w:rsidR="00AA73DA" w:rsidRPr="00DE1CA5" w14:paraId="69DB2F9E" w14:textId="77777777" w:rsidTr="007C4768">
        <w:trPr>
          <w:trHeight w:val="207"/>
        </w:trPr>
        <w:tc>
          <w:tcPr>
            <w:tcW w:w="12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47C41F" w14:textId="77777777" w:rsidR="00AA73DA" w:rsidRPr="00DE1CA5" w:rsidRDefault="00AA73DA" w:rsidP="00AA73D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>4</w:t>
            </w:r>
          </w:p>
        </w:tc>
        <w:tc>
          <w:tcPr>
            <w:tcW w:w="374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3BD890" w14:textId="02E4073E" w:rsidR="00AA73DA" w:rsidRPr="00DE1CA5" w:rsidRDefault="00AA73DA" w:rsidP="00AA73D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  <w:t>Mermelada de durazno 500g</w:t>
            </w:r>
          </w:p>
        </w:tc>
        <w:tc>
          <w:tcPr>
            <w:tcW w:w="27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EFFD74" w14:textId="25A8ED28" w:rsidR="00AA73DA" w:rsidRPr="00DE1CA5" w:rsidRDefault="00AA73DA" w:rsidP="00AA73D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</w:pPr>
            <w:r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>36 unidades</w:t>
            </w:r>
          </w:p>
        </w:tc>
      </w:tr>
      <w:tr w:rsidR="00AA73DA" w:rsidRPr="00DE1CA5" w14:paraId="0A35F304" w14:textId="77777777" w:rsidTr="007C4768">
        <w:trPr>
          <w:trHeight w:val="207"/>
        </w:trPr>
        <w:tc>
          <w:tcPr>
            <w:tcW w:w="12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BEB07E" w14:textId="77777777" w:rsidR="00AA73DA" w:rsidRPr="00DE1CA5" w:rsidRDefault="00AA73DA" w:rsidP="00AA73D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>5</w:t>
            </w:r>
          </w:p>
        </w:tc>
        <w:tc>
          <w:tcPr>
            <w:tcW w:w="374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85A16C" w14:textId="42D264A4" w:rsidR="00AA73DA" w:rsidRPr="00DE1CA5" w:rsidRDefault="00AA73DA" w:rsidP="00AA73D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  <w:t xml:space="preserve">Mermelada de frutilla 500g </w:t>
            </w:r>
          </w:p>
        </w:tc>
        <w:tc>
          <w:tcPr>
            <w:tcW w:w="27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8E894C" w14:textId="6C9EAACD" w:rsidR="00AA73DA" w:rsidRPr="00DE1CA5" w:rsidRDefault="00AA73DA" w:rsidP="00AA73D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>24</w:t>
            </w:r>
            <w:r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 xml:space="preserve"> unidades</w:t>
            </w:r>
          </w:p>
        </w:tc>
      </w:tr>
      <w:tr w:rsidR="00AA73DA" w:rsidRPr="00DE1CA5" w14:paraId="2BDB4593" w14:textId="77777777" w:rsidTr="007C4768">
        <w:trPr>
          <w:trHeight w:val="207"/>
        </w:trPr>
        <w:tc>
          <w:tcPr>
            <w:tcW w:w="12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B8A217" w14:textId="77777777" w:rsidR="00AA73DA" w:rsidRPr="00DE1CA5" w:rsidRDefault="00AA73DA" w:rsidP="00AA73D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>6</w:t>
            </w:r>
          </w:p>
        </w:tc>
        <w:tc>
          <w:tcPr>
            <w:tcW w:w="374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2F2AB2" w14:textId="5423A81F" w:rsidR="00AA73DA" w:rsidRPr="00DE1CA5" w:rsidRDefault="00AA73DA" w:rsidP="00AA73D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  <w:t xml:space="preserve">sal fina </w:t>
            </w:r>
            <w:proofErr w:type="spellStart"/>
            <w:r w:rsidRPr="00DE1CA5"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  <w:t>paq</w:t>
            </w:r>
            <w:proofErr w:type="spellEnd"/>
            <w:r w:rsidRPr="00DE1CA5"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  <w:t xml:space="preserve"> 500grs</w:t>
            </w:r>
          </w:p>
        </w:tc>
        <w:tc>
          <w:tcPr>
            <w:tcW w:w="27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859613" w14:textId="0E870388" w:rsidR="00AA73DA" w:rsidRPr="00DE1CA5" w:rsidRDefault="00AA73DA" w:rsidP="00AA73D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</w:pPr>
            <w:r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>16</w:t>
            </w:r>
            <w:r w:rsidRPr="00DE1CA5"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 xml:space="preserve"> unidades</w:t>
            </w:r>
          </w:p>
        </w:tc>
      </w:tr>
      <w:tr w:rsidR="00AA73DA" w:rsidRPr="00DE1CA5" w14:paraId="1B99BCAD" w14:textId="77777777" w:rsidTr="007C4768">
        <w:trPr>
          <w:trHeight w:val="207"/>
        </w:trPr>
        <w:tc>
          <w:tcPr>
            <w:tcW w:w="124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08D6D2" w14:textId="77777777" w:rsidR="00AA73DA" w:rsidRPr="00DE1CA5" w:rsidRDefault="00AA73DA" w:rsidP="00AA73D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>7</w:t>
            </w:r>
          </w:p>
        </w:tc>
        <w:tc>
          <w:tcPr>
            <w:tcW w:w="374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25F587" w14:textId="2B7CB2C9" w:rsidR="00AA73DA" w:rsidRPr="00DE1CA5" w:rsidRDefault="00AA73DA" w:rsidP="00AA73DA">
            <w:pPr>
              <w:spacing w:after="0" w:line="240" w:lineRule="auto"/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</w:pPr>
            <w:r w:rsidRPr="00DE1CA5"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  <w:t xml:space="preserve">Sal gruesa </w:t>
            </w:r>
            <w:proofErr w:type="spellStart"/>
            <w:r w:rsidRPr="00DE1CA5"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  <w:t>paq</w:t>
            </w:r>
            <w:proofErr w:type="spellEnd"/>
            <w:r w:rsidRPr="00DE1CA5"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  <w:t xml:space="preserve">. 500 </w:t>
            </w:r>
            <w:proofErr w:type="spellStart"/>
            <w:r w:rsidRPr="00DE1CA5">
              <w:rPr>
                <w:rFonts w:asciiTheme="minorHAnsi" w:eastAsia="Times New Roman" w:hAnsiTheme="minorHAnsi" w:cs="Calibri"/>
                <w:sz w:val="24"/>
                <w:szCs w:val="24"/>
                <w:lang w:val="es-UY" w:eastAsia="es-UY"/>
              </w:rPr>
              <w:t>grs</w:t>
            </w:r>
            <w:proofErr w:type="spellEnd"/>
          </w:p>
        </w:tc>
        <w:tc>
          <w:tcPr>
            <w:tcW w:w="27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492193" w14:textId="155E4664" w:rsidR="00AA73DA" w:rsidRPr="00DE1CA5" w:rsidRDefault="00AA73DA" w:rsidP="00AA73DA">
            <w:pPr>
              <w:spacing w:after="0" w:line="240" w:lineRule="auto"/>
              <w:jc w:val="center"/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</w:pPr>
            <w:r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>10</w:t>
            </w:r>
            <w:r w:rsidRPr="00DE1CA5">
              <w:rPr>
                <w:rFonts w:asciiTheme="minorHAnsi" w:eastAsia="Times New Roman" w:hAnsiTheme="minorHAnsi" w:cs="Calibri"/>
                <w:color w:val="000000"/>
                <w:sz w:val="24"/>
                <w:szCs w:val="24"/>
                <w:lang w:val="es-UY" w:eastAsia="es-UY"/>
              </w:rPr>
              <w:t xml:space="preserve"> unidades</w:t>
            </w:r>
          </w:p>
        </w:tc>
      </w:tr>
    </w:tbl>
    <w:p w14:paraId="7D6D2507" w14:textId="643F6FFC" w:rsidR="00116885" w:rsidRDefault="00570DD1" w:rsidP="00CA4796">
      <w:pPr>
        <w:pStyle w:val="Textoindependiente"/>
        <w:spacing w:before="162" w:line="360" w:lineRule="auto"/>
        <w:jc w:val="center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br w:type="textWrapping" w:clear="all"/>
      </w:r>
    </w:p>
    <w:p w14:paraId="74D922BD" w14:textId="6B9CE795" w:rsidR="00CA4796" w:rsidRPr="00751DC2" w:rsidRDefault="00CA4796" w:rsidP="00CA4796">
      <w:pPr>
        <w:pStyle w:val="Textoindependiente"/>
        <w:spacing w:before="162" w:line="360" w:lineRule="auto"/>
        <w:jc w:val="center"/>
        <w:rPr>
          <w:rFonts w:ascii="Arial" w:hAnsi="Arial" w:cs="Arial"/>
          <w:sz w:val="24"/>
          <w:szCs w:val="24"/>
          <w:u w:val="single"/>
        </w:rPr>
      </w:pPr>
      <w:r w:rsidRPr="00751DC2">
        <w:rPr>
          <w:rFonts w:ascii="Arial" w:hAnsi="Arial" w:cs="Arial"/>
          <w:sz w:val="24"/>
          <w:szCs w:val="24"/>
          <w:u w:val="single"/>
        </w:rPr>
        <w:t>REQUISITOS</w:t>
      </w:r>
    </w:p>
    <w:p w14:paraId="4916B3D5" w14:textId="77777777" w:rsidR="00CA4796" w:rsidRPr="00751DC2" w:rsidRDefault="00CA4796" w:rsidP="00121CEC">
      <w:pPr>
        <w:pStyle w:val="Textoindependiente"/>
        <w:spacing w:before="162" w:line="360" w:lineRule="auto"/>
        <w:jc w:val="center"/>
        <w:rPr>
          <w:rFonts w:ascii="Arial" w:hAnsi="Arial" w:cs="Arial"/>
          <w:sz w:val="24"/>
          <w:szCs w:val="24"/>
          <w:u w:val="single"/>
        </w:rPr>
      </w:pPr>
    </w:p>
    <w:p w14:paraId="06FDD703" w14:textId="0EFB1959" w:rsidR="00CA4796" w:rsidRPr="00751DC2" w:rsidRDefault="00CA4796" w:rsidP="00121CEC">
      <w:pPr>
        <w:pStyle w:val="Prrafodelista"/>
        <w:widowControl w:val="0"/>
        <w:numPr>
          <w:ilvl w:val="0"/>
          <w:numId w:val="6"/>
        </w:numPr>
        <w:autoSpaceDE w:val="0"/>
        <w:autoSpaceDN w:val="0"/>
        <w:spacing w:after="0" w:line="360" w:lineRule="auto"/>
        <w:rPr>
          <w:rFonts w:ascii="Arial" w:hAnsi="Arial" w:cs="Arial"/>
          <w:sz w:val="24"/>
          <w:szCs w:val="24"/>
        </w:rPr>
      </w:pPr>
      <w:r w:rsidRPr="00751DC2">
        <w:rPr>
          <w:rFonts w:ascii="Arial" w:hAnsi="Arial" w:cs="Arial"/>
          <w:sz w:val="24"/>
          <w:szCs w:val="24"/>
          <w:lang w:val="es-UY"/>
        </w:rPr>
        <w:t xml:space="preserve">El objeto del presente llamado es la compra de víveres </w:t>
      </w:r>
      <w:r w:rsidR="00167924" w:rsidRPr="00751DC2">
        <w:rPr>
          <w:rFonts w:ascii="Arial" w:hAnsi="Arial" w:cs="Arial"/>
          <w:sz w:val="24"/>
          <w:szCs w:val="24"/>
          <w:lang w:val="es-UY"/>
        </w:rPr>
        <w:t xml:space="preserve">SECOS </w:t>
      </w:r>
      <w:r w:rsidRPr="00751DC2">
        <w:rPr>
          <w:rFonts w:ascii="Arial" w:hAnsi="Arial" w:cs="Arial"/>
          <w:sz w:val="24"/>
          <w:szCs w:val="24"/>
          <w:lang w:val="es-UY"/>
        </w:rPr>
        <w:t>para los Centros dependientes de la Dirección Departamental de INAU de Río Negro.</w:t>
      </w:r>
      <w:r w:rsidRPr="00751DC2">
        <w:rPr>
          <w:rFonts w:ascii="Arial" w:hAnsi="Arial" w:cs="Arial"/>
          <w:sz w:val="24"/>
          <w:szCs w:val="24"/>
        </w:rPr>
        <w:t xml:space="preserve">  </w:t>
      </w:r>
    </w:p>
    <w:p w14:paraId="532E3F64" w14:textId="2751D825" w:rsidR="00CA4796" w:rsidRPr="00751DC2" w:rsidRDefault="00CA5BF7" w:rsidP="00C53E69">
      <w:pPr>
        <w:pStyle w:val="Textoindependiente"/>
        <w:numPr>
          <w:ilvl w:val="0"/>
          <w:numId w:val="6"/>
        </w:numPr>
        <w:spacing w:before="162" w:line="360" w:lineRule="auto"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751DC2">
        <w:rPr>
          <w:rFonts w:ascii="Arial" w:hAnsi="Arial" w:cs="Arial"/>
          <w:b w:val="0"/>
          <w:sz w:val="24"/>
          <w:szCs w:val="24"/>
        </w:rPr>
        <w:t>E</w:t>
      </w:r>
      <w:r w:rsidR="00CA4796" w:rsidRPr="00751DC2">
        <w:rPr>
          <w:rFonts w:ascii="Arial" w:hAnsi="Arial" w:cs="Arial"/>
          <w:b w:val="0"/>
          <w:sz w:val="24"/>
          <w:szCs w:val="24"/>
        </w:rPr>
        <w:t xml:space="preserve">l oferente </w:t>
      </w:r>
      <w:r w:rsidRPr="00751DC2">
        <w:rPr>
          <w:rFonts w:ascii="Arial" w:hAnsi="Arial" w:cs="Arial"/>
          <w:b w:val="0"/>
          <w:sz w:val="24"/>
          <w:szCs w:val="24"/>
        </w:rPr>
        <w:t xml:space="preserve">podrá </w:t>
      </w:r>
      <w:r w:rsidR="00CA4796" w:rsidRPr="00751DC2">
        <w:rPr>
          <w:rFonts w:ascii="Arial" w:hAnsi="Arial" w:cs="Arial"/>
          <w:b w:val="0"/>
          <w:sz w:val="24"/>
          <w:szCs w:val="24"/>
        </w:rPr>
        <w:t>ofertar más de un</w:t>
      </w:r>
      <w:r w:rsidRPr="00751DC2">
        <w:rPr>
          <w:rFonts w:ascii="Arial" w:hAnsi="Arial" w:cs="Arial"/>
          <w:b w:val="0"/>
          <w:sz w:val="24"/>
          <w:szCs w:val="24"/>
        </w:rPr>
        <w:t>a</w:t>
      </w:r>
      <w:r w:rsidR="00CA4796" w:rsidRPr="00751DC2">
        <w:rPr>
          <w:rFonts w:ascii="Arial" w:hAnsi="Arial" w:cs="Arial"/>
          <w:b w:val="0"/>
          <w:sz w:val="24"/>
          <w:szCs w:val="24"/>
        </w:rPr>
        <w:t xml:space="preserve"> </w:t>
      </w:r>
      <w:r w:rsidRPr="00751DC2">
        <w:rPr>
          <w:rFonts w:ascii="Arial" w:hAnsi="Arial" w:cs="Arial"/>
          <w:b w:val="0"/>
          <w:sz w:val="24"/>
          <w:szCs w:val="24"/>
        </w:rPr>
        <w:t>cotización por el mismo producto (varias opciones)</w:t>
      </w:r>
      <w:r w:rsidR="00CA4796" w:rsidRPr="00751DC2">
        <w:rPr>
          <w:rFonts w:ascii="Arial" w:hAnsi="Arial" w:cs="Arial"/>
          <w:b w:val="0"/>
          <w:sz w:val="24"/>
          <w:szCs w:val="24"/>
        </w:rPr>
        <w:t>, debiendo así indicarlo en su oferta.</w:t>
      </w:r>
    </w:p>
    <w:p w14:paraId="0DC315E5" w14:textId="7BB0A2E6" w:rsidR="00CA4796" w:rsidRPr="00751DC2" w:rsidRDefault="00C53E69" w:rsidP="00121CEC">
      <w:pPr>
        <w:pStyle w:val="Prrafodelista"/>
        <w:numPr>
          <w:ilvl w:val="0"/>
          <w:numId w:val="6"/>
        </w:numPr>
        <w:spacing w:line="360" w:lineRule="auto"/>
        <w:rPr>
          <w:rFonts w:ascii="Arial" w:eastAsia="Courier New" w:hAnsi="Arial" w:cs="Arial"/>
          <w:sz w:val="24"/>
          <w:szCs w:val="24"/>
          <w:lang w:eastAsia="es-ES" w:bidi="es-ES"/>
        </w:rPr>
      </w:pPr>
      <w:r w:rsidRPr="00751DC2">
        <w:rPr>
          <w:rFonts w:ascii="Arial" w:eastAsia="Courier New" w:hAnsi="Arial" w:cs="Arial"/>
          <w:sz w:val="24"/>
          <w:szCs w:val="24"/>
          <w:lang w:eastAsia="es-ES" w:bidi="es-ES"/>
        </w:rPr>
        <w:t>La entrega de la mercadería se</w:t>
      </w:r>
      <w:r w:rsidR="00527003">
        <w:rPr>
          <w:rFonts w:ascii="Arial" w:eastAsia="Courier New" w:hAnsi="Arial" w:cs="Arial"/>
          <w:sz w:val="24"/>
          <w:szCs w:val="24"/>
          <w:lang w:eastAsia="es-ES" w:bidi="es-ES"/>
        </w:rPr>
        <w:t xml:space="preserve"> debe </w:t>
      </w:r>
      <w:r w:rsidRPr="00751DC2">
        <w:rPr>
          <w:rFonts w:ascii="Arial" w:eastAsia="Courier New" w:hAnsi="Arial" w:cs="Arial"/>
          <w:sz w:val="24"/>
          <w:szCs w:val="24"/>
          <w:lang w:eastAsia="es-ES" w:bidi="es-ES"/>
        </w:rPr>
        <w:t>realizar d</w:t>
      </w:r>
      <w:r w:rsidR="001757EF">
        <w:rPr>
          <w:rFonts w:ascii="Arial" w:eastAsia="Courier New" w:hAnsi="Arial" w:cs="Arial"/>
          <w:sz w:val="24"/>
          <w:szCs w:val="24"/>
          <w:lang w:eastAsia="es-ES" w:bidi="es-ES"/>
        </w:rPr>
        <w:t>entro de l</w:t>
      </w:r>
      <w:r w:rsidR="00121CEC">
        <w:rPr>
          <w:rFonts w:ascii="Arial" w:eastAsia="Courier New" w:hAnsi="Arial" w:cs="Arial"/>
          <w:sz w:val="24"/>
          <w:szCs w:val="24"/>
          <w:lang w:eastAsia="es-ES" w:bidi="es-ES"/>
        </w:rPr>
        <w:t>os 10 días</w:t>
      </w:r>
      <w:r w:rsidR="001757EF">
        <w:rPr>
          <w:rFonts w:ascii="Arial" w:eastAsia="Courier New" w:hAnsi="Arial" w:cs="Arial"/>
          <w:sz w:val="24"/>
          <w:szCs w:val="24"/>
          <w:lang w:eastAsia="es-ES" w:bidi="es-ES"/>
        </w:rPr>
        <w:t xml:space="preserve"> de emitida la orden de compra, </w:t>
      </w:r>
      <w:r w:rsidRPr="00751DC2">
        <w:rPr>
          <w:rFonts w:ascii="Arial" w:eastAsia="Courier New" w:hAnsi="Arial" w:cs="Arial"/>
          <w:sz w:val="24"/>
          <w:szCs w:val="24"/>
          <w:lang w:eastAsia="es-ES" w:bidi="es-ES"/>
        </w:rPr>
        <w:t xml:space="preserve"> debiendo ser entregada en la Dirección Departamental de Río Negro sita en Zorrilla 1320 de la ciudad de Fray Bentos</w:t>
      </w:r>
      <w:r w:rsidR="001757EF">
        <w:rPr>
          <w:rFonts w:ascii="Arial" w:eastAsia="Courier New" w:hAnsi="Arial" w:cs="Arial"/>
          <w:sz w:val="24"/>
          <w:szCs w:val="24"/>
          <w:lang w:eastAsia="es-ES" w:bidi="es-ES"/>
        </w:rPr>
        <w:t>.</w:t>
      </w:r>
      <w:r w:rsidR="00CA4796" w:rsidRPr="00751DC2">
        <w:rPr>
          <w:rFonts w:ascii="Arial" w:hAnsi="Arial" w:cs="Arial"/>
          <w:sz w:val="24"/>
          <w:szCs w:val="24"/>
        </w:rPr>
        <w:t xml:space="preserve"> </w:t>
      </w:r>
    </w:p>
    <w:p w14:paraId="12982FA4" w14:textId="23B0A0EC" w:rsidR="00E3624A" w:rsidRPr="00751DC2" w:rsidRDefault="00E3624A" w:rsidP="00C53E69">
      <w:pPr>
        <w:pStyle w:val="Textoindependiente"/>
        <w:numPr>
          <w:ilvl w:val="0"/>
          <w:numId w:val="6"/>
        </w:numPr>
        <w:spacing w:before="162" w:line="360" w:lineRule="auto"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751DC2">
        <w:rPr>
          <w:rFonts w:ascii="Arial" w:hAnsi="Arial" w:cs="Arial"/>
          <w:b w:val="0"/>
          <w:bCs w:val="0"/>
          <w:sz w:val="24"/>
          <w:szCs w:val="24"/>
        </w:rPr>
        <w:t>Se tendrá que realizar el envío a costo del oferente.</w:t>
      </w:r>
    </w:p>
    <w:p w14:paraId="5F461E5B" w14:textId="2A8BD40B" w:rsidR="00C53E69" w:rsidRPr="00751DC2" w:rsidRDefault="00C53E69" w:rsidP="00C53E69">
      <w:pPr>
        <w:pStyle w:val="Textoindependiente"/>
        <w:numPr>
          <w:ilvl w:val="0"/>
          <w:numId w:val="6"/>
        </w:numPr>
        <w:spacing w:before="162" w:line="360" w:lineRule="auto"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751DC2">
        <w:rPr>
          <w:rFonts w:ascii="Arial" w:hAnsi="Arial" w:cs="Arial"/>
          <w:b w:val="0"/>
          <w:bCs w:val="0"/>
          <w:sz w:val="24"/>
          <w:szCs w:val="24"/>
        </w:rPr>
        <w:t xml:space="preserve">El plazo de la contratación será a partir de la notificación hasta el tope de la compra directa, y/o hasta que </w:t>
      </w:r>
      <w:r w:rsidR="001757EF">
        <w:rPr>
          <w:rFonts w:ascii="Arial" w:hAnsi="Arial" w:cs="Arial"/>
          <w:b w:val="0"/>
          <w:bCs w:val="0"/>
          <w:sz w:val="24"/>
          <w:szCs w:val="24"/>
        </w:rPr>
        <w:t>se realice un nuevo procedimiento</w:t>
      </w:r>
      <w:r w:rsidRPr="00751DC2">
        <w:rPr>
          <w:rFonts w:ascii="Arial" w:hAnsi="Arial" w:cs="Arial"/>
          <w:b w:val="0"/>
          <w:bCs w:val="0"/>
          <w:sz w:val="24"/>
          <w:szCs w:val="24"/>
        </w:rPr>
        <w:t>.</w:t>
      </w:r>
    </w:p>
    <w:p w14:paraId="054D8FF6" w14:textId="77777777" w:rsidR="00CA4796" w:rsidRPr="00751DC2" w:rsidRDefault="00CA4796" w:rsidP="00C53E69">
      <w:pPr>
        <w:pStyle w:val="Textoindependiente"/>
        <w:numPr>
          <w:ilvl w:val="0"/>
          <w:numId w:val="6"/>
        </w:numPr>
        <w:spacing w:before="162" w:line="360" w:lineRule="auto"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751DC2">
        <w:rPr>
          <w:rFonts w:ascii="Arial" w:hAnsi="Arial" w:cs="Arial"/>
          <w:b w:val="0"/>
          <w:sz w:val="24"/>
          <w:szCs w:val="24"/>
        </w:rPr>
        <w:t>El adjudicatario deberá respetar durante todo el período de contratación la marca, precio y presentación ofertada.</w:t>
      </w:r>
    </w:p>
    <w:p w14:paraId="66EB79B0" w14:textId="608EAFAA" w:rsidR="00533D38" w:rsidRPr="00751DC2" w:rsidRDefault="00533D38" w:rsidP="00533D38">
      <w:pPr>
        <w:pStyle w:val="Textoindependiente"/>
        <w:numPr>
          <w:ilvl w:val="0"/>
          <w:numId w:val="6"/>
        </w:numPr>
        <w:spacing w:before="162" w:line="360" w:lineRule="auto"/>
        <w:jc w:val="both"/>
        <w:rPr>
          <w:rFonts w:ascii="Arial" w:hAnsi="Arial" w:cs="Arial"/>
          <w:bCs w:val="0"/>
          <w:sz w:val="24"/>
          <w:szCs w:val="24"/>
          <w:u w:val="single"/>
        </w:rPr>
      </w:pPr>
      <w:r w:rsidRPr="00751DC2">
        <w:rPr>
          <w:rFonts w:ascii="Arial" w:hAnsi="Arial" w:cs="Arial"/>
          <w:b w:val="0"/>
          <w:bCs w:val="0"/>
          <w:sz w:val="24"/>
          <w:szCs w:val="24"/>
        </w:rPr>
        <w:lastRenderedPageBreak/>
        <w:t xml:space="preserve">Se establece la obligatoriedad de presentar foto detallada (marca, empaque, presentación, </w:t>
      </w:r>
      <w:proofErr w:type="spellStart"/>
      <w:r w:rsidRPr="00751DC2">
        <w:rPr>
          <w:rFonts w:ascii="Arial" w:hAnsi="Arial" w:cs="Arial"/>
          <w:b w:val="0"/>
          <w:bCs w:val="0"/>
          <w:sz w:val="24"/>
          <w:szCs w:val="24"/>
        </w:rPr>
        <w:t>etc</w:t>
      </w:r>
      <w:proofErr w:type="spellEnd"/>
      <w:r w:rsidRPr="00751DC2">
        <w:rPr>
          <w:rFonts w:ascii="Arial" w:hAnsi="Arial" w:cs="Arial"/>
          <w:b w:val="0"/>
          <w:bCs w:val="0"/>
          <w:sz w:val="24"/>
          <w:szCs w:val="24"/>
        </w:rPr>
        <w:t xml:space="preserve">) de cada uno de los productos cotizados, incluyendo todas las opciones ofertadas, la que será utilizadas para el estudio de admisibilidad de las ofertas </w:t>
      </w:r>
      <w:r w:rsidRPr="00751DC2">
        <w:rPr>
          <w:rFonts w:ascii="Arial" w:hAnsi="Arial" w:cs="Arial"/>
          <w:bCs w:val="0"/>
          <w:sz w:val="24"/>
          <w:szCs w:val="24"/>
          <w:u w:val="single"/>
        </w:rPr>
        <w:t xml:space="preserve">No se considerarán las ofertas que no presenten </w:t>
      </w:r>
      <w:r w:rsidR="001757EF">
        <w:rPr>
          <w:rFonts w:ascii="Arial" w:hAnsi="Arial" w:cs="Arial"/>
          <w:bCs w:val="0"/>
          <w:sz w:val="24"/>
          <w:szCs w:val="24"/>
          <w:u w:val="single"/>
        </w:rPr>
        <w:t xml:space="preserve">fotografía </w:t>
      </w:r>
      <w:r w:rsidRPr="00751DC2">
        <w:rPr>
          <w:rFonts w:ascii="Arial" w:hAnsi="Arial" w:cs="Arial"/>
          <w:bCs w:val="0"/>
          <w:sz w:val="24"/>
          <w:szCs w:val="24"/>
          <w:u w:val="single"/>
        </w:rPr>
        <w:t>de acuerdo a lo indicado anteriormente.</w:t>
      </w:r>
    </w:p>
    <w:p w14:paraId="5CF5F7D5" w14:textId="63318683" w:rsidR="001757EF" w:rsidRPr="00751DC2" w:rsidRDefault="00CA4796" w:rsidP="001757EF">
      <w:pPr>
        <w:pStyle w:val="Textoindependiente"/>
        <w:spacing w:before="162" w:line="360" w:lineRule="auto"/>
        <w:jc w:val="center"/>
        <w:rPr>
          <w:rFonts w:ascii="Arial" w:hAnsi="Arial" w:cs="Arial"/>
          <w:sz w:val="24"/>
          <w:szCs w:val="24"/>
          <w:u w:val="single"/>
        </w:rPr>
      </w:pPr>
      <w:r w:rsidRPr="00751DC2">
        <w:rPr>
          <w:rFonts w:ascii="Arial" w:hAnsi="Arial" w:cs="Arial"/>
          <w:sz w:val="24"/>
          <w:szCs w:val="24"/>
          <w:u w:val="single"/>
        </w:rPr>
        <w:t>COTIZACIÓN</w:t>
      </w:r>
    </w:p>
    <w:p w14:paraId="0DC37460" w14:textId="5FAC6AEA" w:rsidR="00CA4796" w:rsidRPr="001757EF" w:rsidRDefault="00CA5BF7" w:rsidP="00CA4796">
      <w:pPr>
        <w:pStyle w:val="Textoindependiente"/>
        <w:numPr>
          <w:ilvl w:val="0"/>
          <w:numId w:val="3"/>
        </w:numPr>
        <w:spacing w:before="162" w:line="360" w:lineRule="auto"/>
        <w:ind w:left="142"/>
        <w:jc w:val="both"/>
        <w:rPr>
          <w:rFonts w:ascii="Arial" w:hAnsi="Arial" w:cs="Arial"/>
          <w:b w:val="0"/>
          <w:bCs w:val="0"/>
          <w:spacing w:val="-13"/>
          <w:sz w:val="24"/>
          <w:szCs w:val="24"/>
        </w:rPr>
      </w:pPr>
      <w:r w:rsidRPr="001757EF">
        <w:rPr>
          <w:rFonts w:ascii="Arial" w:hAnsi="Arial" w:cs="Arial"/>
          <w:b w:val="0"/>
          <w:bCs w:val="0"/>
          <w:sz w:val="24"/>
          <w:szCs w:val="24"/>
        </w:rPr>
        <w:t>Se podrá c</w:t>
      </w:r>
      <w:r w:rsidR="00CA4796" w:rsidRPr="001757EF">
        <w:rPr>
          <w:rFonts w:ascii="Arial" w:hAnsi="Arial" w:cs="Arial"/>
          <w:b w:val="0"/>
          <w:bCs w:val="0"/>
          <w:sz w:val="24"/>
          <w:szCs w:val="24"/>
        </w:rPr>
        <w:t>otizar en línea a través del sitio web de la Agencia Reguladora de Compras Estat</w:t>
      </w:r>
      <w:r w:rsidR="00751DC2" w:rsidRPr="001757EF">
        <w:rPr>
          <w:rFonts w:ascii="Arial" w:hAnsi="Arial" w:cs="Arial"/>
          <w:b w:val="0"/>
          <w:bCs w:val="0"/>
          <w:sz w:val="24"/>
          <w:szCs w:val="24"/>
        </w:rPr>
        <w:t xml:space="preserve">ales </w:t>
      </w:r>
      <w:hyperlink r:id="rId5" w:history="1">
        <w:r w:rsidR="00CA4796" w:rsidRPr="001757EF">
          <w:rPr>
            <w:rStyle w:val="Hipervnculo"/>
            <w:rFonts w:ascii="Arial" w:hAnsi="Arial" w:cs="Arial"/>
            <w:b w:val="0"/>
            <w:bCs w:val="0"/>
            <w:sz w:val="24"/>
            <w:szCs w:val="24"/>
            <w:u w:val="none"/>
          </w:rPr>
          <w:t>www.comprasestatales.gub.uy</w:t>
        </w:r>
      </w:hyperlink>
      <w:r w:rsidR="00751DC2" w:rsidRPr="001757EF">
        <w:rPr>
          <w:rStyle w:val="Hipervnculo"/>
          <w:rFonts w:ascii="Arial" w:hAnsi="Arial" w:cs="Arial"/>
          <w:b w:val="0"/>
          <w:bCs w:val="0"/>
          <w:sz w:val="24"/>
          <w:szCs w:val="24"/>
          <w:u w:val="none"/>
        </w:rPr>
        <w:t xml:space="preserve"> </w:t>
      </w:r>
      <w:r w:rsidR="00CA4796" w:rsidRPr="001757EF">
        <w:rPr>
          <w:rFonts w:ascii="Arial" w:hAnsi="Arial" w:cs="Arial"/>
          <w:b w:val="0"/>
          <w:bCs w:val="0"/>
          <w:sz w:val="24"/>
          <w:szCs w:val="24"/>
        </w:rPr>
        <w:t>asimismo se podrá  incorporar más de una variante por un mismo producto,  en caso que así se opte.</w:t>
      </w:r>
    </w:p>
    <w:p w14:paraId="1E54370E" w14:textId="17209070" w:rsidR="00CA4796" w:rsidRPr="00751DC2" w:rsidRDefault="00CA4796" w:rsidP="00CA4796">
      <w:pPr>
        <w:pStyle w:val="Textoindependiente"/>
        <w:numPr>
          <w:ilvl w:val="0"/>
          <w:numId w:val="3"/>
        </w:numPr>
        <w:spacing w:before="162" w:line="360" w:lineRule="auto"/>
        <w:ind w:left="142"/>
        <w:jc w:val="both"/>
        <w:rPr>
          <w:rFonts w:ascii="Arial" w:hAnsi="Arial" w:cs="Arial"/>
          <w:b w:val="0"/>
          <w:bCs w:val="0"/>
          <w:spacing w:val="-13"/>
          <w:sz w:val="24"/>
          <w:szCs w:val="24"/>
          <w:u w:val="single"/>
        </w:rPr>
      </w:pPr>
      <w:r w:rsidRPr="00751DC2">
        <w:rPr>
          <w:rFonts w:ascii="Arial" w:hAnsi="Arial" w:cs="Arial"/>
          <w:bCs w:val="0"/>
          <w:spacing w:val="-13"/>
          <w:sz w:val="24"/>
          <w:szCs w:val="24"/>
        </w:rPr>
        <w:t xml:space="preserve"> </w:t>
      </w:r>
      <w:r w:rsidRPr="00751DC2">
        <w:rPr>
          <w:rFonts w:ascii="Arial" w:hAnsi="Arial" w:cs="Arial"/>
          <w:b w:val="0"/>
          <w:sz w:val="24"/>
          <w:szCs w:val="24"/>
        </w:rPr>
        <w:t xml:space="preserve">Forma de pago: crédito </w:t>
      </w:r>
      <w:r w:rsidR="00751DC2" w:rsidRPr="00751DC2">
        <w:rPr>
          <w:rFonts w:ascii="Arial" w:hAnsi="Arial" w:cs="Arial"/>
          <w:b w:val="0"/>
          <w:sz w:val="24"/>
          <w:szCs w:val="24"/>
        </w:rPr>
        <w:t>30</w:t>
      </w:r>
      <w:r w:rsidRPr="00751DC2">
        <w:rPr>
          <w:rFonts w:ascii="Arial" w:hAnsi="Arial" w:cs="Arial"/>
          <w:b w:val="0"/>
          <w:sz w:val="24"/>
          <w:szCs w:val="24"/>
        </w:rPr>
        <w:t xml:space="preserve"> días</w:t>
      </w:r>
      <w:r w:rsidR="00167924" w:rsidRPr="00751DC2">
        <w:rPr>
          <w:rFonts w:ascii="Arial" w:hAnsi="Arial" w:cs="Arial"/>
          <w:b w:val="0"/>
          <w:sz w:val="24"/>
          <w:szCs w:val="24"/>
        </w:rPr>
        <w:t xml:space="preserve"> pago </w:t>
      </w:r>
      <w:proofErr w:type="spellStart"/>
      <w:r w:rsidR="00167924" w:rsidRPr="00751DC2">
        <w:rPr>
          <w:rFonts w:ascii="Arial" w:hAnsi="Arial" w:cs="Arial"/>
          <w:b w:val="0"/>
          <w:sz w:val="24"/>
          <w:szCs w:val="24"/>
        </w:rPr>
        <w:t>siif</w:t>
      </w:r>
      <w:proofErr w:type="spellEnd"/>
      <w:r w:rsidRPr="00751DC2">
        <w:rPr>
          <w:rFonts w:ascii="Arial" w:hAnsi="Arial" w:cs="Arial"/>
          <w:b w:val="0"/>
          <w:sz w:val="24"/>
          <w:szCs w:val="24"/>
        </w:rPr>
        <w:t>.</w:t>
      </w:r>
    </w:p>
    <w:p w14:paraId="4ED14FC1" w14:textId="77777777" w:rsidR="00C53E69" w:rsidRPr="00751DC2" w:rsidRDefault="00CA4796" w:rsidP="00C53E69">
      <w:pPr>
        <w:pStyle w:val="Textoindependiente"/>
        <w:numPr>
          <w:ilvl w:val="0"/>
          <w:numId w:val="3"/>
        </w:numPr>
        <w:spacing w:before="162" w:line="360" w:lineRule="auto"/>
        <w:ind w:left="142"/>
        <w:jc w:val="both"/>
        <w:rPr>
          <w:rFonts w:ascii="Arial" w:hAnsi="Arial" w:cs="Arial"/>
          <w:b w:val="0"/>
          <w:bCs w:val="0"/>
          <w:spacing w:val="-13"/>
          <w:sz w:val="24"/>
          <w:szCs w:val="24"/>
          <w:u w:val="single"/>
        </w:rPr>
      </w:pPr>
      <w:r w:rsidRPr="00751DC2">
        <w:rPr>
          <w:rFonts w:ascii="Arial" w:hAnsi="Arial" w:cs="Arial"/>
          <w:b w:val="0"/>
          <w:bCs w:val="0"/>
          <w:spacing w:val="-13"/>
          <w:sz w:val="24"/>
          <w:szCs w:val="24"/>
        </w:rPr>
        <w:t xml:space="preserve"> </w:t>
      </w:r>
      <w:r w:rsidRPr="00751DC2">
        <w:rPr>
          <w:rFonts w:ascii="Arial" w:hAnsi="Arial" w:cs="Arial"/>
          <w:b w:val="0"/>
          <w:bCs w:val="0"/>
          <w:sz w:val="24"/>
          <w:szCs w:val="24"/>
        </w:rPr>
        <w:t>El Instituto sólo pagará por los artículos entregados previa demanda efectiva de los mismos y exhibición de factura (conformada por funcionario competente).</w:t>
      </w:r>
    </w:p>
    <w:p w14:paraId="2C169C5A" w14:textId="4EED90EE" w:rsidR="00CA4796" w:rsidRPr="00751DC2" w:rsidRDefault="00CA4796" w:rsidP="00C53E69">
      <w:pPr>
        <w:pStyle w:val="Textoindependiente"/>
        <w:numPr>
          <w:ilvl w:val="0"/>
          <w:numId w:val="3"/>
        </w:numPr>
        <w:spacing w:before="162" w:line="360" w:lineRule="auto"/>
        <w:ind w:left="142"/>
        <w:jc w:val="both"/>
        <w:rPr>
          <w:rFonts w:ascii="Arial" w:hAnsi="Arial" w:cs="Arial"/>
          <w:b w:val="0"/>
          <w:bCs w:val="0"/>
          <w:spacing w:val="-13"/>
          <w:sz w:val="24"/>
          <w:szCs w:val="24"/>
          <w:u w:val="single"/>
        </w:rPr>
      </w:pPr>
      <w:r w:rsidRPr="00751DC2">
        <w:rPr>
          <w:rFonts w:ascii="Arial" w:hAnsi="Arial" w:cs="Arial"/>
          <w:b w:val="0"/>
          <w:sz w:val="24"/>
          <w:szCs w:val="24"/>
        </w:rPr>
        <w:t>El oferente deberá cotizar en pesos uruguayos, con impuestos incluidos, precio firme.</w:t>
      </w:r>
    </w:p>
    <w:p w14:paraId="7A78E66F" w14:textId="7C67D520" w:rsidR="00CA4796" w:rsidRPr="00751DC2" w:rsidRDefault="00C53E69" w:rsidP="00C53E69">
      <w:pPr>
        <w:pStyle w:val="Textoindependiente"/>
        <w:numPr>
          <w:ilvl w:val="0"/>
          <w:numId w:val="3"/>
        </w:numPr>
        <w:spacing w:before="162" w:line="360" w:lineRule="auto"/>
        <w:ind w:left="142"/>
        <w:jc w:val="both"/>
        <w:rPr>
          <w:rFonts w:ascii="Arial" w:hAnsi="Arial" w:cs="Arial"/>
          <w:b w:val="0"/>
          <w:sz w:val="24"/>
          <w:szCs w:val="24"/>
        </w:rPr>
      </w:pPr>
      <w:r w:rsidRPr="00751DC2">
        <w:rPr>
          <w:rFonts w:ascii="Arial" w:hAnsi="Arial" w:cs="Arial"/>
          <w:b w:val="0"/>
          <w:sz w:val="24"/>
          <w:szCs w:val="24"/>
        </w:rPr>
        <w:t>Se admite cotización parcial (en sentido de que el oferente podrá ofertar por algunos artículos si y por otros artículos no) debiendo especificarlo en su oferta.</w:t>
      </w:r>
    </w:p>
    <w:p w14:paraId="45493849" w14:textId="40F4528D" w:rsidR="00C53E69" w:rsidRPr="00751DC2" w:rsidRDefault="00CA4796" w:rsidP="00C53E69">
      <w:pPr>
        <w:pStyle w:val="Textoindependiente"/>
        <w:numPr>
          <w:ilvl w:val="0"/>
          <w:numId w:val="3"/>
        </w:numPr>
        <w:spacing w:before="162" w:line="360" w:lineRule="auto"/>
        <w:ind w:left="142"/>
        <w:jc w:val="both"/>
        <w:rPr>
          <w:rFonts w:ascii="Arial" w:hAnsi="Arial" w:cs="Arial"/>
          <w:b w:val="0"/>
          <w:bCs w:val="0"/>
          <w:spacing w:val="-13"/>
          <w:sz w:val="24"/>
          <w:szCs w:val="24"/>
          <w:u w:val="single"/>
        </w:rPr>
      </w:pPr>
      <w:r w:rsidRPr="00751DC2">
        <w:rPr>
          <w:rFonts w:ascii="Arial" w:hAnsi="Arial" w:cs="Arial"/>
          <w:b w:val="0"/>
          <w:bCs w:val="0"/>
          <w:sz w:val="24"/>
          <w:szCs w:val="24"/>
        </w:rPr>
        <w:t>El plazo de presentación de las ofertas será hasta el día y hora indicada como fecha de apertura.</w:t>
      </w:r>
    </w:p>
    <w:p w14:paraId="6FBC3309" w14:textId="77777777" w:rsidR="00533D38" w:rsidRPr="00751DC2" w:rsidRDefault="00C53E69" w:rsidP="00533D38">
      <w:pPr>
        <w:pStyle w:val="Textoindependiente"/>
        <w:numPr>
          <w:ilvl w:val="0"/>
          <w:numId w:val="3"/>
        </w:numPr>
        <w:spacing w:before="162" w:line="360" w:lineRule="auto"/>
        <w:ind w:left="142"/>
        <w:jc w:val="both"/>
        <w:rPr>
          <w:rFonts w:ascii="Arial" w:hAnsi="Arial" w:cs="Arial"/>
          <w:b w:val="0"/>
          <w:bCs w:val="0"/>
          <w:spacing w:val="-13"/>
          <w:sz w:val="24"/>
          <w:szCs w:val="24"/>
          <w:u w:val="single"/>
        </w:rPr>
      </w:pPr>
      <w:r w:rsidRPr="00751DC2">
        <w:rPr>
          <w:rFonts w:ascii="Arial" w:hAnsi="Arial" w:cs="Arial"/>
          <w:bCs w:val="0"/>
          <w:sz w:val="24"/>
          <w:szCs w:val="24"/>
          <w:u w:val="single"/>
        </w:rPr>
        <w:t>IMPRESCINDIBLE</w:t>
      </w:r>
      <w:r w:rsidRPr="00751DC2">
        <w:rPr>
          <w:rFonts w:ascii="Arial" w:hAnsi="Arial" w:cs="Arial"/>
          <w:b w:val="0"/>
          <w:bCs w:val="0"/>
          <w:sz w:val="24"/>
          <w:szCs w:val="24"/>
        </w:rPr>
        <w:t xml:space="preserve"> adjuntar fotografía ilustrativa de cada producto que se oferte en el presente llamado.  </w:t>
      </w:r>
    </w:p>
    <w:p w14:paraId="4EF6AC6D" w14:textId="46946526" w:rsidR="00533D38" w:rsidRPr="001757EF" w:rsidRDefault="00533D38" w:rsidP="004424E9">
      <w:pPr>
        <w:pStyle w:val="Textoindependiente"/>
        <w:numPr>
          <w:ilvl w:val="0"/>
          <w:numId w:val="3"/>
        </w:numPr>
        <w:spacing w:before="162" w:line="360" w:lineRule="auto"/>
        <w:ind w:left="142"/>
        <w:jc w:val="both"/>
        <w:rPr>
          <w:rFonts w:ascii="Arial" w:hAnsi="Arial" w:cs="Arial"/>
          <w:b w:val="0"/>
          <w:bCs w:val="0"/>
          <w:spacing w:val="-13"/>
          <w:sz w:val="24"/>
          <w:szCs w:val="24"/>
        </w:rPr>
      </w:pPr>
      <w:r w:rsidRPr="001757EF">
        <w:rPr>
          <w:rFonts w:ascii="Arial" w:hAnsi="Arial" w:cs="Arial"/>
          <w:bCs w:val="0"/>
          <w:spacing w:val="-13"/>
          <w:sz w:val="24"/>
          <w:szCs w:val="24"/>
          <w:u w:val="single"/>
        </w:rPr>
        <w:t>ENVASES</w:t>
      </w:r>
      <w:r w:rsidRPr="001757EF">
        <w:rPr>
          <w:rFonts w:ascii="Arial" w:hAnsi="Arial" w:cs="Arial"/>
          <w:b w:val="0"/>
          <w:bCs w:val="0"/>
          <w:spacing w:val="-13"/>
          <w:sz w:val="24"/>
          <w:szCs w:val="24"/>
        </w:rPr>
        <w:t xml:space="preserve"> Los envases y equipamiento alimentario que estén en contacto con el alimento deberán cumplir con lo dispuesto para este punto en el Reglamento Bromatológico Nacional.</w:t>
      </w:r>
    </w:p>
    <w:p w14:paraId="3901C8E1" w14:textId="77777777" w:rsidR="00533D38" w:rsidRPr="001757EF" w:rsidRDefault="00533D38" w:rsidP="001757EF">
      <w:pPr>
        <w:pStyle w:val="Textoindependiente"/>
        <w:numPr>
          <w:ilvl w:val="0"/>
          <w:numId w:val="12"/>
        </w:numPr>
        <w:spacing w:before="162" w:line="360" w:lineRule="auto"/>
        <w:jc w:val="both"/>
        <w:rPr>
          <w:rFonts w:ascii="Arial" w:hAnsi="Arial" w:cs="Arial"/>
          <w:b w:val="0"/>
          <w:bCs w:val="0"/>
          <w:spacing w:val="-13"/>
          <w:sz w:val="24"/>
          <w:szCs w:val="24"/>
        </w:rPr>
      </w:pPr>
      <w:r w:rsidRPr="001757EF">
        <w:rPr>
          <w:rFonts w:ascii="Arial" w:hAnsi="Arial" w:cs="Arial"/>
          <w:b w:val="0"/>
          <w:bCs w:val="0"/>
          <w:spacing w:val="-13"/>
          <w:sz w:val="24"/>
          <w:szCs w:val="24"/>
        </w:rPr>
        <w:t>Envases primarios: en materiales de primer uso, de material sanitario, impermeable y resistente que permita un cierre seguro y que garanticen la protección de los productos durante la manipulación y almacenamiento.</w:t>
      </w:r>
    </w:p>
    <w:p w14:paraId="148434EF" w14:textId="77777777" w:rsidR="00533D38" w:rsidRPr="001757EF" w:rsidRDefault="00533D38" w:rsidP="001757EF">
      <w:pPr>
        <w:pStyle w:val="Textoindependiente"/>
        <w:numPr>
          <w:ilvl w:val="0"/>
          <w:numId w:val="12"/>
        </w:numPr>
        <w:spacing w:before="162" w:line="360" w:lineRule="auto"/>
        <w:jc w:val="both"/>
        <w:rPr>
          <w:rFonts w:ascii="Arial" w:hAnsi="Arial" w:cs="Arial"/>
          <w:b w:val="0"/>
          <w:bCs w:val="0"/>
          <w:spacing w:val="-13"/>
          <w:sz w:val="24"/>
          <w:szCs w:val="24"/>
        </w:rPr>
      </w:pPr>
      <w:r w:rsidRPr="001757EF">
        <w:rPr>
          <w:rFonts w:ascii="Arial" w:hAnsi="Arial" w:cs="Arial"/>
          <w:b w:val="0"/>
          <w:bCs w:val="0"/>
          <w:spacing w:val="-13"/>
          <w:sz w:val="24"/>
          <w:szCs w:val="24"/>
        </w:rPr>
        <w:t>Envases secundarios: deberán ser de material sanitario, descartable y que presenten clara indicación externa del número de unidades que contiene. Deben garantizar la protección de los envases primarios que contiene.</w:t>
      </w:r>
    </w:p>
    <w:p w14:paraId="447DDA31" w14:textId="4E61D9EA" w:rsidR="00C96A85" w:rsidRDefault="00CA4796" w:rsidP="00CA4796">
      <w:pPr>
        <w:pStyle w:val="Textoindependiente"/>
        <w:spacing w:before="162" w:line="360" w:lineRule="auto"/>
        <w:jc w:val="both"/>
        <w:rPr>
          <w:rFonts w:ascii="Arial" w:hAnsi="Arial" w:cs="Arial"/>
        </w:rPr>
      </w:pPr>
      <w:r w:rsidRPr="00EE002A">
        <w:rPr>
          <w:rFonts w:ascii="Arial" w:hAnsi="Arial" w:cs="Arial"/>
        </w:rPr>
        <w:t xml:space="preserve">        </w:t>
      </w:r>
    </w:p>
    <w:p w14:paraId="7A8FF9BB" w14:textId="77777777" w:rsidR="00B358F0" w:rsidRPr="00B358F0" w:rsidRDefault="00B358F0" w:rsidP="00B358F0">
      <w:pPr>
        <w:widowControl w:val="0"/>
        <w:autoSpaceDE w:val="0"/>
        <w:autoSpaceDN w:val="0"/>
        <w:spacing w:before="162" w:after="0" w:line="360" w:lineRule="auto"/>
        <w:rPr>
          <w:rFonts w:ascii="Arial" w:eastAsia="Courier New" w:hAnsi="Arial" w:cs="Arial"/>
          <w:b/>
          <w:bCs/>
          <w:i/>
          <w:sz w:val="24"/>
          <w:szCs w:val="24"/>
          <w:u w:val="single"/>
          <w:lang w:eastAsia="es-ES" w:bidi="es-ES"/>
        </w:rPr>
      </w:pPr>
      <w:r w:rsidRPr="00B358F0">
        <w:rPr>
          <w:rFonts w:ascii="Arial" w:eastAsia="Courier New" w:hAnsi="Arial" w:cs="Arial"/>
          <w:b/>
          <w:bCs/>
          <w:i/>
          <w:sz w:val="24"/>
          <w:szCs w:val="24"/>
          <w:u w:val="single"/>
          <w:lang w:eastAsia="es-ES" w:bidi="es-ES"/>
        </w:rPr>
        <w:t>ENVASE PRIMARIO particulares de los Productos.</w:t>
      </w:r>
    </w:p>
    <w:p w14:paraId="61CAD1E1" w14:textId="6FAE39D5" w:rsidR="006D7450" w:rsidRDefault="006D7450" w:rsidP="00B358F0">
      <w:pPr>
        <w:widowControl w:val="0"/>
        <w:autoSpaceDE w:val="0"/>
        <w:autoSpaceDN w:val="0"/>
        <w:spacing w:before="162" w:after="0" w:line="360" w:lineRule="auto"/>
        <w:ind w:left="360"/>
        <w:jc w:val="both"/>
        <w:rPr>
          <w:rFonts w:ascii="Arial" w:eastAsia="Courier New" w:hAnsi="Arial" w:cs="Arial"/>
          <w:bCs/>
          <w:sz w:val="24"/>
          <w:szCs w:val="24"/>
          <w:lang w:eastAsia="es-ES" w:bidi="es-ES"/>
        </w:rPr>
      </w:pPr>
      <w:r w:rsidRPr="0093159A">
        <w:rPr>
          <w:rFonts w:ascii="Arial" w:eastAsia="Courier New" w:hAnsi="Arial" w:cs="Arial"/>
          <w:b/>
          <w:bCs/>
          <w:sz w:val="24"/>
          <w:szCs w:val="24"/>
          <w:lang w:eastAsia="es-ES" w:bidi="es-ES"/>
        </w:rPr>
        <w:lastRenderedPageBreak/>
        <w:t>DULCE DE MEMBRILLO:</w:t>
      </w:r>
      <w:r>
        <w:rPr>
          <w:rFonts w:ascii="Arial" w:eastAsia="Courier New" w:hAnsi="Arial" w:cs="Arial"/>
          <w:bCs/>
          <w:sz w:val="24"/>
          <w:szCs w:val="24"/>
          <w:lang w:eastAsia="es-ES" w:bidi="es-ES"/>
        </w:rPr>
        <w:t xml:space="preserve"> </w:t>
      </w:r>
      <w:r w:rsidRPr="00B358F0">
        <w:rPr>
          <w:rFonts w:ascii="Arial" w:eastAsia="Courier New" w:hAnsi="Arial" w:cs="Arial"/>
          <w:bCs/>
          <w:sz w:val="24"/>
          <w:szCs w:val="24"/>
          <w:lang w:eastAsia="es-ES" w:bidi="es-ES"/>
        </w:rPr>
        <w:t>Envases. Se admitirán presentación</w:t>
      </w:r>
      <w:r w:rsidR="0093159A">
        <w:rPr>
          <w:rFonts w:ascii="Arial" w:eastAsia="Courier New" w:hAnsi="Arial" w:cs="Arial"/>
          <w:bCs/>
          <w:sz w:val="24"/>
          <w:szCs w:val="24"/>
          <w:lang w:eastAsia="es-ES" w:bidi="es-ES"/>
        </w:rPr>
        <w:t xml:space="preserve"> de 900g</w:t>
      </w:r>
    </w:p>
    <w:p w14:paraId="4414419D" w14:textId="77777777" w:rsidR="0093159A" w:rsidRDefault="004D2EC7" w:rsidP="0093159A">
      <w:pPr>
        <w:widowControl w:val="0"/>
        <w:autoSpaceDE w:val="0"/>
        <w:autoSpaceDN w:val="0"/>
        <w:spacing w:before="162" w:after="0" w:line="360" w:lineRule="auto"/>
        <w:ind w:left="360"/>
        <w:jc w:val="both"/>
        <w:rPr>
          <w:rFonts w:ascii="Arial" w:eastAsia="Courier New" w:hAnsi="Arial" w:cs="Arial"/>
          <w:bCs/>
          <w:sz w:val="24"/>
          <w:szCs w:val="24"/>
          <w:lang w:eastAsia="es-ES" w:bidi="es-ES"/>
        </w:rPr>
      </w:pPr>
      <w:r w:rsidRPr="00B358F0">
        <w:rPr>
          <w:rFonts w:ascii="Arial" w:eastAsia="Courier New" w:hAnsi="Arial" w:cs="Arial"/>
          <w:b/>
          <w:bCs/>
          <w:sz w:val="24"/>
          <w:szCs w:val="24"/>
          <w:lang w:eastAsia="es-ES" w:bidi="es-ES"/>
        </w:rPr>
        <w:t>SAL COMESTIBLE</w:t>
      </w:r>
      <w:r w:rsidRPr="00B358F0">
        <w:rPr>
          <w:rFonts w:ascii="Arial" w:eastAsia="Courier New" w:hAnsi="Arial" w:cs="Arial"/>
          <w:bCs/>
          <w:sz w:val="24"/>
          <w:szCs w:val="24"/>
          <w:lang w:eastAsia="es-ES" w:bidi="es-ES"/>
        </w:rPr>
        <w:t xml:space="preserve"> Envases. Serán de 500g de contenido neto.</w:t>
      </w:r>
    </w:p>
    <w:p w14:paraId="2A0E7F5F" w14:textId="6BF21CC2" w:rsidR="0093159A" w:rsidRPr="00BE248F" w:rsidRDefault="0093159A" w:rsidP="0093159A">
      <w:pPr>
        <w:widowControl w:val="0"/>
        <w:autoSpaceDE w:val="0"/>
        <w:autoSpaceDN w:val="0"/>
        <w:spacing w:before="162" w:after="0" w:line="360" w:lineRule="auto"/>
        <w:ind w:left="360"/>
        <w:jc w:val="both"/>
        <w:rPr>
          <w:rFonts w:ascii="Arial" w:hAnsi="Arial" w:cs="Arial"/>
          <w:lang w:val="es-ES_tradnl"/>
        </w:rPr>
      </w:pPr>
      <w:r>
        <w:rPr>
          <w:rFonts w:ascii="Arial" w:hAnsi="Arial" w:cs="Arial"/>
          <w:b/>
          <w:bCs/>
        </w:rPr>
        <w:t xml:space="preserve">LECHE EN POLVO FORTIFICADA </w:t>
      </w:r>
      <w:r w:rsidRPr="002F36E8">
        <w:rPr>
          <w:rFonts w:ascii="Arial" w:hAnsi="Arial" w:cs="Arial"/>
        </w:rPr>
        <w:t>parcia</w:t>
      </w:r>
      <w:r>
        <w:rPr>
          <w:rFonts w:ascii="Arial" w:hAnsi="Arial" w:cs="Arial"/>
        </w:rPr>
        <w:t>l</w:t>
      </w:r>
      <w:r w:rsidRPr="002F36E8">
        <w:rPr>
          <w:rFonts w:ascii="Arial" w:hAnsi="Arial" w:cs="Arial"/>
        </w:rPr>
        <w:t xml:space="preserve">mente descremada o descremada </w:t>
      </w:r>
      <w:r w:rsidRPr="0093159A">
        <w:rPr>
          <w:rFonts w:ascii="Arial" w:hAnsi="Arial" w:cs="Arial"/>
        </w:rPr>
        <w:t>Envases</w:t>
      </w:r>
      <w:r>
        <w:rPr>
          <w:rFonts w:ascii="Arial" w:hAnsi="Arial" w:cs="Arial"/>
        </w:rPr>
        <w:t xml:space="preserve">: </w:t>
      </w:r>
      <w:r w:rsidRPr="00E709CF">
        <w:rPr>
          <w:rFonts w:ascii="Arial" w:hAnsi="Arial" w:cs="Arial"/>
        </w:rPr>
        <w:t xml:space="preserve">Serán de </w:t>
      </w:r>
      <w:r>
        <w:rPr>
          <w:rFonts w:ascii="Arial" w:hAnsi="Arial" w:cs="Arial"/>
        </w:rPr>
        <w:t xml:space="preserve">1 k </w:t>
      </w:r>
      <w:r w:rsidRPr="00E709CF">
        <w:rPr>
          <w:rFonts w:ascii="Arial" w:hAnsi="Arial" w:cs="Arial"/>
        </w:rPr>
        <w:t>de contenido neto</w:t>
      </w:r>
      <w:r>
        <w:rPr>
          <w:rFonts w:ascii="Arial" w:hAnsi="Arial" w:cs="Arial"/>
        </w:rPr>
        <w:t>.</w:t>
      </w:r>
    </w:p>
    <w:p w14:paraId="5920E4A4" w14:textId="73336C44" w:rsidR="00783D83" w:rsidRDefault="00783D83" w:rsidP="00783D83">
      <w:pPr>
        <w:widowControl w:val="0"/>
        <w:autoSpaceDE w:val="0"/>
        <w:autoSpaceDN w:val="0"/>
        <w:spacing w:before="162" w:after="0" w:line="360" w:lineRule="auto"/>
        <w:ind w:left="360"/>
        <w:jc w:val="both"/>
        <w:rPr>
          <w:rFonts w:ascii="Arial" w:eastAsia="Courier New" w:hAnsi="Arial" w:cs="Arial"/>
          <w:bCs/>
          <w:sz w:val="24"/>
          <w:szCs w:val="24"/>
          <w:lang w:eastAsia="es-ES" w:bidi="es-ES"/>
        </w:rPr>
      </w:pPr>
      <w:r w:rsidRPr="00783D83">
        <w:rPr>
          <w:rFonts w:ascii="Arial" w:eastAsia="Courier New" w:hAnsi="Arial" w:cs="Arial"/>
          <w:b/>
          <w:bCs/>
          <w:sz w:val="24"/>
          <w:szCs w:val="24"/>
          <w:lang w:eastAsia="es-ES" w:bidi="es-ES"/>
        </w:rPr>
        <w:t>POROTOS</w:t>
      </w:r>
      <w:r>
        <w:rPr>
          <w:rFonts w:ascii="Arial" w:eastAsia="Courier New" w:hAnsi="Arial" w:cs="Arial"/>
          <w:bCs/>
          <w:sz w:val="24"/>
          <w:szCs w:val="24"/>
          <w:lang w:eastAsia="es-ES" w:bidi="es-ES"/>
        </w:rPr>
        <w:t xml:space="preserve"> Envases </w:t>
      </w:r>
      <w:r w:rsidRPr="00783D83">
        <w:rPr>
          <w:rFonts w:ascii="Arial" w:eastAsia="Courier New" w:hAnsi="Arial" w:cs="Arial"/>
          <w:bCs/>
          <w:sz w:val="24"/>
          <w:szCs w:val="24"/>
          <w:lang w:eastAsia="es-ES" w:bidi="es-ES"/>
        </w:rPr>
        <w:t>Serán de 1 k de contenido neto.</w:t>
      </w:r>
    </w:p>
    <w:p w14:paraId="0ACCFEA6" w14:textId="50B092C6" w:rsidR="00783D83" w:rsidRDefault="00783D83" w:rsidP="00783D83">
      <w:pPr>
        <w:widowControl w:val="0"/>
        <w:autoSpaceDE w:val="0"/>
        <w:autoSpaceDN w:val="0"/>
        <w:spacing w:before="162" w:after="0" w:line="360" w:lineRule="auto"/>
        <w:ind w:left="360"/>
        <w:jc w:val="both"/>
        <w:rPr>
          <w:rFonts w:ascii="Arial" w:eastAsia="Courier New" w:hAnsi="Arial" w:cs="Arial"/>
          <w:bCs/>
          <w:sz w:val="24"/>
          <w:szCs w:val="24"/>
          <w:lang w:eastAsia="es-ES" w:bidi="es-ES"/>
        </w:rPr>
      </w:pPr>
      <w:r w:rsidRPr="00783D83">
        <w:rPr>
          <w:rFonts w:ascii="Arial" w:eastAsia="Courier New" w:hAnsi="Arial" w:cs="Arial"/>
          <w:b/>
          <w:bCs/>
          <w:sz w:val="24"/>
          <w:szCs w:val="24"/>
          <w:lang w:eastAsia="es-ES" w:bidi="es-ES"/>
        </w:rPr>
        <w:t>MERMELADAS</w:t>
      </w:r>
      <w:r>
        <w:rPr>
          <w:rFonts w:ascii="Arial" w:eastAsia="Courier New" w:hAnsi="Arial" w:cs="Arial"/>
          <w:b/>
          <w:bCs/>
          <w:sz w:val="24"/>
          <w:szCs w:val="24"/>
          <w:lang w:eastAsia="es-ES" w:bidi="es-ES"/>
        </w:rPr>
        <w:t xml:space="preserve"> </w:t>
      </w:r>
      <w:r>
        <w:rPr>
          <w:rFonts w:ascii="Arial" w:eastAsia="Courier New" w:hAnsi="Arial" w:cs="Arial"/>
          <w:bCs/>
          <w:sz w:val="24"/>
          <w:szCs w:val="24"/>
          <w:lang w:eastAsia="es-ES" w:bidi="es-ES"/>
        </w:rPr>
        <w:t xml:space="preserve">Envases. </w:t>
      </w:r>
      <w:r w:rsidRPr="00783D83">
        <w:rPr>
          <w:rFonts w:ascii="Arial" w:eastAsia="Courier New" w:hAnsi="Arial" w:cs="Arial"/>
          <w:bCs/>
          <w:sz w:val="24"/>
          <w:szCs w:val="24"/>
          <w:lang w:eastAsia="es-ES" w:bidi="es-ES"/>
        </w:rPr>
        <w:t>Los envases 500 g aproximadamente de contenido neto, serán de material rígido o semirrígido, resistente a la manipulación, y de cierre seguro. Estarán acondicionados en envase secundario descartable y de material sanitario.</w:t>
      </w:r>
    </w:p>
    <w:p w14:paraId="736F6E0F" w14:textId="77777777" w:rsidR="00CA4796" w:rsidRPr="00710BE7" w:rsidRDefault="00CA4796" w:rsidP="00CA4796">
      <w:pPr>
        <w:pStyle w:val="Textoindependiente"/>
        <w:spacing w:before="162" w:line="360" w:lineRule="auto"/>
        <w:jc w:val="center"/>
        <w:rPr>
          <w:rFonts w:ascii="Arial" w:hAnsi="Arial" w:cs="Arial"/>
          <w:bCs w:val="0"/>
          <w:u w:val="single"/>
        </w:rPr>
      </w:pPr>
      <w:r w:rsidRPr="00710BE7">
        <w:rPr>
          <w:rFonts w:ascii="Arial" w:hAnsi="Arial" w:cs="Arial"/>
          <w:bCs w:val="0"/>
          <w:u w:val="single"/>
        </w:rPr>
        <w:t>CONSULTAS O ACLARACIONES</w:t>
      </w:r>
    </w:p>
    <w:p w14:paraId="14DE3834" w14:textId="77777777" w:rsidR="00CA4796" w:rsidRPr="00710BE7" w:rsidRDefault="00CA4796" w:rsidP="00CA4796">
      <w:pPr>
        <w:pStyle w:val="Textoindependiente"/>
        <w:spacing w:before="162" w:line="360" w:lineRule="auto"/>
        <w:ind w:left="825"/>
        <w:jc w:val="both"/>
        <w:rPr>
          <w:rFonts w:ascii="Arial" w:hAnsi="Arial" w:cs="Arial"/>
          <w:b w:val="0"/>
          <w:bCs w:val="0"/>
        </w:rPr>
      </w:pPr>
      <w:r w:rsidRPr="00710BE7">
        <w:rPr>
          <w:rFonts w:ascii="Arial" w:hAnsi="Arial" w:cs="Arial"/>
          <w:b w:val="0"/>
          <w:bCs w:val="0"/>
          <w:spacing w:val="-13"/>
        </w:rPr>
        <w:t xml:space="preserve">Por consultas comunicarse con: </w:t>
      </w:r>
      <w:r>
        <w:rPr>
          <w:rFonts w:ascii="Arial" w:hAnsi="Arial" w:cs="Arial"/>
          <w:b w:val="0"/>
          <w:bCs w:val="0"/>
          <w:spacing w:val="-13"/>
        </w:rPr>
        <w:t xml:space="preserve"> </w:t>
      </w:r>
      <w:r w:rsidRPr="00710BE7">
        <w:rPr>
          <w:rFonts w:ascii="Arial" w:hAnsi="Arial" w:cs="Arial"/>
          <w:b w:val="0"/>
          <w:bCs w:val="0"/>
          <w:spacing w:val="-13"/>
        </w:rPr>
        <w:t xml:space="preserve"> Tel </w:t>
      </w:r>
      <w:r>
        <w:rPr>
          <w:rFonts w:ascii="Arial" w:hAnsi="Arial" w:cs="Arial"/>
          <w:b w:val="0"/>
          <w:bCs w:val="0"/>
          <w:spacing w:val="-13"/>
        </w:rPr>
        <w:t xml:space="preserve">  45628114</w:t>
      </w:r>
      <w:r w:rsidRPr="00710BE7">
        <w:rPr>
          <w:rFonts w:ascii="Arial" w:hAnsi="Arial" w:cs="Arial"/>
          <w:b w:val="0"/>
          <w:bCs w:val="0"/>
          <w:spacing w:val="-13"/>
        </w:rPr>
        <w:t xml:space="preserve"> o al correo electrónico: </w:t>
      </w:r>
      <w:r>
        <w:rPr>
          <w:rFonts w:ascii="Arial" w:hAnsi="Arial" w:cs="Arial"/>
          <w:b w:val="0"/>
          <w:bCs w:val="0"/>
          <w:spacing w:val="-13"/>
        </w:rPr>
        <w:t xml:space="preserve"> </w:t>
      </w:r>
      <w:hyperlink r:id="rId6" w:history="1">
        <w:r w:rsidRPr="0054521D">
          <w:rPr>
            <w:rStyle w:val="Hipervnculo"/>
            <w:rFonts w:ascii="Arial" w:hAnsi="Arial" w:cs="Arial"/>
            <w:b w:val="0"/>
            <w:bCs w:val="0"/>
            <w:spacing w:val="-13"/>
          </w:rPr>
          <w:t>rionegro@inau.gub.uy</w:t>
        </w:r>
      </w:hyperlink>
    </w:p>
    <w:p w14:paraId="35DEE826" w14:textId="77777777" w:rsidR="00CA4796" w:rsidRDefault="00CA4796" w:rsidP="00CA4796">
      <w:pPr>
        <w:pStyle w:val="Textoindependiente"/>
        <w:spacing w:before="162" w:line="360" w:lineRule="auto"/>
        <w:jc w:val="center"/>
        <w:rPr>
          <w:rFonts w:ascii="Arial" w:hAnsi="Arial" w:cs="Arial"/>
          <w:u w:val="single"/>
        </w:rPr>
      </w:pPr>
      <w:r w:rsidRPr="00F86AB7">
        <w:rPr>
          <w:rFonts w:ascii="Arial" w:hAnsi="Arial" w:cs="Arial"/>
          <w:u w:val="single"/>
        </w:rPr>
        <w:t>DOCUMENTACIÓN ESPECIAL EXIGIDA AL ADJUDICATARIO</w:t>
      </w:r>
    </w:p>
    <w:p w14:paraId="265D37CA" w14:textId="77777777" w:rsidR="00CA4796" w:rsidRDefault="00CA4796" w:rsidP="00CA4796">
      <w:pPr>
        <w:pStyle w:val="Textoindependiente"/>
        <w:numPr>
          <w:ilvl w:val="0"/>
          <w:numId w:val="2"/>
        </w:numPr>
        <w:spacing w:before="162" w:line="360" w:lineRule="auto"/>
        <w:jc w:val="both"/>
        <w:rPr>
          <w:rFonts w:ascii="Arial" w:hAnsi="Arial" w:cs="Arial"/>
          <w:b w:val="0"/>
          <w:bCs w:val="0"/>
        </w:rPr>
      </w:pPr>
      <w:r w:rsidRPr="00F86AB7">
        <w:rPr>
          <w:rFonts w:ascii="Arial" w:hAnsi="Arial" w:cs="Arial"/>
          <w:b w:val="0"/>
          <w:bCs w:val="0"/>
        </w:rPr>
        <w:t>Se exigirá a los adjudicatarios toda documentación que sea obligatoria presentar de acuerdo con el rubro del llamado</w:t>
      </w:r>
      <w:r>
        <w:rPr>
          <w:rFonts w:ascii="Arial" w:hAnsi="Arial" w:cs="Arial"/>
          <w:b w:val="0"/>
          <w:bCs w:val="0"/>
        </w:rPr>
        <w:t xml:space="preserve"> (DGI, BPS, BSE) VIGENTES</w:t>
      </w:r>
    </w:p>
    <w:p w14:paraId="6131FECC" w14:textId="77777777" w:rsidR="00CA4796" w:rsidRDefault="00CA4796" w:rsidP="00CA4796">
      <w:pPr>
        <w:pStyle w:val="Textoindependiente"/>
        <w:numPr>
          <w:ilvl w:val="0"/>
          <w:numId w:val="2"/>
        </w:numPr>
        <w:spacing w:before="162" w:line="360" w:lineRule="auto"/>
        <w:jc w:val="both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Al momento de la contratación deberá estar en RUPE ACTIVO.</w:t>
      </w:r>
    </w:p>
    <w:p w14:paraId="5608BDB6" w14:textId="77777777" w:rsidR="00CA4796" w:rsidRDefault="00CA4796" w:rsidP="00CA4796">
      <w:pPr>
        <w:pStyle w:val="Textoindependiente"/>
        <w:spacing w:before="162" w:line="360" w:lineRule="auto"/>
        <w:jc w:val="center"/>
        <w:rPr>
          <w:rFonts w:ascii="Arial" w:hAnsi="Arial" w:cs="Arial"/>
          <w:u w:val="single"/>
        </w:rPr>
      </w:pPr>
    </w:p>
    <w:p w14:paraId="2862D4A6" w14:textId="77777777" w:rsidR="00CA4796" w:rsidRDefault="00CA4796" w:rsidP="00CA4796">
      <w:pPr>
        <w:pStyle w:val="Textoindependiente"/>
        <w:spacing w:before="162" w:line="360" w:lineRule="auto"/>
        <w:jc w:val="center"/>
        <w:rPr>
          <w:rFonts w:ascii="Arial" w:hAnsi="Arial" w:cs="Arial"/>
          <w:u w:val="single"/>
        </w:rPr>
      </w:pPr>
      <w:r w:rsidRPr="00F86AB7">
        <w:rPr>
          <w:rFonts w:ascii="Arial" w:hAnsi="Arial" w:cs="Arial"/>
          <w:u w:val="single"/>
        </w:rPr>
        <w:t>NOTIFICACIONES, COMUNICACIONES</w:t>
      </w:r>
    </w:p>
    <w:p w14:paraId="6474BD2E" w14:textId="77777777" w:rsidR="00CA4796" w:rsidRPr="00F86AB7" w:rsidRDefault="00CA4796" w:rsidP="00CA4796">
      <w:pPr>
        <w:pStyle w:val="Textoindependiente"/>
        <w:spacing w:before="162" w:line="360" w:lineRule="auto"/>
        <w:jc w:val="both"/>
        <w:rPr>
          <w:rFonts w:ascii="Arial" w:hAnsi="Arial" w:cs="Arial"/>
          <w:b w:val="0"/>
          <w:bCs w:val="0"/>
        </w:rPr>
      </w:pPr>
      <w:r w:rsidRPr="00F86AB7">
        <w:rPr>
          <w:rFonts w:ascii="Arial" w:hAnsi="Arial" w:cs="Arial"/>
          <w:b w:val="0"/>
          <w:bCs w:val="0"/>
        </w:rPr>
        <w:t>El INAU realizará todas las comunicaciones y notificaciones relacionadas al vínculo entre oferente / adjudicatario y el Organismo a través del correo electrónico registrado en el Registro Único de Proveedores del Estado (RUPE). Es exclusiva carga del proveedor incluir tal correo electrónico en dicho Registro y mantenerlo actualizado.</w:t>
      </w:r>
      <w:r w:rsidRPr="00F86AB7">
        <w:rPr>
          <w:rFonts w:ascii="Arial" w:hAnsi="Arial" w:cs="Arial"/>
          <w:b w:val="0"/>
          <w:bCs w:val="0"/>
        </w:rPr>
        <w:br/>
        <w:t>La comunicación o notificación se entenderá realizada cuando el acto a comunicar o notificar se encuentre disponible en dicho correo electrónico.</w:t>
      </w:r>
    </w:p>
    <w:p w14:paraId="6D8A7017" w14:textId="77777777" w:rsidR="00CA4796" w:rsidRDefault="00CA4796" w:rsidP="00CA4796">
      <w:pPr>
        <w:pStyle w:val="Textoindependiente"/>
        <w:spacing w:before="162" w:line="360" w:lineRule="auto"/>
        <w:jc w:val="center"/>
        <w:rPr>
          <w:rFonts w:ascii="Arial" w:hAnsi="Arial" w:cs="Arial"/>
          <w:u w:val="single"/>
        </w:rPr>
      </w:pPr>
      <w:r w:rsidRPr="00F86AB7">
        <w:rPr>
          <w:rFonts w:ascii="Arial" w:hAnsi="Arial" w:cs="Arial"/>
          <w:u w:val="single"/>
        </w:rPr>
        <w:t>ACEPTACIÓN DE LAS CONDICIONES</w:t>
      </w:r>
    </w:p>
    <w:p w14:paraId="72FB0F26" w14:textId="77777777" w:rsidR="00CA4796" w:rsidRPr="00F86AB7" w:rsidRDefault="00CA4796" w:rsidP="00CA4796">
      <w:pPr>
        <w:pStyle w:val="Textoindependiente"/>
        <w:spacing w:before="162" w:line="360" w:lineRule="auto"/>
        <w:jc w:val="both"/>
        <w:rPr>
          <w:rFonts w:ascii="Arial" w:hAnsi="Arial" w:cs="Arial"/>
          <w:b w:val="0"/>
          <w:bCs w:val="0"/>
        </w:rPr>
      </w:pPr>
      <w:r w:rsidRPr="00F86AB7">
        <w:rPr>
          <w:rFonts w:ascii="Arial" w:hAnsi="Arial" w:cs="Arial"/>
          <w:b w:val="0"/>
          <w:bCs w:val="0"/>
        </w:rPr>
        <w:t>Por el solo hecho de presentarse al llamado, se entenderá que el oferente conoce y acepta sin reservas los términos y condiciones de la presente invitación y demás aplicables a la contratación, y que no se encuentra comprendido en ninguna disposición que expresamente le impida contratar con el Estado conforme al artículo 46 del TOCAF y demás normas concordantes y complementarias.</w:t>
      </w:r>
    </w:p>
    <w:p w14:paraId="24811B1E" w14:textId="77777777" w:rsidR="00CA4796" w:rsidRPr="00F86AB7" w:rsidRDefault="00CA4796" w:rsidP="00CA4796">
      <w:pPr>
        <w:tabs>
          <w:tab w:val="left" w:pos="528"/>
        </w:tabs>
        <w:spacing w:line="360" w:lineRule="auto"/>
        <w:ind w:right="3297"/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07FA208C" w14:textId="77777777" w:rsidR="00CA4796" w:rsidRDefault="00CA4796" w:rsidP="00CA4796">
      <w:pPr>
        <w:tabs>
          <w:tab w:val="left" w:pos="528"/>
        </w:tabs>
        <w:spacing w:line="360" w:lineRule="auto"/>
        <w:ind w:right="-37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F86AB7">
        <w:rPr>
          <w:rFonts w:ascii="Arial" w:hAnsi="Arial" w:cs="Arial"/>
          <w:b/>
          <w:sz w:val="20"/>
          <w:szCs w:val="20"/>
          <w:u w:val="single"/>
        </w:rPr>
        <w:t>INCUMPLIMIENTOS, SANCIONES</w:t>
      </w:r>
    </w:p>
    <w:p w14:paraId="21BF5BC0" w14:textId="77777777" w:rsidR="00CA4796" w:rsidRDefault="00CA4796" w:rsidP="00CA4796">
      <w:pPr>
        <w:tabs>
          <w:tab w:val="left" w:pos="528"/>
        </w:tabs>
        <w:spacing w:line="360" w:lineRule="auto"/>
        <w:ind w:right="-37"/>
        <w:jc w:val="center"/>
        <w:rPr>
          <w:rFonts w:ascii="Arial" w:hAnsi="Arial" w:cs="Arial"/>
          <w:sz w:val="20"/>
          <w:szCs w:val="20"/>
        </w:rPr>
      </w:pPr>
      <w:r w:rsidRPr="00F86AB7">
        <w:rPr>
          <w:rFonts w:ascii="Arial" w:hAnsi="Arial" w:cs="Arial"/>
          <w:sz w:val="20"/>
          <w:szCs w:val="20"/>
        </w:rPr>
        <w:t>La mora será automática. Ante cualquier incumplimiento, se aplicará el Artículo 64 del</w:t>
      </w:r>
    </w:p>
    <w:p w14:paraId="452F93C4" w14:textId="77777777" w:rsidR="00CA4796" w:rsidRDefault="00CA4796" w:rsidP="00CA4796">
      <w:pPr>
        <w:tabs>
          <w:tab w:val="left" w:pos="528"/>
        </w:tabs>
        <w:spacing w:line="360" w:lineRule="auto"/>
        <w:ind w:right="-37"/>
        <w:jc w:val="center"/>
        <w:rPr>
          <w:rFonts w:ascii="Arial" w:hAnsi="Arial" w:cs="Arial"/>
          <w:sz w:val="20"/>
          <w:szCs w:val="20"/>
        </w:rPr>
      </w:pPr>
      <w:r w:rsidRPr="00F86AB7">
        <w:rPr>
          <w:rFonts w:ascii="Arial" w:hAnsi="Arial" w:cs="Arial"/>
          <w:sz w:val="20"/>
          <w:szCs w:val="20"/>
        </w:rPr>
        <w:t>TOCAF.</w:t>
      </w:r>
    </w:p>
    <w:sectPr w:rsidR="00CA4796" w:rsidSect="00005ABF">
      <w:pgSz w:w="11906" w:h="16838"/>
      <w:pgMar w:top="1417" w:right="1701" w:bottom="568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C084E"/>
    <w:multiLevelType w:val="hybridMultilevel"/>
    <w:tmpl w:val="F05C9AB4"/>
    <w:lvl w:ilvl="0" w:tplc="4CB2C34C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F275FD"/>
    <w:multiLevelType w:val="multilevel"/>
    <w:tmpl w:val="38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20075657"/>
    <w:multiLevelType w:val="hybridMultilevel"/>
    <w:tmpl w:val="6ABAF02E"/>
    <w:lvl w:ilvl="0" w:tplc="8E409E66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696E32"/>
    <w:multiLevelType w:val="hybridMultilevel"/>
    <w:tmpl w:val="4330E6BA"/>
    <w:lvl w:ilvl="0" w:tplc="8E409E66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723CFD"/>
    <w:multiLevelType w:val="multilevel"/>
    <w:tmpl w:val="38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EFC3BA6"/>
    <w:multiLevelType w:val="hybridMultilevel"/>
    <w:tmpl w:val="915624C4"/>
    <w:lvl w:ilvl="0" w:tplc="380A000F">
      <w:start w:val="1"/>
      <w:numFmt w:val="decimal"/>
      <w:lvlText w:val="%1."/>
      <w:lvlJc w:val="left"/>
      <w:pPr>
        <w:ind w:left="720" w:hanging="360"/>
      </w:pPr>
    </w:lvl>
    <w:lvl w:ilvl="1" w:tplc="C22CBEEA">
      <w:numFmt w:val="bullet"/>
      <w:lvlText w:val="-"/>
      <w:lvlJc w:val="left"/>
      <w:pPr>
        <w:ind w:left="1785" w:hanging="705"/>
      </w:pPr>
      <w:rPr>
        <w:rFonts w:ascii="Arial" w:eastAsia="Courier New" w:hAnsi="Arial" w:cs="Arial" w:hint="default"/>
      </w:r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244290"/>
    <w:multiLevelType w:val="hybridMultilevel"/>
    <w:tmpl w:val="9418C7F4"/>
    <w:lvl w:ilvl="0" w:tplc="380A000F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380A0019">
      <w:start w:val="1"/>
      <w:numFmt w:val="lowerLetter"/>
      <w:lvlText w:val="%2."/>
      <w:lvlJc w:val="left"/>
      <w:pPr>
        <w:ind w:left="1800" w:hanging="360"/>
      </w:pPr>
    </w:lvl>
    <w:lvl w:ilvl="2" w:tplc="380A001B">
      <w:start w:val="1"/>
      <w:numFmt w:val="lowerRoman"/>
      <w:lvlText w:val="%3."/>
      <w:lvlJc w:val="right"/>
      <w:pPr>
        <w:ind w:left="2520" w:hanging="180"/>
      </w:pPr>
    </w:lvl>
    <w:lvl w:ilvl="3" w:tplc="380A000F">
      <w:start w:val="1"/>
      <w:numFmt w:val="decimal"/>
      <w:lvlText w:val="%4."/>
      <w:lvlJc w:val="left"/>
      <w:pPr>
        <w:ind w:left="3240" w:hanging="360"/>
      </w:pPr>
    </w:lvl>
    <w:lvl w:ilvl="4" w:tplc="380A0019">
      <w:start w:val="1"/>
      <w:numFmt w:val="lowerLetter"/>
      <w:lvlText w:val="%5."/>
      <w:lvlJc w:val="left"/>
      <w:pPr>
        <w:ind w:left="3960" w:hanging="360"/>
      </w:pPr>
    </w:lvl>
    <w:lvl w:ilvl="5" w:tplc="380A001B">
      <w:start w:val="1"/>
      <w:numFmt w:val="lowerRoman"/>
      <w:lvlText w:val="%6."/>
      <w:lvlJc w:val="right"/>
      <w:pPr>
        <w:ind w:left="4680" w:hanging="180"/>
      </w:pPr>
    </w:lvl>
    <w:lvl w:ilvl="6" w:tplc="380A000F">
      <w:start w:val="1"/>
      <w:numFmt w:val="decimal"/>
      <w:lvlText w:val="%7."/>
      <w:lvlJc w:val="left"/>
      <w:pPr>
        <w:ind w:left="5400" w:hanging="360"/>
      </w:pPr>
    </w:lvl>
    <w:lvl w:ilvl="7" w:tplc="380A0019">
      <w:start w:val="1"/>
      <w:numFmt w:val="lowerLetter"/>
      <w:lvlText w:val="%8."/>
      <w:lvlJc w:val="left"/>
      <w:pPr>
        <w:ind w:left="6120" w:hanging="360"/>
      </w:pPr>
    </w:lvl>
    <w:lvl w:ilvl="8" w:tplc="380A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45493C"/>
    <w:multiLevelType w:val="hybridMultilevel"/>
    <w:tmpl w:val="EDB2530E"/>
    <w:lvl w:ilvl="0" w:tplc="4C0245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0055C3"/>
    <w:multiLevelType w:val="hybridMultilevel"/>
    <w:tmpl w:val="D4683324"/>
    <w:lvl w:ilvl="0" w:tplc="3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752245"/>
    <w:multiLevelType w:val="hybridMultilevel"/>
    <w:tmpl w:val="C4A43A0C"/>
    <w:lvl w:ilvl="0" w:tplc="380A000F">
      <w:start w:val="1"/>
      <w:numFmt w:val="decimal"/>
      <w:lvlText w:val="%1."/>
      <w:lvlJc w:val="left"/>
      <w:pPr>
        <w:ind w:left="1004" w:hanging="360"/>
      </w:pPr>
    </w:lvl>
    <w:lvl w:ilvl="1" w:tplc="380A0019" w:tentative="1">
      <w:start w:val="1"/>
      <w:numFmt w:val="lowerLetter"/>
      <w:lvlText w:val="%2."/>
      <w:lvlJc w:val="left"/>
      <w:pPr>
        <w:ind w:left="1724" w:hanging="360"/>
      </w:pPr>
    </w:lvl>
    <w:lvl w:ilvl="2" w:tplc="380A001B" w:tentative="1">
      <w:start w:val="1"/>
      <w:numFmt w:val="lowerRoman"/>
      <w:lvlText w:val="%3."/>
      <w:lvlJc w:val="right"/>
      <w:pPr>
        <w:ind w:left="2444" w:hanging="180"/>
      </w:pPr>
    </w:lvl>
    <w:lvl w:ilvl="3" w:tplc="380A000F" w:tentative="1">
      <w:start w:val="1"/>
      <w:numFmt w:val="decimal"/>
      <w:lvlText w:val="%4."/>
      <w:lvlJc w:val="left"/>
      <w:pPr>
        <w:ind w:left="3164" w:hanging="360"/>
      </w:pPr>
    </w:lvl>
    <w:lvl w:ilvl="4" w:tplc="380A0019" w:tentative="1">
      <w:start w:val="1"/>
      <w:numFmt w:val="lowerLetter"/>
      <w:lvlText w:val="%5."/>
      <w:lvlJc w:val="left"/>
      <w:pPr>
        <w:ind w:left="3884" w:hanging="360"/>
      </w:pPr>
    </w:lvl>
    <w:lvl w:ilvl="5" w:tplc="380A001B" w:tentative="1">
      <w:start w:val="1"/>
      <w:numFmt w:val="lowerRoman"/>
      <w:lvlText w:val="%6."/>
      <w:lvlJc w:val="right"/>
      <w:pPr>
        <w:ind w:left="4604" w:hanging="180"/>
      </w:pPr>
    </w:lvl>
    <w:lvl w:ilvl="6" w:tplc="380A000F" w:tentative="1">
      <w:start w:val="1"/>
      <w:numFmt w:val="decimal"/>
      <w:lvlText w:val="%7."/>
      <w:lvlJc w:val="left"/>
      <w:pPr>
        <w:ind w:left="5324" w:hanging="360"/>
      </w:pPr>
    </w:lvl>
    <w:lvl w:ilvl="7" w:tplc="380A0019" w:tentative="1">
      <w:start w:val="1"/>
      <w:numFmt w:val="lowerLetter"/>
      <w:lvlText w:val="%8."/>
      <w:lvlJc w:val="left"/>
      <w:pPr>
        <w:ind w:left="6044" w:hanging="360"/>
      </w:pPr>
    </w:lvl>
    <w:lvl w:ilvl="8" w:tplc="380A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 w15:restartNumberingAfterBreak="0">
    <w:nsid w:val="5B103108"/>
    <w:multiLevelType w:val="hybridMultilevel"/>
    <w:tmpl w:val="5C7EC8FA"/>
    <w:lvl w:ilvl="0" w:tplc="3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EB5A34"/>
    <w:multiLevelType w:val="hybridMultilevel"/>
    <w:tmpl w:val="7BA27D16"/>
    <w:lvl w:ilvl="0" w:tplc="5D6EDEA2">
      <w:start w:val="1"/>
      <w:numFmt w:val="decimal"/>
      <w:lvlText w:val="%1)"/>
      <w:lvlJc w:val="left"/>
      <w:pPr>
        <w:ind w:left="825" w:hanging="465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0"/>
  </w:num>
  <w:num w:numId="3">
    <w:abstractNumId w:val="6"/>
  </w:num>
  <w:num w:numId="4">
    <w:abstractNumId w:val="2"/>
  </w:num>
  <w:num w:numId="5">
    <w:abstractNumId w:val="6"/>
  </w:num>
  <w:num w:numId="6">
    <w:abstractNumId w:val="9"/>
  </w:num>
  <w:num w:numId="7">
    <w:abstractNumId w:val="11"/>
  </w:num>
  <w:num w:numId="8">
    <w:abstractNumId w:val="5"/>
  </w:num>
  <w:num w:numId="9">
    <w:abstractNumId w:val="1"/>
  </w:num>
  <w:num w:numId="10">
    <w:abstractNumId w:val="4"/>
  </w:num>
  <w:num w:numId="11">
    <w:abstractNumId w:val="8"/>
  </w:num>
  <w:num w:numId="12">
    <w:abstractNumId w:val="7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4796"/>
    <w:rsid w:val="00005ABF"/>
    <w:rsid w:val="00075B2D"/>
    <w:rsid w:val="000E768A"/>
    <w:rsid w:val="00116885"/>
    <w:rsid w:val="00121CEC"/>
    <w:rsid w:val="00167924"/>
    <w:rsid w:val="001757EF"/>
    <w:rsid w:val="001803EB"/>
    <w:rsid w:val="002B61A4"/>
    <w:rsid w:val="00486DCC"/>
    <w:rsid w:val="004B5AE0"/>
    <w:rsid w:val="004D2EC7"/>
    <w:rsid w:val="00510EC3"/>
    <w:rsid w:val="00527003"/>
    <w:rsid w:val="00533D38"/>
    <w:rsid w:val="00570DD1"/>
    <w:rsid w:val="006161EF"/>
    <w:rsid w:val="006D7450"/>
    <w:rsid w:val="00723E46"/>
    <w:rsid w:val="00751DC2"/>
    <w:rsid w:val="00783D83"/>
    <w:rsid w:val="007C4768"/>
    <w:rsid w:val="00847970"/>
    <w:rsid w:val="00856BCC"/>
    <w:rsid w:val="00907509"/>
    <w:rsid w:val="00916EEC"/>
    <w:rsid w:val="0093159A"/>
    <w:rsid w:val="009A64E0"/>
    <w:rsid w:val="009C566C"/>
    <w:rsid w:val="009F6C19"/>
    <w:rsid w:val="00A21EB1"/>
    <w:rsid w:val="00AA73DA"/>
    <w:rsid w:val="00B358F0"/>
    <w:rsid w:val="00BA09F9"/>
    <w:rsid w:val="00BB714F"/>
    <w:rsid w:val="00C53E69"/>
    <w:rsid w:val="00C96A85"/>
    <w:rsid w:val="00CA4796"/>
    <w:rsid w:val="00CA5BF7"/>
    <w:rsid w:val="00DE1CA5"/>
    <w:rsid w:val="00E11765"/>
    <w:rsid w:val="00E14491"/>
    <w:rsid w:val="00E26784"/>
    <w:rsid w:val="00E3624A"/>
    <w:rsid w:val="00E44E8B"/>
    <w:rsid w:val="00E81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73B176A"/>
  <w15:chartTrackingRefBased/>
  <w15:docId w15:val="{89797966-5B8E-4B01-B72E-E43CB0CEF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U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4796"/>
    <w:rPr>
      <w:rFonts w:ascii="Calibri" w:eastAsia="Calibri" w:hAnsi="Calibri" w:cs="Times New Roman"/>
      <w:kern w:val="0"/>
      <w:lang w:val="es-ES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unhideWhenUsed/>
    <w:rsid w:val="00CA4796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CA4796"/>
    <w:pPr>
      <w:ind w:left="708"/>
    </w:pPr>
  </w:style>
  <w:style w:type="paragraph" w:styleId="Textoindependiente">
    <w:name w:val="Body Text"/>
    <w:basedOn w:val="Normal"/>
    <w:link w:val="TextoindependienteCar"/>
    <w:uiPriority w:val="1"/>
    <w:qFormat/>
    <w:rsid w:val="00CA4796"/>
    <w:pPr>
      <w:widowControl w:val="0"/>
      <w:autoSpaceDE w:val="0"/>
      <w:autoSpaceDN w:val="0"/>
      <w:spacing w:after="0" w:line="240" w:lineRule="auto"/>
    </w:pPr>
    <w:rPr>
      <w:rFonts w:ascii="Courier New" w:eastAsia="Courier New" w:hAnsi="Courier New" w:cs="Courier New"/>
      <w:b/>
      <w:bCs/>
      <w:sz w:val="20"/>
      <w:szCs w:val="20"/>
      <w:lang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CA4796"/>
    <w:rPr>
      <w:rFonts w:ascii="Courier New" w:eastAsia="Courier New" w:hAnsi="Courier New" w:cs="Courier New"/>
      <w:b/>
      <w:bCs/>
      <w:kern w:val="0"/>
      <w:sz w:val="20"/>
      <w:szCs w:val="20"/>
      <w:lang w:val="es-ES" w:eastAsia="es-ES" w:bidi="es-ES"/>
      <w14:ligatures w14:val="none"/>
    </w:rPr>
  </w:style>
  <w:style w:type="paragraph" w:customStyle="1" w:styleId="Ttulo11">
    <w:name w:val="Título 11"/>
    <w:basedOn w:val="Normal"/>
    <w:uiPriority w:val="1"/>
    <w:qFormat/>
    <w:rsid w:val="00CA4796"/>
    <w:pPr>
      <w:widowControl w:val="0"/>
      <w:autoSpaceDE w:val="0"/>
      <w:autoSpaceDN w:val="0"/>
      <w:spacing w:after="0" w:line="240" w:lineRule="auto"/>
      <w:ind w:left="100"/>
      <w:outlineLvl w:val="1"/>
    </w:pPr>
    <w:rPr>
      <w:rFonts w:ascii="Arial" w:eastAsia="Arial" w:hAnsi="Arial" w:cs="Arial"/>
      <w:b/>
      <w:bCs/>
      <w:sz w:val="28"/>
      <w:szCs w:val="28"/>
      <w:lang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51D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1DC2"/>
    <w:rPr>
      <w:rFonts w:ascii="Segoe UI" w:eastAsia="Calibri" w:hAnsi="Segoe UI" w:cs="Segoe UI"/>
      <w:kern w:val="0"/>
      <w:sz w:val="18"/>
      <w:szCs w:val="18"/>
      <w:lang w:val="es-ES"/>
      <w14:ligatures w14:val="none"/>
    </w:rPr>
  </w:style>
  <w:style w:type="paragraph" w:customStyle="1" w:styleId="Default">
    <w:name w:val="Default"/>
    <w:rsid w:val="0093159A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kern w:val="0"/>
      <w:sz w:val="24"/>
      <w:szCs w:val="24"/>
      <w:lang w:val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79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7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7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2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ionegro@inau.gub.uy" TargetMode="External"/><Relationship Id="rId5" Type="http://schemas.openxmlformats.org/officeDocument/2006/relationships/hyperlink" Target="http://www.comprasestatales.gub.uy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3</Pages>
  <Words>804</Words>
  <Characters>4426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inau direccion</dc:creator>
  <cp:keywords/>
  <dc:description/>
  <cp:lastModifiedBy>Administrador</cp:lastModifiedBy>
  <cp:revision>7</cp:revision>
  <cp:lastPrinted>2024-03-18T17:35:00Z</cp:lastPrinted>
  <dcterms:created xsi:type="dcterms:W3CDTF">2024-07-03T19:06:00Z</dcterms:created>
  <dcterms:modified xsi:type="dcterms:W3CDTF">2024-08-14T18:32:00Z</dcterms:modified>
</cp:coreProperties>
</file>