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FB0C2F">
        <w:rPr>
          <w:rFonts w:cs="Arial"/>
        </w:rPr>
        <w:t xml:space="preserve"> 22</w:t>
      </w:r>
      <w:r w:rsidR="00341B18">
        <w:rPr>
          <w:rFonts w:cs="Arial"/>
        </w:rPr>
        <w:t xml:space="preserve"> de marzo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FB0C2F">
        <w:rPr>
          <w:rFonts w:ascii="Arial" w:hAnsi="Arial" w:cs="Arial"/>
          <w:b/>
          <w:color w:val="0000FF"/>
          <w:sz w:val="24"/>
          <w:szCs w:val="24"/>
        </w:rPr>
        <w:t>77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07023F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Pr="00687E68" w:rsidRDefault="00EA7D8C" w:rsidP="00EA7D8C">
      <w:pPr>
        <w:rPr>
          <w:rFonts w:ascii="Arial" w:hAnsi="Arial" w:cs="Arial"/>
          <w:b/>
          <w:lang w:val="es-ES_tradnl"/>
        </w:rPr>
      </w:pPr>
      <w:r w:rsidRPr="00687E68">
        <w:rPr>
          <w:rFonts w:ascii="Arial" w:hAnsi="Arial" w:cs="Arial"/>
        </w:rPr>
        <w:t xml:space="preserve">Solicito se sirva cotizar </w:t>
      </w:r>
      <w:r w:rsidR="0007023F" w:rsidRPr="00687E68">
        <w:rPr>
          <w:rFonts w:ascii="Arial" w:hAnsi="Arial" w:cs="Arial"/>
        </w:rPr>
        <w:t>el</w:t>
      </w:r>
      <w:r w:rsidR="007329BE" w:rsidRPr="00687E68">
        <w:rPr>
          <w:rFonts w:ascii="Arial" w:hAnsi="Arial" w:cs="Arial"/>
        </w:rPr>
        <w:t xml:space="preserve"> siguiente </w:t>
      </w:r>
      <w:r w:rsidR="005F0B10" w:rsidRPr="00687E68">
        <w:rPr>
          <w:rFonts w:ascii="Arial" w:hAnsi="Arial" w:cs="Arial"/>
        </w:rPr>
        <w:t xml:space="preserve">artículo </w:t>
      </w:r>
      <w:r w:rsidR="00FB0C2F" w:rsidRPr="00687E68">
        <w:rPr>
          <w:rFonts w:ascii="Arial" w:hAnsi="Arial" w:cs="Arial"/>
        </w:rPr>
        <w:t>hasta la cantidad o el tope de Compra Directa $251.000</w:t>
      </w:r>
    </w:p>
    <w:tbl>
      <w:tblPr>
        <w:tblW w:w="89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002"/>
      </w:tblGrid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341B18" w:rsidP="0034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C/U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FB0C2F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341B18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1000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FB0C2F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Repelente en aerosol con 25% DEET (</w:t>
            </w:r>
            <w:proofErr w:type="spellStart"/>
            <w:r w:rsidRPr="00FB0C2F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Dietil</w:t>
            </w:r>
            <w:proofErr w:type="spellEnd"/>
            <w:r w:rsidRPr="00FB0C2F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meta </w:t>
            </w:r>
            <w:proofErr w:type="spellStart"/>
            <w:r w:rsidRPr="00FB0C2F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toluamida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), en envase de 160 a 200 ml</w:t>
            </w:r>
          </w:p>
        </w:tc>
      </w:tr>
    </w:tbl>
    <w:p w:rsidR="005F0B10" w:rsidRPr="00687E68" w:rsidRDefault="005F0B10" w:rsidP="00CE10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7E68">
        <w:rPr>
          <w:rFonts w:ascii="Arial" w:hAnsi="Arial" w:cs="Arial"/>
          <w:b/>
          <w:lang w:val="es-ES_tradnl"/>
        </w:rPr>
        <w:t>COTIZACIÓN DE LA PROPUESTA</w:t>
      </w:r>
    </w:p>
    <w:p w:rsidR="005F0B10" w:rsidRPr="00687E68" w:rsidRDefault="005F0B10" w:rsidP="00687E68">
      <w:pPr>
        <w:rPr>
          <w:rFonts w:ascii="Arial" w:hAnsi="Arial" w:cs="Arial"/>
          <w:lang w:val="es-ES_tradnl"/>
        </w:rPr>
      </w:pPr>
      <w:r w:rsidRPr="00687E68">
        <w:rPr>
          <w:rFonts w:ascii="Arial" w:hAnsi="Arial" w:cs="Arial"/>
          <w:lang w:val="es-ES_tradnl"/>
        </w:rPr>
        <w:t>Los oferentes podrán cotizar:</w:t>
      </w:r>
    </w:p>
    <w:p w:rsidR="00C05AF6" w:rsidRPr="00687E68" w:rsidRDefault="00C05AF6" w:rsidP="00687E68">
      <w:pPr>
        <w:rPr>
          <w:rFonts w:ascii="Arial" w:hAnsi="Arial" w:cs="Arial"/>
          <w:lang w:val="es-ES_tradnl"/>
        </w:rPr>
      </w:pPr>
      <w:r w:rsidRPr="00687E68">
        <w:rPr>
          <w:rFonts w:ascii="Arial" w:hAnsi="Arial" w:cs="Arial"/>
          <w:lang w:val="es-ES_tradnl"/>
        </w:rPr>
        <w:t>a) En moneda nacional.</w:t>
      </w:r>
    </w:p>
    <w:p w:rsidR="00C05AF6" w:rsidRPr="00687E68" w:rsidRDefault="00C05AF6" w:rsidP="00687E68">
      <w:pPr>
        <w:rPr>
          <w:rFonts w:ascii="Arial" w:hAnsi="Arial" w:cs="Arial"/>
          <w:lang w:val="es-ES_tradnl"/>
        </w:rPr>
      </w:pPr>
      <w:r w:rsidRPr="00687E68">
        <w:rPr>
          <w:rFonts w:ascii="Arial" w:hAnsi="Arial" w:cs="Arial"/>
          <w:lang w:val="es-ES_tradnl"/>
        </w:rPr>
        <w:t xml:space="preserve">b) Valor plaza en dólares estadounidenses </w:t>
      </w:r>
      <w:r w:rsidRPr="00687E68">
        <w:rPr>
          <w:rFonts w:ascii="Arial" w:hAnsi="Arial" w:cs="Arial"/>
          <w:highlight w:val="yellow"/>
          <w:lang w:val="es-ES_tradnl"/>
        </w:rPr>
        <w:t>SOLO (</w:t>
      </w:r>
      <w:proofErr w:type="gramStart"/>
      <w:r w:rsidRPr="00687E68">
        <w:rPr>
          <w:rFonts w:ascii="Arial" w:hAnsi="Arial" w:cs="Arial"/>
          <w:highlight w:val="yellow"/>
          <w:lang w:val="es-ES_tradnl"/>
        </w:rPr>
        <w:t>pizarra vendedor</w:t>
      </w:r>
      <w:proofErr w:type="gramEnd"/>
      <w:r w:rsidRPr="00687E68">
        <w:rPr>
          <w:rFonts w:ascii="Arial" w:hAnsi="Arial" w:cs="Arial"/>
          <w:highlight w:val="yellow"/>
          <w:lang w:val="es-ES_tradnl"/>
        </w:rPr>
        <w:t>)</w:t>
      </w:r>
      <w:r w:rsidRPr="00687E68">
        <w:rPr>
          <w:rFonts w:ascii="Arial" w:hAnsi="Arial" w:cs="Arial"/>
          <w:lang w:val="es-ES_tradnl"/>
        </w:rPr>
        <w:t>.</w:t>
      </w:r>
    </w:p>
    <w:p w:rsidR="005E5436" w:rsidRPr="00687E68" w:rsidRDefault="00C05AF6" w:rsidP="005E5436">
      <w:pPr>
        <w:rPr>
          <w:rFonts w:ascii="Arial" w:hAnsi="Arial" w:cs="Arial"/>
          <w:b/>
          <w:lang w:val="es-ES_tradnl"/>
        </w:rPr>
      </w:pPr>
      <w:r w:rsidRPr="00687E68">
        <w:rPr>
          <w:rFonts w:ascii="Arial" w:hAnsi="Arial" w:cs="Arial"/>
          <w:b/>
          <w:lang w:val="es-ES_tradnl"/>
        </w:rPr>
        <w:t xml:space="preserve">CARACTERÍSTICAS TÉCNICAS Y DE CALIDAD  </w:t>
      </w:r>
    </w:p>
    <w:p w:rsidR="005E5436" w:rsidRPr="00687E68" w:rsidRDefault="005E5436" w:rsidP="005E5436">
      <w:pPr>
        <w:suppressAutoHyphens/>
        <w:autoSpaceDN w:val="0"/>
        <w:ind w:left="426" w:hanging="426"/>
        <w:jc w:val="both"/>
        <w:textAlignment w:val="baseline"/>
        <w:rPr>
          <w:rFonts w:ascii="Arial" w:hAnsi="Arial" w:cs="Arial"/>
          <w:b/>
        </w:rPr>
      </w:pPr>
      <w:r w:rsidRPr="00687E68">
        <w:rPr>
          <w:rFonts w:ascii="Arial" w:hAnsi="Arial" w:cs="Arial"/>
        </w:rPr>
        <w:tab/>
        <w:t xml:space="preserve">      </w:t>
      </w:r>
      <w:r w:rsidRPr="00687E68">
        <w:rPr>
          <w:rFonts w:ascii="Arial" w:hAnsi="Arial" w:cs="Arial"/>
          <w:b/>
        </w:rPr>
        <w:t>Todas las ofertas deberán incluir:</w:t>
      </w:r>
    </w:p>
    <w:p w:rsidR="005E5436" w:rsidRPr="00687E68" w:rsidRDefault="005E5436" w:rsidP="005E5436">
      <w:pPr>
        <w:numPr>
          <w:ilvl w:val="0"/>
          <w:numId w:val="7"/>
        </w:numPr>
        <w:tabs>
          <w:tab w:val="left" w:pos="688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87E68">
        <w:rPr>
          <w:rFonts w:ascii="Arial" w:hAnsi="Arial" w:cs="Arial"/>
        </w:rPr>
        <w:t>Registro del producto en Ministerio de Salud Pública, vigente.</w:t>
      </w:r>
    </w:p>
    <w:p w:rsidR="005E5436" w:rsidRPr="00687E68" w:rsidRDefault="005E5436" w:rsidP="005E5436">
      <w:pPr>
        <w:numPr>
          <w:ilvl w:val="0"/>
          <w:numId w:val="7"/>
        </w:numPr>
        <w:tabs>
          <w:tab w:val="left" w:pos="688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687E68">
        <w:rPr>
          <w:rFonts w:ascii="Arial" w:hAnsi="Arial" w:cs="Arial"/>
        </w:rPr>
        <w:t>Ficha técnica del producto indicando componentes.</w:t>
      </w:r>
    </w:p>
    <w:p w:rsidR="005E5436" w:rsidRPr="00687E68" w:rsidRDefault="005E5436" w:rsidP="005E5436">
      <w:pPr>
        <w:pStyle w:val="Sangra3detindependiente"/>
        <w:rPr>
          <w:rFonts w:ascii="Arial" w:hAnsi="Arial" w:cs="Arial"/>
          <w:b/>
          <w:szCs w:val="22"/>
        </w:rPr>
      </w:pPr>
    </w:p>
    <w:p w:rsidR="005E5436" w:rsidRDefault="005E5436" w:rsidP="005E5436">
      <w:pPr>
        <w:pStyle w:val="Sangra3detindependiente"/>
        <w:numPr>
          <w:ilvl w:val="0"/>
          <w:numId w:val="10"/>
        </w:numPr>
        <w:ind w:left="426"/>
        <w:rPr>
          <w:rFonts w:ascii="Arial" w:hAnsi="Arial" w:cs="Arial"/>
          <w:szCs w:val="22"/>
        </w:rPr>
      </w:pPr>
      <w:r w:rsidRPr="00BE580F">
        <w:rPr>
          <w:rFonts w:ascii="Arial" w:hAnsi="Arial" w:cs="Arial"/>
          <w:szCs w:val="22"/>
        </w:rPr>
        <w:t>Los element</w:t>
      </w:r>
      <w:r>
        <w:rPr>
          <w:rFonts w:ascii="Arial" w:hAnsi="Arial" w:cs="Arial"/>
          <w:szCs w:val="22"/>
        </w:rPr>
        <w:t>os a adquirir deberán estar habilitados MSP.</w:t>
      </w:r>
    </w:p>
    <w:p w:rsidR="005E5436" w:rsidRDefault="005E5436" w:rsidP="005E5436">
      <w:pPr>
        <w:pStyle w:val="Sangra3detindependiente"/>
        <w:numPr>
          <w:ilvl w:val="0"/>
          <w:numId w:val="10"/>
        </w:numPr>
        <w:ind w:left="426"/>
        <w:rPr>
          <w:rFonts w:ascii="Arial" w:hAnsi="Arial" w:cs="Arial"/>
          <w:szCs w:val="22"/>
        </w:rPr>
      </w:pPr>
      <w:r w:rsidRPr="00BE580F">
        <w:rPr>
          <w:rFonts w:ascii="Arial" w:hAnsi="Arial" w:cs="Arial"/>
          <w:szCs w:val="22"/>
        </w:rPr>
        <w:t>El rotulado debe contar con indicación de uso, composición química del producto, así como su vencimiento</w:t>
      </w:r>
    </w:p>
    <w:p w:rsidR="005E5436" w:rsidRDefault="005E5436" w:rsidP="005E5436">
      <w:pPr>
        <w:pStyle w:val="Sangra3detindependiente"/>
        <w:numPr>
          <w:ilvl w:val="0"/>
          <w:numId w:val="10"/>
        </w:numPr>
        <w:ind w:left="426"/>
        <w:rPr>
          <w:rFonts w:ascii="Arial" w:hAnsi="Arial" w:cs="Arial"/>
          <w:szCs w:val="22"/>
        </w:rPr>
      </w:pPr>
      <w:r w:rsidRPr="005E5436">
        <w:rPr>
          <w:rFonts w:ascii="Arial" w:hAnsi="Arial" w:cs="Arial"/>
          <w:szCs w:val="22"/>
        </w:rPr>
        <w:t>Los productos al ser entregados en suministros deberán tener una vida útil de al menos un año de acuerdo a lo que indique su fecha de vencimiento.</w:t>
      </w:r>
    </w:p>
    <w:p w:rsidR="005E5436" w:rsidRDefault="005E5436" w:rsidP="005E5436">
      <w:pPr>
        <w:pStyle w:val="Sangra3detindependiente"/>
        <w:numPr>
          <w:ilvl w:val="0"/>
          <w:numId w:val="10"/>
        </w:numPr>
        <w:ind w:left="426"/>
        <w:rPr>
          <w:rFonts w:ascii="Arial" w:hAnsi="Arial" w:cs="Arial"/>
          <w:szCs w:val="22"/>
        </w:rPr>
      </w:pPr>
      <w:r w:rsidRPr="005E5436">
        <w:rPr>
          <w:rFonts w:ascii="Arial" w:hAnsi="Arial" w:cs="Arial"/>
          <w:szCs w:val="22"/>
        </w:rPr>
        <w:t>Se deberá presentar una descripción técnica de los productos ofertados indicando componentes químicos y concentración de los mismos en el producto</w:t>
      </w:r>
    </w:p>
    <w:p w:rsidR="005E5436" w:rsidRDefault="005E5436" w:rsidP="005E5436">
      <w:pPr>
        <w:pStyle w:val="Sangra3detindependiente"/>
        <w:numPr>
          <w:ilvl w:val="0"/>
          <w:numId w:val="10"/>
        </w:numPr>
        <w:ind w:left="426"/>
        <w:rPr>
          <w:rFonts w:ascii="Arial" w:hAnsi="Arial" w:cs="Arial"/>
          <w:szCs w:val="22"/>
        </w:rPr>
      </w:pPr>
      <w:r w:rsidRPr="005E5436">
        <w:rPr>
          <w:rFonts w:ascii="Arial" w:hAnsi="Arial" w:cs="Arial"/>
          <w:szCs w:val="22"/>
        </w:rPr>
        <w:t xml:space="preserve">Al ser un producto químico se deberán presentar las hojas de seguridad de los mismos </w:t>
      </w:r>
    </w:p>
    <w:p w:rsidR="005F302B" w:rsidRPr="005E5436" w:rsidRDefault="005F302B" w:rsidP="005F302B">
      <w:pPr>
        <w:pStyle w:val="Sangra3detindependiente"/>
        <w:rPr>
          <w:rFonts w:ascii="Arial" w:hAnsi="Arial" w:cs="Arial"/>
          <w:szCs w:val="22"/>
        </w:rPr>
      </w:pPr>
    </w:p>
    <w:p w:rsidR="005F302B" w:rsidRDefault="005F302B" w:rsidP="005F302B">
      <w:pPr>
        <w:pStyle w:val="Sangra3detindependiente"/>
        <w:ind w:hanging="851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Pedidos y entregas</w:t>
      </w:r>
    </w:p>
    <w:p w:rsidR="005F302B" w:rsidRDefault="005F302B" w:rsidP="005F302B">
      <w:pPr>
        <w:pStyle w:val="Sangra3detindependiente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Los pedidos se podrán realizar en forma parcial con una repuesta de no más de 10 días su entrega.</w:t>
      </w:r>
    </w:p>
    <w:p w:rsidR="005F302B" w:rsidRDefault="005F302B" w:rsidP="005F302B">
      <w:pPr>
        <w:pStyle w:val="Sangra3detindependiente"/>
        <w:ind w:lef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Las entregas, que se realizará en la Sección Suministros, sita en Av. Garzón 2076, donde se </w:t>
      </w:r>
      <w:r w:rsidRPr="009A0903">
        <w:rPr>
          <w:rFonts w:ascii="Arial" w:hAnsi="Arial" w:cs="Arial"/>
          <w:szCs w:val="22"/>
        </w:rPr>
        <w:t>procederá a controlar la entrega pudiendo rechazar el</w:t>
      </w:r>
      <w:r>
        <w:rPr>
          <w:rFonts w:ascii="Arial" w:hAnsi="Arial" w:cs="Arial"/>
          <w:szCs w:val="22"/>
        </w:rPr>
        <w:t xml:space="preserve"> </w:t>
      </w:r>
      <w:r w:rsidRPr="009A0903">
        <w:rPr>
          <w:rFonts w:ascii="Arial" w:hAnsi="Arial" w:cs="Arial"/>
          <w:szCs w:val="22"/>
        </w:rPr>
        <w:t>material que a su juicio estime en mal estado o no se ajuste a lo pactado.</w:t>
      </w:r>
    </w:p>
    <w:p w:rsidR="005E5436" w:rsidRDefault="005F302B" w:rsidP="00687E68">
      <w:pPr>
        <w:rPr>
          <w:rFonts w:ascii="Arial" w:hAnsi="Arial" w:cs="Arial"/>
        </w:rPr>
      </w:pPr>
      <w:r w:rsidRPr="005F302B">
        <w:rPr>
          <w:rFonts w:ascii="Arial" w:hAnsi="Arial" w:cs="Arial"/>
        </w:rPr>
        <w:t>Todos los elementos</w:t>
      </w:r>
      <w:r w:rsidR="005E5436" w:rsidRPr="005F302B">
        <w:rPr>
          <w:rFonts w:ascii="Arial" w:hAnsi="Arial" w:cs="Arial"/>
        </w:rPr>
        <w:t xml:space="preserve"> se </w:t>
      </w:r>
      <w:r w:rsidR="005E5436" w:rsidRPr="006764D2">
        <w:rPr>
          <w:rFonts w:ascii="Arial" w:hAnsi="Arial" w:cs="Arial"/>
        </w:rPr>
        <w:t>acondicionarán</w:t>
      </w:r>
      <w:r w:rsidR="005E5436" w:rsidRPr="005F302B">
        <w:rPr>
          <w:rFonts w:ascii="Arial" w:hAnsi="Arial" w:cs="Arial"/>
        </w:rPr>
        <w:t xml:space="preserve"> y/o embalarán de manera de no sufrir ningún tipo </w:t>
      </w:r>
      <w:r w:rsidR="005E5436" w:rsidRPr="009A0903">
        <w:rPr>
          <w:rFonts w:ascii="Arial" w:hAnsi="Arial" w:cs="Arial"/>
        </w:rPr>
        <w:t>de d</w:t>
      </w:r>
      <w:r w:rsidR="005E5436">
        <w:rPr>
          <w:rFonts w:ascii="Arial" w:hAnsi="Arial" w:cs="Arial"/>
        </w:rPr>
        <w:t xml:space="preserve">eterioro por golpes, </w:t>
      </w:r>
      <w:r w:rsidR="005E5436" w:rsidRPr="009A0903">
        <w:rPr>
          <w:rFonts w:ascii="Arial" w:hAnsi="Arial" w:cs="Arial"/>
        </w:rPr>
        <w:t>u otros agentes extraños, y que permitan su correcto almacenaje.</w:t>
      </w:r>
      <w:r w:rsidR="005E5436">
        <w:rPr>
          <w:rFonts w:ascii="Arial" w:hAnsi="Arial" w:cs="Arial"/>
        </w:rPr>
        <w:t xml:space="preserve"> </w:t>
      </w:r>
    </w:p>
    <w:p w:rsidR="005E5436" w:rsidRPr="005F302B" w:rsidRDefault="005F302B" w:rsidP="005F302B">
      <w:pPr>
        <w:pStyle w:val="Sangra3detindependiente"/>
        <w:ind w:left="0" w:right="-115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Adjudicación</w:t>
      </w:r>
    </w:p>
    <w:p w:rsidR="00C05AF6" w:rsidRPr="005F302B" w:rsidRDefault="00C05AF6" w:rsidP="00687E68">
      <w:pPr>
        <w:pStyle w:val="Prrafodelista"/>
        <w:ind w:left="0"/>
        <w:rPr>
          <w:rFonts w:ascii="Arial" w:hAnsi="Arial" w:cs="Arial"/>
          <w:lang w:val="es-ES_tradnl"/>
        </w:rPr>
      </w:pPr>
      <w:r w:rsidRPr="005F302B">
        <w:rPr>
          <w:rFonts w:ascii="Arial" w:hAnsi="Arial" w:cs="Arial"/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5F0B10" w:rsidRPr="005F302B" w:rsidRDefault="005F0B10" w:rsidP="005F0B10">
      <w:pPr>
        <w:rPr>
          <w:rFonts w:ascii="Arial" w:hAnsi="Arial" w:cs="Arial"/>
        </w:rPr>
      </w:pPr>
      <w:r w:rsidRPr="005F302B">
        <w:rPr>
          <w:rFonts w:ascii="Arial" w:hAnsi="Arial" w:cs="Arial"/>
          <w:highlight w:val="yellow"/>
          <w:u w:val="single"/>
        </w:rPr>
        <w:t>Las propuestas deberán ser ingresadas directamente por el proveedor</w:t>
      </w:r>
      <w:r w:rsidRPr="005F302B">
        <w:rPr>
          <w:rFonts w:ascii="Arial" w:hAnsi="Arial" w:cs="Arial"/>
        </w:rPr>
        <w:t>.</w:t>
      </w:r>
    </w:p>
    <w:p w:rsidR="00687E68" w:rsidRDefault="005F0B10" w:rsidP="005F0B10">
      <w:pPr>
        <w:rPr>
          <w:rFonts w:ascii="Arial" w:hAnsi="Arial" w:cs="Arial"/>
        </w:rPr>
      </w:pPr>
      <w:r w:rsidRPr="005F302B">
        <w:rPr>
          <w:rFonts w:ascii="Arial" w:hAnsi="Arial" w:cs="Arial"/>
        </w:rPr>
        <w:t xml:space="preserve"> De acuerdo al Art. 5 del Decreto 142/18 no se tomarán en cuenta las propuestas no ingresadas por el proveedor en el Sistema de Compras Estatales.</w:t>
      </w:r>
    </w:p>
    <w:p w:rsidR="005F0B10" w:rsidRPr="005F302B" w:rsidRDefault="005F0B10" w:rsidP="005F0B10">
      <w:pPr>
        <w:rPr>
          <w:rFonts w:ascii="Arial" w:hAnsi="Arial" w:cs="Arial"/>
        </w:rPr>
      </w:pPr>
      <w:r w:rsidRPr="005F302B">
        <w:rPr>
          <w:rFonts w:ascii="Arial" w:hAnsi="Arial" w:cs="Arial"/>
        </w:rPr>
        <w:lastRenderedPageBreak/>
        <w:t xml:space="preserve">Ver: </w:t>
      </w:r>
      <w:hyperlink r:id="rId8" w:history="1">
        <w:r w:rsidRPr="005F302B">
          <w:rPr>
            <w:rStyle w:val="Hipervnculo"/>
            <w:rFonts w:ascii="Arial" w:hAnsi="Arial" w:cs="Arial"/>
          </w:rPr>
          <w:t>http://www.comprasestatales.gub.uy</w:t>
        </w:r>
      </w:hyperlink>
      <w:r w:rsidRPr="005F302B">
        <w:rPr>
          <w:rFonts w:ascii="Arial" w:hAnsi="Arial" w:cs="Arial"/>
          <w:u w:val="single"/>
        </w:rPr>
        <w:t>,</w:t>
      </w:r>
    </w:p>
    <w:p w:rsidR="005F0B10" w:rsidRPr="005F302B" w:rsidRDefault="005F0B10" w:rsidP="005F0B10">
      <w:pPr>
        <w:rPr>
          <w:rFonts w:ascii="Arial" w:hAnsi="Arial" w:cs="Arial"/>
        </w:rPr>
      </w:pPr>
      <w:r w:rsidRPr="005F302B">
        <w:rPr>
          <w:rFonts w:ascii="Arial" w:hAnsi="Arial" w:cs="Arial"/>
        </w:rPr>
        <w:t xml:space="preserve">Por consultas </w:t>
      </w:r>
      <w:r w:rsidRPr="005F302B">
        <w:rPr>
          <w:rFonts w:ascii="Arial" w:hAnsi="Arial" w:cs="Arial"/>
          <w:b/>
        </w:rPr>
        <w:t xml:space="preserve">exclusivamente: </w:t>
      </w:r>
      <w:r w:rsidRPr="005F302B">
        <w:rPr>
          <w:rFonts w:ascii="Arial" w:hAnsi="Arial" w:cs="Arial"/>
        </w:rPr>
        <w:t xml:space="preserve">al correo es E-mail: </w:t>
      </w:r>
      <w:hyperlink r:id="rId9" w:history="1">
        <w:r w:rsidR="001A0E18" w:rsidRPr="005F302B">
          <w:rPr>
            <w:rStyle w:val="Hipervnculo"/>
            <w:rFonts w:ascii="Arial" w:hAnsi="Arial" w:cs="Arial"/>
          </w:rPr>
          <w:t>dnv.proveeduria@mtop.gub.uy</w:t>
        </w:r>
      </w:hyperlink>
      <w:r w:rsidRPr="005F302B">
        <w:rPr>
          <w:rFonts w:ascii="Arial" w:hAnsi="Arial" w:cs="Arial"/>
        </w:rPr>
        <w:t xml:space="preserve">,- </w:t>
      </w:r>
    </w:p>
    <w:p w:rsidR="000B0560" w:rsidRDefault="005F0B10" w:rsidP="008E532C">
      <w:pPr>
        <w:rPr>
          <w:rFonts w:ascii="Arial" w:hAnsi="Arial" w:cs="Arial"/>
          <w:b/>
        </w:rPr>
      </w:pPr>
      <w:r w:rsidRPr="005F302B">
        <w:rPr>
          <w:rFonts w:ascii="Arial" w:hAnsi="Arial" w:cs="Arial"/>
          <w:b/>
        </w:rPr>
        <w:t>Plazo para el ingreso de su cotización es</w:t>
      </w:r>
      <w:r w:rsidR="004E216D">
        <w:rPr>
          <w:rFonts w:ascii="Arial" w:hAnsi="Arial" w:cs="Arial"/>
          <w:b/>
          <w:u w:val="single"/>
        </w:rPr>
        <w:t>: mart</w:t>
      </w:r>
      <w:r w:rsidR="00687E68">
        <w:rPr>
          <w:rFonts w:ascii="Arial" w:hAnsi="Arial" w:cs="Arial"/>
          <w:b/>
          <w:u w:val="single"/>
        </w:rPr>
        <w:t>es</w:t>
      </w:r>
      <w:r w:rsidR="004E216D">
        <w:rPr>
          <w:rFonts w:ascii="Arial" w:hAnsi="Arial" w:cs="Arial"/>
          <w:b/>
          <w:u w:val="single"/>
        </w:rPr>
        <w:t xml:space="preserve"> 2</w:t>
      </w:r>
      <w:r w:rsidR="006764D2">
        <w:rPr>
          <w:rFonts w:ascii="Arial" w:hAnsi="Arial" w:cs="Arial"/>
          <w:b/>
          <w:u w:val="single"/>
        </w:rPr>
        <w:t xml:space="preserve"> </w:t>
      </w:r>
      <w:r w:rsidR="001A0E18" w:rsidRPr="005F302B">
        <w:rPr>
          <w:rFonts w:ascii="Arial" w:hAnsi="Arial" w:cs="Arial"/>
          <w:b/>
          <w:u w:val="single"/>
        </w:rPr>
        <w:t>de a</w:t>
      </w:r>
      <w:r w:rsidR="00687E68">
        <w:rPr>
          <w:rFonts w:ascii="Arial" w:hAnsi="Arial" w:cs="Arial"/>
          <w:b/>
          <w:u w:val="single"/>
        </w:rPr>
        <w:t>b</w:t>
      </w:r>
      <w:r w:rsidR="001A0E18" w:rsidRPr="005F302B">
        <w:rPr>
          <w:rFonts w:ascii="Arial" w:hAnsi="Arial" w:cs="Arial"/>
          <w:b/>
          <w:u w:val="single"/>
        </w:rPr>
        <w:t>r</w:t>
      </w:r>
      <w:r w:rsidR="00687E68">
        <w:rPr>
          <w:rFonts w:ascii="Arial" w:hAnsi="Arial" w:cs="Arial"/>
          <w:b/>
          <w:u w:val="single"/>
        </w:rPr>
        <w:t>il de 2024</w:t>
      </w:r>
      <w:r w:rsidRPr="005F302B">
        <w:rPr>
          <w:rFonts w:ascii="Arial" w:hAnsi="Arial" w:cs="Arial"/>
          <w:b/>
          <w:u w:val="single"/>
        </w:rPr>
        <w:t>, hasta 1</w:t>
      </w:r>
      <w:r w:rsidR="00687E68">
        <w:rPr>
          <w:rFonts w:ascii="Arial" w:hAnsi="Arial" w:cs="Arial"/>
          <w:b/>
          <w:u w:val="single"/>
        </w:rPr>
        <w:t>5</w:t>
      </w:r>
      <w:r w:rsidRPr="005F302B">
        <w:rPr>
          <w:rFonts w:ascii="Arial" w:hAnsi="Arial" w:cs="Arial"/>
          <w:b/>
          <w:u w:val="single"/>
        </w:rPr>
        <w:t>:</w:t>
      </w:r>
      <w:r w:rsidR="001A0E18" w:rsidRPr="005F302B">
        <w:rPr>
          <w:rFonts w:ascii="Arial" w:hAnsi="Arial" w:cs="Arial"/>
          <w:b/>
          <w:u w:val="single"/>
        </w:rPr>
        <w:t>0</w:t>
      </w:r>
      <w:r w:rsidRPr="005F302B">
        <w:rPr>
          <w:rFonts w:ascii="Arial" w:hAnsi="Arial" w:cs="Arial"/>
          <w:b/>
          <w:u w:val="single"/>
        </w:rPr>
        <w:t>0 hs.-</w:t>
      </w:r>
      <w:r w:rsidR="000B0560" w:rsidRPr="005F302B">
        <w:rPr>
          <w:rFonts w:ascii="Arial" w:hAnsi="Arial" w:cs="Arial"/>
          <w:b/>
        </w:rPr>
        <w:t xml:space="preserve"> </w:t>
      </w:r>
    </w:p>
    <w:p w:rsidR="006764D2" w:rsidRPr="005F302B" w:rsidRDefault="006764D2" w:rsidP="008E532C">
      <w:pPr>
        <w:rPr>
          <w:rFonts w:ascii="Arial" w:hAnsi="Arial" w:cs="Arial"/>
          <w:b/>
        </w:rPr>
      </w:pPr>
      <w:bookmarkStart w:id="0" w:name="_GoBack"/>
      <w:bookmarkEnd w:id="0"/>
    </w:p>
    <w:sectPr w:rsidR="006764D2" w:rsidRPr="005F302B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149"/>
    <w:multiLevelType w:val="multilevel"/>
    <w:tmpl w:val="60844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813"/>
    <w:multiLevelType w:val="multilevel"/>
    <w:tmpl w:val="06B23DBE"/>
    <w:lvl w:ilvl="0">
      <w:start w:val="1"/>
      <w:numFmt w:val="decimal"/>
      <w:lvlText w:val="%1."/>
      <w:lvlJc w:val="left"/>
      <w:pPr>
        <w:ind w:left="1215" w:hanging="85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6D08F0"/>
    <w:multiLevelType w:val="hybridMultilevel"/>
    <w:tmpl w:val="789A14D4"/>
    <w:lvl w:ilvl="0" w:tplc="38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FF1507C"/>
    <w:multiLevelType w:val="multilevel"/>
    <w:tmpl w:val="F45CFD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7023F"/>
    <w:rsid w:val="000A38B2"/>
    <w:rsid w:val="000B0560"/>
    <w:rsid w:val="000F204C"/>
    <w:rsid w:val="00127A0C"/>
    <w:rsid w:val="00131624"/>
    <w:rsid w:val="0014794C"/>
    <w:rsid w:val="001530A1"/>
    <w:rsid w:val="0016006A"/>
    <w:rsid w:val="00170ADB"/>
    <w:rsid w:val="001A035B"/>
    <w:rsid w:val="001A0E18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1B18"/>
    <w:rsid w:val="0034211F"/>
    <w:rsid w:val="00355534"/>
    <w:rsid w:val="003A1DF6"/>
    <w:rsid w:val="003B106F"/>
    <w:rsid w:val="00485B28"/>
    <w:rsid w:val="004967D3"/>
    <w:rsid w:val="004B51ED"/>
    <w:rsid w:val="004C1440"/>
    <w:rsid w:val="004D6644"/>
    <w:rsid w:val="004E216D"/>
    <w:rsid w:val="004E46A5"/>
    <w:rsid w:val="00500B18"/>
    <w:rsid w:val="00530EFA"/>
    <w:rsid w:val="005C6A33"/>
    <w:rsid w:val="005E5436"/>
    <w:rsid w:val="005F0B10"/>
    <w:rsid w:val="005F302B"/>
    <w:rsid w:val="005F6BA3"/>
    <w:rsid w:val="00600D5B"/>
    <w:rsid w:val="006764D2"/>
    <w:rsid w:val="00687E68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572FB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7422F"/>
    <w:rsid w:val="00C96147"/>
    <w:rsid w:val="00C9740F"/>
    <w:rsid w:val="00CB12B3"/>
    <w:rsid w:val="00CE10CF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42E2B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0C2F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1D6EF2B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5E5436"/>
    <w:pPr>
      <w:spacing w:after="0" w:line="240" w:lineRule="auto"/>
      <w:ind w:left="851"/>
    </w:pPr>
    <w:rPr>
      <w:rFonts w:ascii="Garamond" w:eastAsia="Times New Roman" w:hAnsi="Garamond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E5436"/>
    <w:rPr>
      <w:rFonts w:ascii="Garamond" w:eastAsia="Times New Roman" w:hAnsi="Garamond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28A9-19F7-498E-BDD1-7AF75F3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2</Pages>
  <Words>387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2024-03-22T15:48:00Z</cp:lastPrinted>
  <dcterms:created xsi:type="dcterms:W3CDTF">2024-04-01T16:22:00Z</dcterms:created>
  <dcterms:modified xsi:type="dcterms:W3CDTF">2024-04-01T16:22:00Z</dcterms:modified>
</cp:coreProperties>
</file>