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8F" w:rsidRDefault="00CE458F" w:rsidP="000F20DF"/>
    <w:p w:rsidR="000F20DF" w:rsidRDefault="000F20DF" w:rsidP="000F20DF"/>
    <w:p w:rsidR="00037DFD" w:rsidRDefault="00037DFD" w:rsidP="000F20DF"/>
    <w:p w:rsidR="00037DFD" w:rsidRDefault="00037DFD" w:rsidP="000F20DF">
      <w:r>
        <w:t>REPARACION DE CARTELERIA – SEDE CENTRAL DEL ARCHIVO GENERAL DE LA NACION.</w:t>
      </w:r>
    </w:p>
    <w:p w:rsidR="00037DFD" w:rsidRPr="00DF2542" w:rsidRDefault="00DF2542" w:rsidP="000F20DF">
      <w:pPr>
        <w:rPr>
          <w:b/>
        </w:rPr>
      </w:pPr>
      <w:r w:rsidRPr="00DF2542">
        <w:rPr>
          <w:b/>
        </w:rPr>
        <w:t>Convención 1474</w:t>
      </w:r>
    </w:p>
    <w:p w:rsidR="00037DFD" w:rsidRPr="00037DFD" w:rsidRDefault="00037DFD" w:rsidP="000F20DF">
      <w:pPr>
        <w:rPr>
          <w:b/>
        </w:rPr>
      </w:pPr>
      <w:r w:rsidRPr="00037DFD">
        <w:rPr>
          <w:b/>
        </w:rPr>
        <w:t>Amure de Platina en pared con anclaje químico</w:t>
      </w:r>
    </w:p>
    <w:p w:rsidR="00037DFD" w:rsidRPr="00037DFD" w:rsidRDefault="00037DFD" w:rsidP="000F20DF">
      <w:pPr>
        <w:rPr>
          <w:b/>
        </w:rPr>
      </w:pPr>
      <w:r w:rsidRPr="00037DFD">
        <w:rPr>
          <w:b/>
        </w:rPr>
        <w:t>Soldadura de estructura</w:t>
      </w:r>
      <w:r w:rsidR="00DF2542">
        <w:rPr>
          <w:b/>
        </w:rPr>
        <w:t xml:space="preserve"> inferior metálica de </w:t>
      </w:r>
      <w:proofErr w:type="spellStart"/>
      <w:r w:rsidR="00DF2542">
        <w:rPr>
          <w:b/>
        </w:rPr>
        <w:t>cartelería</w:t>
      </w:r>
      <w:bookmarkStart w:id="0" w:name="_GoBack"/>
      <w:bookmarkEnd w:id="0"/>
      <w:proofErr w:type="spellEnd"/>
    </w:p>
    <w:p w:rsidR="00037DFD" w:rsidRDefault="00037DFD" w:rsidP="000F20DF">
      <w:pPr>
        <w:rPr>
          <w:b/>
        </w:rPr>
      </w:pPr>
      <w:r w:rsidRPr="00037DFD">
        <w:rPr>
          <w:b/>
        </w:rPr>
        <w:t>Trabajo de reparación  en Altura.</w:t>
      </w:r>
    </w:p>
    <w:p w:rsidR="007160A9" w:rsidRDefault="007160A9" w:rsidP="000F20DF">
      <w:pPr>
        <w:rPr>
          <w:b/>
        </w:rPr>
      </w:pPr>
    </w:p>
    <w:p w:rsidR="007160A9" w:rsidRPr="00037DFD" w:rsidRDefault="007160A9" w:rsidP="000F20DF">
      <w:pPr>
        <w:rPr>
          <w:b/>
        </w:rPr>
      </w:pPr>
      <w:r>
        <w:rPr>
          <w:b/>
        </w:rPr>
        <w:t>Incluir en el presupuesto: Inscripción y cierre BPS (arquitecto) – Plan de Seguridad  y Técnico prevencioncita MTSS</w:t>
      </w:r>
    </w:p>
    <w:p w:rsidR="00037DFD" w:rsidRDefault="00037DFD" w:rsidP="000F20DF"/>
    <w:p w:rsidR="007160A9" w:rsidRDefault="007160A9" w:rsidP="000F20DF"/>
    <w:p w:rsidR="00037DFD" w:rsidRDefault="00037DFD" w:rsidP="000F20DF">
      <w:r>
        <w:t>Cotizar en Moneda Nacional</w:t>
      </w:r>
    </w:p>
    <w:p w:rsidR="00037DFD" w:rsidRDefault="00037DFD" w:rsidP="000F20DF">
      <w:r>
        <w:t>Pago crédito SIIF 60 días</w:t>
      </w:r>
    </w:p>
    <w:p w:rsidR="00037DFD" w:rsidRDefault="00037DFD" w:rsidP="000F20DF">
      <w:r>
        <w:t>Enviar RUT en ofertas.</w:t>
      </w:r>
    </w:p>
    <w:p w:rsidR="00037DFD" w:rsidRDefault="00037DFD" w:rsidP="000F20DF"/>
    <w:p w:rsidR="00037DFD" w:rsidRDefault="00037DFD" w:rsidP="000F20DF">
      <w:r>
        <w:t xml:space="preserve">Contacto por consultas: Cecilia </w:t>
      </w:r>
      <w:proofErr w:type="spellStart"/>
      <w:r>
        <w:t>Campiotti</w:t>
      </w:r>
      <w:proofErr w:type="spellEnd"/>
      <w:r>
        <w:t xml:space="preserve"> </w:t>
      </w:r>
    </w:p>
    <w:p w:rsidR="00037DFD" w:rsidRDefault="00037DFD" w:rsidP="000F20DF">
      <w:r>
        <w:t>Teléfono Directo: 29003257 – Horario 09.30 a 12.00 horas.</w:t>
      </w:r>
    </w:p>
    <w:p w:rsidR="00037DFD" w:rsidRDefault="00037DFD" w:rsidP="000F20DF">
      <w:r>
        <w:t xml:space="preserve">Correo Electrónico: </w:t>
      </w:r>
      <w:hyperlink r:id="rId7" w:history="1">
        <w:r w:rsidRPr="00633A97">
          <w:rPr>
            <w:rStyle w:val="Hipervnculo"/>
          </w:rPr>
          <w:t>mariac@agn.gub.uy</w:t>
        </w:r>
      </w:hyperlink>
    </w:p>
    <w:p w:rsidR="00037DFD" w:rsidRDefault="00037DFD" w:rsidP="000F20DF"/>
    <w:p w:rsidR="00037DFD" w:rsidRDefault="00037DFD" w:rsidP="000F20DF"/>
    <w:p w:rsidR="00037DFD" w:rsidRDefault="00037DFD" w:rsidP="000F20DF"/>
    <w:p w:rsidR="00037DFD" w:rsidRDefault="00037DFD" w:rsidP="000F20DF"/>
    <w:p w:rsidR="000F20DF" w:rsidRDefault="000F20DF" w:rsidP="000F20DF"/>
    <w:p w:rsidR="000F20DF" w:rsidRDefault="000F20DF" w:rsidP="000F20DF"/>
    <w:p w:rsidR="000F20DF" w:rsidRDefault="000F20DF" w:rsidP="000F20DF"/>
    <w:p w:rsidR="000F20DF" w:rsidRDefault="000F20DF" w:rsidP="000F20DF"/>
    <w:p w:rsidR="000F20DF" w:rsidRPr="000F20DF" w:rsidRDefault="000F20DF" w:rsidP="000F20DF">
      <w:pPr>
        <w:rPr>
          <w:b/>
          <w:sz w:val="24"/>
          <w:szCs w:val="24"/>
        </w:rPr>
      </w:pPr>
    </w:p>
    <w:sectPr w:rsidR="000F20DF" w:rsidRPr="000F20DF" w:rsidSect="004F4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7D" w:rsidRDefault="00554F7D" w:rsidP="008D2CE4">
      <w:pPr>
        <w:spacing w:after="0" w:line="240" w:lineRule="auto"/>
      </w:pPr>
      <w:r>
        <w:separator/>
      </w:r>
    </w:p>
  </w:endnote>
  <w:endnote w:type="continuationSeparator" w:id="0">
    <w:p w:rsidR="00554F7D" w:rsidRDefault="00554F7D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7D" w:rsidRDefault="00554F7D" w:rsidP="008D2CE4">
      <w:pPr>
        <w:spacing w:after="0" w:line="240" w:lineRule="auto"/>
      </w:pPr>
      <w:r>
        <w:separator/>
      </w:r>
    </w:p>
  </w:footnote>
  <w:footnote w:type="continuationSeparator" w:id="0">
    <w:p w:rsidR="00554F7D" w:rsidRDefault="00554F7D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4"/>
    <w:rsid w:val="000311B1"/>
    <w:rsid w:val="00037DFD"/>
    <w:rsid w:val="000840BC"/>
    <w:rsid w:val="000F20DF"/>
    <w:rsid w:val="001254C3"/>
    <w:rsid w:val="00283CEB"/>
    <w:rsid w:val="002B5977"/>
    <w:rsid w:val="00316C44"/>
    <w:rsid w:val="00341C89"/>
    <w:rsid w:val="00361494"/>
    <w:rsid w:val="00385179"/>
    <w:rsid w:val="00402AAA"/>
    <w:rsid w:val="004C4A46"/>
    <w:rsid w:val="004F4FF5"/>
    <w:rsid w:val="00554F7D"/>
    <w:rsid w:val="007160A9"/>
    <w:rsid w:val="00755667"/>
    <w:rsid w:val="007A21A5"/>
    <w:rsid w:val="007F300F"/>
    <w:rsid w:val="008D2CE4"/>
    <w:rsid w:val="009E5C8E"/>
    <w:rsid w:val="00A4319D"/>
    <w:rsid w:val="00B662EB"/>
    <w:rsid w:val="00CE458F"/>
    <w:rsid w:val="00D26326"/>
    <w:rsid w:val="00DF2542"/>
    <w:rsid w:val="00F24449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7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7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ac@agn.gub.uy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2</cp:revision>
  <cp:lastPrinted>2023-09-04T07:13:00Z</cp:lastPrinted>
  <dcterms:created xsi:type="dcterms:W3CDTF">2024-02-19T12:57:00Z</dcterms:created>
  <dcterms:modified xsi:type="dcterms:W3CDTF">2024-02-19T12:57:00Z</dcterms:modified>
</cp:coreProperties>
</file>