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B4" w:rsidRPr="00116EB4" w:rsidRDefault="00A23FCE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D616F2">
        <w:rPr>
          <w:rFonts w:eastAsia="Arial Unicode MS" w:cs="Arial Unicode MS"/>
          <w:b/>
          <w:sz w:val="32"/>
          <w:szCs w:val="32"/>
          <w:u w:val="single"/>
        </w:rPr>
        <w:t>6306</w:t>
      </w:r>
      <w:bookmarkStart w:id="0" w:name="_GoBack"/>
      <w:bookmarkEnd w:id="0"/>
    </w:p>
    <w:p w:rsidR="00116EB4" w:rsidRPr="00116EB4" w:rsidRDefault="00116EB4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 w:rsidRPr="00116EB4">
        <w:rPr>
          <w:rFonts w:eastAsia="Arial Unicode MS" w:cs="Arial Unicode MS"/>
          <w:b/>
          <w:sz w:val="28"/>
          <w:szCs w:val="28"/>
          <w:u w:val="single"/>
        </w:rPr>
        <w:t xml:space="preserve">DESTINO: VIAS NAVEGABLES 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 w:rsidRPr="00116EB4"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2D29EA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116EB4" w:rsidRPr="00116EB4" w:rsidRDefault="00D616F2" w:rsidP="00116EB4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>FECHA: 1/11/23</w:t>
      </w:r>
    </w:p>
    <w:p w:rsidR="00116EB4" w:rsidRPr="00116EB4" w:rsidRDefault="00116EB4" w:rsidP="00116EB4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 w:rsidRPr="00116EB4">
        <w:rPr>
          <w:rFonts w:eastAsia="Arial Unicode MS" w:cs="Arial Unicode MS"/>
          <w:b/>
        </w:rPr>
        <w:t>DETALLE DE LA SOLICITUD:</w:t>
      </w:r>
    </w:p>
    <w:p w:rsidR="00ED3ABA" w:rsidRDefault="00331AA7" w:rsidP="00D616F2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ITEM 1 </w:t>
      </w:r>
      <w:r w:rsidR="00162BDB">
        <w:rPr>
          <w:rFonts w:ascii="Arial" w:eastAsia="Arial Unicode MS" w:hAnsi="Arial" w:cs="Arial"/>
          <w:lang w:val="es-MX"/>
        </w:rPr>
        <w:t>–</w:t>
      </w:r>
      <w:r w:rsidR="00ED3ABA">
        <w:rPr>
          <w:rFonts w:ascii="Arial" w:eastAsia="Arial Unicode MS" w:hAnsi="Arial" w:cs="Arial"/>
          <w:lang w:val="es-MX"/>
        </w:rPr>
        <w:t xml:space="preserve"> </w:t>
      </w:r>
      <w:r w:rsidR="00D616F2">
        <w:rPr>
          <w:rFonts w:ascii="Arial" w:eastAsia="Arial Unicode MS" w:hAnsi="Arial" w:cs="Arial"/>
          <w:lang w:val="es-MX"/>
        </w:rPr>
        <w:t xml:space="preserve">13 Sillas Ergonómicas de escritorio </w:t>
      </w:r>
    </w:p>
    <w:p w:rsidR="00116EB4" w:rsidRDefault="00A97C7E" w:rsidP="00116EB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        </w:t>
      </w:r>
    </w:p>
    <w:p w:rsidR="00116EB4" w:rsidRPr="00116EB4" w:rsidRDefault="00116EB4" w:rsidP="00116EB4">
      <w:pPr>
        <w:spacing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>ESPECIFICAR:</w:t>
      </w:r>
      <w:r w:rsidRPr="00116EB4">
        <w:rPr>
          <w:rFonts w:ascii="Arial" w:eastAsia="Arial Unicode MS" w:hAnsi="Arial" w:cs="Arial"/>
          <w:lang w:val="es-MX"/>
        </w:rPr>
        <w:t xml:space="preserve"> </w:t>
      </w:r>
    </w:p>
    <w:p w:rsidR="00116EB4" w:rsidRPr="00116EB4" w:rsidRDefault="00116EB4" w:rsidP="00116EB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Mantenimiento de oferta</w:t>
      </w:r>
    </w:p>
    <w:p w:rsidR="00116EB4" w:rsidRPr="00116EB4" w:rsidRDefault="00116EB4" w:rsidP="00116EB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Si los precios cotizados incluyen el IVA</w:t>
      </w: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>COTIZAR:</w:t>
      </w:r>
      <w:r w:rsidRPr="00116EB4">
        <w:rPr>
          <w:rFonts w:ascii="Arial" w:eastAsia="Arial Unicode MS" w:hAnsi="Arial" w:cs="Arial"/>
          <w:b/>
          <w:lang w:val="es-MX"/>
        </w:rPr>
        <w:tab/>
      </w: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</w:p>
    <w:p w:rsidR="00116EB4" w:rsidRPr="00116EB4" w:rsidRDefault="00A23FCE" w:rsidP="00116EB4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 w:rsidRPr="00A23FCE">
        <w:rPr>
          <w:rFonts w:ascii="Arial" w:eastAsia="Arial Unicode MS" w:hAnsi="Arial" w:cs="Arial"/>
          <w:b/>
          <w:lang w:val="es-MX"/>
        </w:rPr>
        <w:t>SI</w:t>
      </w:r>
      <w:r>
        <w:rPr>
          <w:rFonts w:ascii="Arial" w:eastAsia="Arial Unicode MS" w:hAnsi="Arial" w:cs="Arial"/>
          <w:b/>
          <w:lang w:val="es-MX"/>
        </w:rPr>
        <w:t>IF</w:t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ab/>
      </w:r>
      <w:r w:rsidRPr="00116EB4">
        <w:rPr>
          <w:rFonts w:ascii="Arial" w:eastAsia="Arial Unicode MS" w:hAnsi="Arial" w:cs="Arial"/>
          <w:lang w:val="es-MX"/>
        </w:rPr>
        <w:tab/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</w:p>
    <w:p w:rsidR="00116EB4" w:rsidRPr="00116EB4" w:rsidRDefault="00116EB4" w:rsidP="00116EB4">
      <w:pPr>
        <w:rPr>
          <w:rFonts w:ascii="Arial" w:eastAsia="Arial Unicode MS" w:hAnsi="Arial" w:cs="Arial"/>
          <w:b/>
          <w:lang w:val="es-MX"/>
        </w:rPr>
      </w:pPr>
      <w:r w:rsidRPr="00116EB4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116EB4">
          <w:rPr>
            <w:rFonts w:ascii="Arial" w:eastAsia="Arial Unicode MS" w:hAnsi="Arial" w:cs="Arial"/>
            <w:color w:val="0000FF"/>
            <w:u w:val="single"/>
            <w:lang w:val="es-MX"/>
          </w:rPr>
          <w:t>www.comprasestatales.gub.uy</w:t>
        </w:r>
      </w:hyperlink>
      <w:r w:rsidRPr="00116EB4">
        <w:rPr>
          <w:rFonts w:ascii="Arial" w:eastAsia="Arial Unicode MS" w:hAnsi="Arial" w:cs="Arial"/>
          <w:lang w:val="es-MX"/>
        </w:rPr>
        <w:t xml:space="preserve">. </w:t>
      </w: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En la fecha y hora indicada se efectuará la apertura de ofertas automática. </w:t>
      </w:r>
    </w:p>
    <w:p w:rsidR="00116EB4" w:rsidRPr="00116EB4" w:rsidRDefault="00116EB4" w:rsidP="00116EB4">
      <w:pPr>
        <w:ind w:left="720"/>
        <w:contextualSpacing/>
        <w:rPr>
          <w:rFonts w:ascii="Arial" w:eastAsia="Arial Unicode MS" w:hAnsi="Arial" w:cs="Arial"/>
          <w:lang w:val="es-MX"/>
        </w:rPr>
      </w:pPr>
    </w:p>
    <w:p w:rsidR="00116EB4" w:rsidRPr="00116EB4" w:rsidRDefault="00116EB4" w:rsidP="00116EB4">
      <w:pPr>
        <w:numPr>
          <w:ilvl w:val="0"/>
          <w:numId w:val="3"/>
        </w:numPr>
        <w:contextualSpacing/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>Por consultas contactarse: Claudia Moreira 2.915.83.33 int.20151</w:t>
      </w:r>
    </w:p>
    <w:p w:rsidR="00116EB4" w:rsidRPr="00116EB4" w:rsidRDefault="00116EB4" w:rsidP="00116EB4">
      <w:pPr>
        <w:rPr>
          <w:rFonts w:ascii="Arial" w:eastAsia="Arial Unicode MS" w:hAnsi="Arial" w:cs="Arial"/>
          <w:lang w:val="es-MX"/>
        </w:rPr>
      </w:pPr>
      <w:r w:rsidRPr="00116EB4">
        <w:rPr>
          <w:rFonts w:ascii="Arial" w:eastAsia="Arial Unicode MS" w:hAnsi="Arial" w:cs="Arial"/>
          <w:lang w:val="es-MX"/>
        </w:rPr>
        <w:t xml:space="preserve"> </w:t>
      </w:r>
    </w:p>
    <w:p w:rsidR="00116EB4" w:rsidRPr="00116EB4" w:rsidRDefault="00116EB4" w:rsidP="00116EB4">
      <w:pPr>
        <w:jc w:val="center"/>
        <w:rPr>
          <w:rFonts w:eastAsia="Arial Unicode MS" w:cs="Arial Unicode MS"/>
          <w:b/>
        </w:rPr>
      </w:pPr>
    </w:p>
    <w:p w:rsidR="00B359D3" w:rsidRPr="00B359D3" w:rsidRDefault="00116EB4" w:rsidP="00116EB4">
      <w:pPr>
        <w:jc w:val="center"/>
        <w:rPr>
          <w:sz w:val="24"/>
          <w:szCs w:val="24"/>
        </w:rPr>
      </w:pPr>
      <w:r w:rsidRPr="00116EB4"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E67634" w:rsidRPr="00B359D3" w:rsidRDefault="00E67634" w:rsidP="00B359D3">
      <w:pPr>
        <w:tabs>
          <w:tab w:val="left" w:pos="4060"/>
        </w:tabs>
        <w:rPr>
          <w:sz w:val="24"/>
          <w:szCs w:val="24"/>
        </w:rPr>
      </w:pPr>
    </w:p>
    <w:sectPr w:rsidR="00E67634" w:rsidRPr="00B359D3" w:rsidSect="001C6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18" w:rsidRDefault="00ED4018" w:rsidP="00E717B6">
      <w:pPr>
        <w:spacing w:after="0" w:line="240" w:lineRule="auto"/>
      </w:pPr>
      <w:r>
        <w:separator/>
      </w:r>
    </w:p>
  </w:endnote>
  <w:endnote w:type="continuationSeparator" w:id="0">
    <w:p w:rsidR="00ED4018" w:rsidRDefault="00ED4018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A3" w:rsidRDefault="00BC66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D616F2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hyperlink r:id="rId1" w:history="1">
      <w:r w:rsidR="00F56AF2" w:rsidRPr="005A392E">
        <w:rPr>
          <w:rStyle w:val="Hipervnculo"/>
          <w:rFonts w:ascii="Aquawax Light" w:hAnsi="Aquawax Light"/>
          <w:sz w:val="20"/>
          <w:szCs w:val="20"/>
        </w:rPr>
        <w:t>dnh.viasnavegables@mtop.gub.uy</w:t>
      </w:r>
    </w:hyperlink>
    <w:r w:rsidR="00F56AF2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C66A3">
      <w:rPr>
        <w:rFonts w:ascii="Aquawax Light" w:hAnsi="Aquawax Light"/>
        <w:color w:val="2F5496" w:themeColor="accent5" w:themeShade="BF"/>
        <w:sz w:val="20"/>
        <w:szCs w:val="20"/>
      </w:rPr>
      <w:t>Tel. (+5982) 915.83.33</w:t>
    </w:r>
    <w:r w:rsidR="00A23FCE">
      <w:rPr>
        <w:rFonts w:ascii="Aquawax Light" w:hAnsi="Aquawax Light"/>
        <w:color w:val="2F5496" w:themeColor="accent5" w:themeShade="BF"/>
        <w:sz w:val="20"/>
        <w:szCs w:val="20"/>
      </w:rPr>
      <w:t xml:space="preserve"> int.20151</w:t>
    </w:r>
  </w:p>
  <w:p w:rsidR="001C69D8" w:rsidRPr="001C69D8" w:rsidRDefault="00BC66A3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Rincón 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A3" w:rsidRDefault="00BC66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18" w:rsidRDefault="00ED4018" w:rsidP="00E717B6">
      <w:pPr>
        <w:spacing w:after="0" w:line="240" w:lineRule="auto"/>
      </w:pPr>
      <w:r>
        <w:separator/>
      </w:r>
    </w:p>
  </w:footnote>
  <w:footnote w:type="continuationSeparator" w:id="0">
    <w:p w:rsidR="00ED4018" w:rsidRDefault="00ED4018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A3" w:rsidRDefault="00BC66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CC1CE8" w:rsidP="001C69D8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019425" cy="780323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con DN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40" cy="80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6A3" w:rsidRDefault="00BC6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D8"/>
    <w:rsid w:val="00065BFD"/>
    <w:rsid w:val="00091D01"/>
    <w:rsid w:val="000F556B"/>
    <w:rsid w:val="000F7638"/>
    <w:rsid w:val="00116EB4"/>
    <w:rsid w:val="0014794C"/>
    <w:rsid w:val="00162BDB"/>
    <w:rsid w:val="00170ADB"/>
    <w:rsid w:val="001C69D8"/>
    <w:rsid w:val="002D29EA"/>
    <w:rsid w:val="00317CB8"/>
    <w:rsid w:val="00331AA7"/>
    <w:rsid w:val="00344B82"/>
    <w:rsid w:val="003750A7"/>
    <w:rsid w:val="00475987"/>
    <w:rsid w:val="005205F8"/>
    <w:rsid w:val="00726FB6"/>
    <w:rsid w:val="007815AD"/>
    <w:rsid w:val="00802902"/>
    <w:rsid w:val="008449EC"/>
    <w:rsid w:val="00927D55"/>
    <w:rsid w:val="0096479D"/>
    <w:rsid w:val="00973B67"/>
    <w:rsid w:val="00990525"/>
    <w:rsid w:val="00A02361"/>
    <w:rsid w:val="00A23FCE"/>
    <w:rsid w:val="00A45D37"/>
    <w:rsid w:val="00A606DA"/>
    <w:rsid w:val="00A97C7E"/>
    <w:rsid w:val="00B359D3"/>
    <w:rsid w:val="00B9171E"/>
    <w:rsid w:val="00BC66A3"/>
    <w:rsid w:val="00C2750B"/>
    <w:rsid w:val="00C664A8"/>
    <w:rsid w:val="00CB363D"/>
    <w:rsid w:val="00CC1CE8"/>
    <w:rsid w:val="00D616F2"/>
    <w:rsid w:val="00D90A32"/>
    <w:rsid w:val="00DB2CC7"/>
    <w:rsid w:val="00DB2E76"/>
    <w:rsid w:val="00E67634"/>
    <w:rsid w:val="00E717B6"/>
    <w:rsid w:val="00EB5059"/>
    <w:rsid w:val="00ED3ABA"/>
    <w:rsid w:val="00ED4018"/>
    <w:rsid w:val="00F05F0B"/>
    <w:rsid w:val="00F24EB5"/>
    <w:rsid w:val="00F56AF2"/>
    <w:rsid w:val="00F87AA9"/>
    <w:rsid w:val="00FA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E1A4F274-13E0-4488-8063-18C6203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56AF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C7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nh.viasnavegables@mtop.gub.u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63012\Downloads\Hoja%20membretada%20MTOP%202020%20-%20Plantilla%20Word%20(dot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AE8F-4B00-4048-B7E3-AF3AA1CB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 2020 - Plantilla Word (dot).dot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ROGNONE</dc:creator>
  <cp:keywords/>
  <dc:description/>
  <cp:lastModifiedBy>CLAUDIA MOREIRA</cp:lastModifiedBy>
  <cp:revision>2</cp:revision>
  <cp:lastPrinted>2021-10-04T14:30:00Z</cp:lastPrinted>
  <dcterms:created xsi:type="dcterms:W3CDTF">2023-11-01T21:10:00Z</dcterms:created>
  <dcterms:modified xsi:type="dcterms:W3CDTF">2023-11-01T21:10:00Z</dcterms:modified>
</cp:coreProperties>
</file>