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38" w:after="6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AR"/>
        </w:rPr>
      </w:pPr>
      <w:r>
        <w:rPr/>
        <w:drawing>
          <wp:inline distT="0" distB="0" distL="0" distR="0">
            <wp:extent cx="5612130" cy="90805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val="es-ES" w:eastAsia="es-AR"/>
        </w:rPr>
        <w:t>Compra directa Nº3</w:t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val="es-ES" w:eastAsia="es-AR"/>
        </w:rPr>
        <w:t>6</w:t>
      </w: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val="es-ES" w:eastAsia="es-AR"/>
        </w:rPr>
        <w:t>/2023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AR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val="es-ES" w:eastAsia="es-AR"/>
        </w:rPr>
        <w:t>COMPRA DE MEDICAMENTOS</w:t>
      </w:r>
    </w:p>
    <w:tbl>
      <w:tblPr>
        <w:tblW w:w="8730" w:type="dxa"/>
        <w:jc w:val="left"/>
        <w:tblInd w:w="-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13"/>
        <w:gridCol w:w="8717"/>
      </w:tblGrid>
      <w:tr>
        <w:trPr/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auto" w:line="240" w:beforeAutospacing="1" w:after="119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r>
          </w:p>
        </w:tc>
        <w:tc>
          <w:tcPr>
            <w:tcW w:w="8717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Autospacing="1" w:after="119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</w:r>
          </w:p>
          <w:p>
            <w:pPr>
              <w:pStyle w:val="Normal"/>
              <w:widowControl w:val="false"/>
              <w:spacing w:lineRule="auto" w:line="240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A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APERTURA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single"/>
                <w:lang w:eastAsia="es-A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ELECTRONICA</w:t>
            </w:r>
          </w:p>
        </w:tc>
      </w:tr>
      <w:tr>
        <w:trPr/>
        <w:tc>
          <w:tcPr>
            <w:tcW w:w="1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s-AR"/>
              </w:rPr>
            </w:r>
          </w:p>
        </w:tc>
        <w:tc>
          <w:tcPr>
            <w:tcW w:w="8717" w:type="dxa"/>
            <w:tcBorders/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s-AR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DÍA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: 24/03/2023</w:t>
            </w:r>
          </w:p>
          <w:p>
            <w:pPr>
              <w:pStyle w:val="Normal"/>
              <w:widowControl w:val="false"/>
              <w:spacing w:lineRule="auto" w:line="240" w:beforeAutospacing="1" w:after="11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s-AR"/>
              </w:rPr>
              <w:t>HORA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: 10: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AR"/>
              </w:rPr>
              <w:t>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Western"/>
        <w:spacing w:before="280" w:after="0"/>
        <w:rPr>
          <w:u w:val="none"/>
        </w:rPr>
      </w:pPr>
      <w:r>
        <w:rPr>
          <w:u w:val="none"/>
          <w:lang w:val="es-ES"/>
        </w:rPr>
        <w:t>ITEM 1 ) HASTA  600 HEPARINA DE BAJO PESO MOLECULAR 40MG</w:t>
      </w:r>
    </w:p>
    <w:p>
      <w:pPr>
        <w:pStyle w:val="Western"/>
        <w:spacing w:before="280" w:after="0"/>
        <w:rPr>
          <w:u w:val="none"/>
        </w:rPr>
      </w:pPr>
      <w:r>
        <w:rPr>
          <w:u w:val="none"/>
          <w:lang w:val="es-ES"/>
        </w:rPr>
        <w:t>ITEM 2) HASTA10 PROGESTERONA MICRONIZADA 200MG X 15COMP</w:t>
      </w:r>
    </w:p>
    <w:p>
      <w:pPr>
        <w:pStyle w:val="Western"/>
        <w:spacing w:before="280" w:after="0"/>
        <w:rPr>
          <w:u w:val="none"/>
        </w:rPr>
      </w:pPr>
      <w:r>
        <w:rPr>
          <w:u w:val="none"/>
          <w:lang w:val="es-ES"/>
        </w:rPr>
        <w:t>ITEM 3) HASTA 40 ACICLOVIR 5% USO TOPICO</w:t>
      </w:r>
    </w:p>
    <w:p>
      <w:pPr>
        <w:pStyle w:val="Western"/>
        <w:spacing w:before="280" w:after="0"/>
        <w:rPr>
          <w:u w:val="none"/>
        </w:rPr>
      </w:pPr>
      <w:r>
        <w:rPr>
          <w:u w:val="none"/>
          <w:lang w:val="es-ES"/>
        </w:rPr>
        <w:t>ITEM 4) HASTA 192 AMP TRIAPIDE 100MG X 1</w:t>
      </w:r>
    </w:p>
    <w:p>
      <w:pPr>
        <w:pStyle w:val="Western"/>
        <w:spacing w:before="280" w:after="0"/>
        <w:rPr>
          <w:u w:val="none"/>
        </w:rPr>
      </w:pPr>
      <w:r>
        <w:rPr>
          <w:u w:val="none"/>
          <w:lang w:val="es-ES"/>
        </w:rPr>
        <w:t>ITEM 5) HASTA 200 TIAPRIDE 100MG X 20 COMP</w:t>
      </w:r>
    </w:p>
    <w:p>
      <w:pPr>
        <w:pStyle w:val="Western"/>
        <w:spacing w:before="280" w:after="0"/>
        <w:rPr>
          <w:lang w:val="es-ES"/>
        </w:rPr>
      </w:pPr>
      <w:r>
        <w:rPr/>
      </w:r>
    </w:p>
    <w:p>
      <w:pPr>
        <w:pStyle w:val="Western"/>
        <w:spacing w:before="280" w:after="0"/>
        <w:rPr>
          <w:lang w:val="es-ES"/>
        </w:rPr>
      </w:pPr>
      <w:r>
        <w:rPr>
          <w:u w:val="single"/>
          <w:lang w:val="es-ES"/>
        </w:rPr>
        <w:t>Destino:</w:t>
      </w:r>
      <w:r>
        <w:rPr>
          <w:lang w:val="es-ES"/>
        </w:rPr>
        <w:t xml:space="preserve"> Hospital Dr: Alfredo Vidal y Fuentes. Minas-Lavalleja.</w:t>
      </w:r>
    </w:p>
    <w:p>
      <w:pPr>
        <w:pStyle w:val="Western"/>
        <w:spacing w:before="280" w:after="0"/>
        <w:rPr>
          <w:lang w:val="es-ES"/>
        </w:rPr>
      </w:pPr>
      <w:r>
        <w:rPr>
          <w:b/>
          <w:bCs/>
          <w:u w:val="single"/>
          <w:lang w:val="es-ES"/>
        </w:rPr>
        <w:t>Condiciones generales:</w:t>
      </w:r>
    </w:p>
    <w:p>
      <w:pPr>
        <w:pStyle w:val="Western"/>
        <w:spacing w:before="280" w:after="0"/>
        <w:rPr>
          <w:lang w:val="es-ES"/>
        </w:rPr>
      </w:pPr>
      <w:r>
        <w:rPr>
          <w:lang w:val="es-ES"/>
        </w:rPr>
        <w:t>a) Forma de pago: SIIF</w:t>
      </w:r>
    </w:p>
    <w:p>
      <w:pPr>
        <w:pStyle w:val="Western"/>
        <w:spacing w:before="280" w:after="0"/>
        <w:rPr>
          <w:lang w:val="es-ES"/>
        </w:rPr>
      </w:pPr>
      <w:r>
        <w:rPr>
          <w:lang w:val="es-ES"/>
        </w:rPr>
        <w:t>b) Plazo de Entrega: inmediata</w:t>
      </w:r>
    </w:p>
    <w:p>
      <w:pPr>
        <w:pStyle w:val="Western"/>
        <w:spacing w:before="280" w:after="0"/>
        <w:rPr>
          <w:lang w:val="es-ES"/>
        </w:rPr>
      </w:pPr>
      <w:r>
        <w:rPr>
          <w:lang w:val="es-ES"/>
        </w:rPr>
        <w:t xml:space="preserve">c) Lugar de entrega: Hospital de Minas </w:t>
      </w:r>
    </w:p>
    <w:p>
      <w:pPr>
        <w:pStyle w:val="Western"/>
        <w:spacing w:before="280" w:after="0"/>
        <w:rPr>
          <w:lang w:val="es-ES"/>
        </w:rPr>
      </w:pPr>
      <w:r>
        <w:rPr>
          <w:lang w:val="es-ES"/>
        </w:rPr>
        <w:t xml:space="preserve">Dirección Av. Varela 1185 oficina Proveeduria </w:t>
      </w:r>
      <w:hyperlink r:id="rId3">
        <w:r>
          <w:rPr>
            <w:rStyle w:val="EnlacedeInternet"/>
            <w:lang w:val="es-ES"/>
          </w:rPr>
          <w:t>tel:44427373</w:t>
        </w:r>
      </w:hyperlink>
      <w:r>
        <w:rPr>
          <w:lang w:val="es-ES"/>
        </w:rPr>
        <w:t xml:space="preserve"> int 183</w:t>
      </w:r>
    </w:p>
    <w:p>
      <w:pPr>
        <w:pStyle w:val="Western"/>
        <w:spacing w:before="280" w:after="0"/>
        <w:rPr>
          <w:lang w:val="es-ES"/>
        </w:rPr>
      </w:pPr>
      <w:r>
        <w:rPr>
          <w:lang w:val="es-ES"/>
        </w:rPr>
        <w:t>d) Mantenimiento de Oferta.</w:t>
      </w:r>
    </w:p>
    <w:p>
      <w:pPr>
        <w:pStyle w:val="Western"/>
        <w:keepNext w:val="true"/>
        <w:spacing w:beforeAutospacing="0" w:before="238" w:after="119"/>
        <w:rPr>
          <w:lang w:val="es-ES"/>
        </w:rPr>
      </w:pPr>
      <w:r>
        <w:rPr>
          <w:lang w:val="es-ES"/>
        </w:rPr>
        <w:t>*El hospital no se hace cargo de gastos de flete u otros.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7e79b3"/>
    <w:rPr>
      <w:rFonts w:ascii="Tahoma" w:hAnsi="Tahoma" w:cs="Tahoma"/>
      <w:sz w:val="16"/>
      <w:szCs w:val="16"/>
    </w:rPr>
  </w:style>
  <w:style w:type="character" w:styleId="EnlacedeInternet">
    <w:name w:val="Hyperlink"/>
    <w:basedOn w:val="DefaultParagraphFont"/>
    <w:uiPriority w:val="99"/>
    <w:semiHidden/>
    <w:unhideWhenUsed/>
    <w:rsid w:val="007e79b3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e79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7e79b3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es-A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tel:4442737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LibreOffice/7.4.1.2$Windows_X86_64 LibreOffice_project/3c58a8f3a960df8bc8fd77b461821e42c061c5f0</Application>
  <AppVersion>15.0000</AppVersion>
  <Pages>2</Pages>
  <Words>109</Words>
  <Characters>558</Characters>
  <CharactersWithSpaces>651</CharactersWithSpaces>
  <Paragraphs>18</Paragraphs>
  <Company>BlueDeep 2010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2023-03-22T10:54:00Z</dcterms:created>
  <dc:creator>BlueDeep</dc:creator>
  <dc:description/>
  <dc:language>es-ES</dc:language>
  <cp:lastModifiedBy/>
  <cp:lastPrinted>2023-03-22T10:56:00Z</cp:lastPrinted>
  <dcterms:modified xsi:type="dcterms:W3CDTF">2023-03-22T08:14:50Z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