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E4746">
      <w:pPr>
        <w:jc w:val="right"/>
        <w:rPr>
          <w:rFonts w:cs="Arial"/>
        </w:rPr>
      </w:pPr>
      <w:r>
        <w:rPr>
          <w:rFonts w:cs="Arial"/>
        </w:rPr>
        <w:t>Montevideo</w:t>
      </w:r>
      <w:r w:rsidR="00133D04">
        <w:rPr>
          <w:rFonts w:cs="Arial"/>
        </w:rPr>
        <w:t>, 8 de febrero de 2023</w:t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0E4746">
        <w:rPr>
          <w:rFonts w:cs="Arial"/>
          <w:b/>
          <w:color w:val="0000FF"/>
        </w:rPr>
        <w:t>10</w:t>
      </w:r>
      <w:r w:rsidR="00500B18">
        <w:rPr>
          <w:rFonts w:cs="Arial"/>
          <w:b/>
          <w:color w:val="0000FF"/>
        </w:rPr>
        <w:t>/202</w:t>
      </w:r>
      <w:r w:rsidR="00E9380C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p w:rsidR="000E4746" w:rsidRDefault="000E4746" w:rsidP="000E4746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lang w:eastAsia="es-UY"/>
        </w:rPr>
      </w:pPr>
      <w:r>
        <w:rPr>
          <w:rFonts w:cs="Calibri"/>
          <w:color w:val="000000"/>
          <w:sz w:val="21"/>
          <w:szCs w:val="21"/>
          <w:lang w:eastAsia="es-UY"/>
        </w:rPr>
        <w:t xml:space="preserve">Ítem 1: </w:t>
      </w:r>
      <w:r>
        <w:rPr>
          <w:rFonts w:cs="Calibri"/>
          <w:color w:val="0000FF"/>
          <w:lang w:eastAsia="es-UY"/>
        </w:rPr>
        <w:t>2 EQUIPO</w:t>
      </w:r>
      <w:r w:rsidR="00810382">
        <w:rPr>
          <w:rFonts w:cs="Calibri"/>
          <w:color w:val="0000FF"/>
          <w:lang w:eastAsia="es-UY"/>
        </w:rPr>
        <w:t>S DE AIRE ACONDICIONADO</w:t>
      </w:r>
      <w:r>
        <w:rPr>
          <w:rFonts w:cs="Calibri"/>
          <w:color w:val="0000FF"/>
          <w:lang w:eastAsia="es-UY"/>
        </w:rPr>
        <w:t xml:space="preserve"> DE 24000 BTU/H.</w:t>
      </w:r>
    </w:p>
    <w:p w:rsidR="000E4746" w:rsidRDefault="000E4746" w:rsidP="000E4746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lang w:eastAsia="es-UY"/>
        </w:rPr>
      </w:pPr>
      <w:r>
        <w:rPr>
          <w:rFonts w:cs="Calibri"/>
          <w:color w:val="000000"/>
          <w:sz w:val="21"/>
          <w:szCs w:val="21"/>
          <w:lang w:eastAsia="es-UY"/>
        </w:rPr>
        <w:t xml:space="preserve">Ítem 2: </w:t>
      </w:r>
      <w:r>
        <w:rPr>
          <w:rFonts w:cs="Calibri"/>
          <w:color w:val="0000FF"/>
          <w:lang w:eastAsia="es-UY"/>
        </w:rPr>
        <w:t>2 INSTALACIONES DE EQUIPOS DE AIRE ACONDICIONADO.</w:t>
      </w:r>
    </w:p>
    <w:p w:rsidR="000E4746" w:rsidRDefault="000E4746" w:rsidP="000E47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UY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UY"/>
        </w:rPr>
        <w:t>Su cotización será con la colocación</w:t>
      </w:r>
    </w:p>
    <w:tbl>
      <w:tblPr>
        <w:tblW w:w="849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200"/>
        <w:gridCol w:w="6182"/>
      </w:tblGrid>
      <w:tr w:rsidR="000E4746" w:rsidRPr="00DE3E27" w:rsidTr="003C079D">
        <w:trPr>
          <w:trHeight w:val="300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46" w:rsidRPr="00DE3E27" w:rsidRDefault="000E4746" w:rsidP="003C07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UY"/>
              </w:rPr>
            </w:pPr>
            <w:r w:rsidRPr="00DE3E27">
              <w:rPr>
                <w:rFonts w:eastAsia="Times New Roman" w:cs="Calibri"/>
                <w:b/>
                <w:color w:val="000000"/>
                <w:lang w:eastAsia="es-UY"/>
              </w:rPr>
              <w:t>CANTIDAD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46" w:rsidRPr="00DE3E27" w:rsidRDefault="000E4746" w:rsidP="003C079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UY"/>
              </w:rPr>
            </w:pPr>
            <w:r w:rsidRPr="00DE3E27">
              <w:rPr>
                <w:rFonts w:eastAsia="Times New Roman" w:cs="Calibri"/>
                <w:b/>
                <w:color w:val="000000"/>
                <w:lang w:eastAsia="es-UY"/>
              </w:rPr>
              <w:t>POTENCIA</w:t>
            </w:r>
          </w:p>
        </w:tc>
        <w:tc>
          <w:tcPr>
            <w:tcW w:w="6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746" w:rsidRPr="00DE3E27" w:rsidRDefault="000E4746" w:rsidP="003C07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UY"/>
              </w:rPr>
            </w:pPr>
            <w:r w:rsidRPr="00DE3E27">
              <w:rPr>
                <w:rFonts w:eastAsia="Times New Roman" w:cs="Calibri"/>
                <w:b/>
                <w:color w:val="000000"/>
                <w:lang w:eastAsia="es-UY"/>
              </w:rPr>
              <w:t>DESTINO</w:t>
            </w:r>
          </w:p>
        </w:tc>
      </w:tr>
      <w:tr w:rsidR="000E4746" w:rsidRPr="00DE3E27" w:rsidTr="003C079D">
        <w:trPr>
          <w:trHeight w:val="300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46" w:rsidRPr="00DE3E27" w:rsidRDefault="000E4746" w:rsidP="003C07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46" w:rsidRPr="00DE3E27" w:rsidRDefault="000E4746" w:rsidP="003C079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24</w:t>
            </w:r>
            <w:r w:rsidRPr="00DE3E27">
              <w:rPr>
                <w:rFonts w:eastAsia="Times New Roman" w:cs="Calibri"/>
                <w:color w:val="000000"/>
                <w:lang w:eastAsia="es-UY"/>
              </w:rPr>
              <w:t>000 BTU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382" w:rsidRDefault="000E4746" w:rsidP="003C079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Montevideo – Rincón 575 piso 8 Dpto. de Obras</w:t>
            </w:r>
          </w:p>
          <w:p w:rsidR="000E4746" w:rsidRPr="00DE3E27" w:rsidRDefault="00810382" w:rsidP="00810382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 xml:space="preserve">Teléfono </w:t>
            </w:r>
            <w:r w:rsidR="000E4746">
              <w:rPr>
                <w:rFonts w:eastAsia="Times New Roman" w:cs="Calibri"/>
                <w:color w:val="000000"/>
                <w:lang w:eastAsia="es-UY"/>
              </w:rPr>
              <w:t>2915 79 33</w:t>
            </w:r>
            <w:r>
              <w:rPr>
                <w:rFonts w:eastAsia="Times New Roman" w:cs="Calibri"/>
                <w:color w:val="000000"/>
                <w:lang w:eastAsia="es-UY"/>
              </w:rPr>
              <w:t xml:space="preserve"> // </w:t>
            </w:r>
            <w:proofErr w:type="spellStart"/>
            <w:r w:rsidR="000E4746">
              <w:rPr>
                <w:rFonts w:eastAsia="Times New Roman" w:cs="Calibri"/>
                <w:color w:val="000000"/>
                <w:lang w:eastAsia="es-UY"/>
              </w:rPr>
              <w:t>Int</w:t>
            </w:r>
            <w:proofErr w:type="spellEnd"/>
            <w:r w:rsidR="000E4746">
              <w:rPr>
                <w:rFonts w:eastAsia="Times New Roman" w:cs="Calibri"/>
                <w:color w:val="000000"/>
                <w:lang w:eastAsia="es-UY"/>
              </w:rPr>
              <w:t xml:space="preserve">. </w:t>
            </w:r>
            <w:r>
              <w:rPr>
                <w:rFonts w:eastAsia="Times New Roman" w:cs="Calibri"/>
                <w:color w:val="000000"/>
                <w:lang w:eastAsia="es-UY"/>
              </w:rPr>
              <w:t>20820 - 20833</w:t>
            </w:r>
          </w:p>
        </w:tc>
      </w:tr>
    </w:tbl>
    <w:p w:rsidR="000E4746" w:rsidRDefault="000E4746" w:rsidP="000E47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UY"/>
        </w:rPr>
      </w:pPr>
    </w:p>
    <w:p w:rsidR="000E4746" w:rsidRDefault="000E4746" w:rsidP="000E47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0E4746" w:rsidRDefault="000E4746" w:rsidP="000E47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0E4746" w:rsidRDefault="000E4746" w:rsidP="000E47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0E4746" w:rsidRDefault="000E4746" w:rsidP="000E47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</w:p>
    <w:p w:rsidR="000E4746" w:rsidRPr="000E4746" w:rsidRDefault="000E4746" w:rsidP="003D35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 w:rsidRPr="000E4746">
        <w:rPr>
          <w:rFonts w:cs="Calibri"/>
          <w:color w:val="000000"/>
          <w:lang w:eastAsia="es-UY"/>
        </w:rPr>
        <w:t>Serán totalmente nuevos de fábrica y de buena calidad, a juicio exclusivo de la</w:t>
      </w:r>
      <w:r>
        <w:rPr>
          <w:rFonts w:cs="Calibri"/>
          <w:color w:val="000000"/>
          <w:lang w:eastAsia="es-UY"/>
        </w:rPr>
        <w:t xml:space="preserve"> </w:t>
      </w:r>
      <w:r w:rsidRPr="000E4746">
        <w:rPr>
          <w:rFonts w:cs="Calibri"/>
          <w:color w:val="000000"/>
          <w:lang w:eastAsia="es-UY"/>
        </w:rPr>
        <w:t>Administración.</w:t>
      </w:r>
    </w:p>
    <w:p w:rsidR="000E4746" w:rsidRPr="000E4746" w:rsidRDefault="000E4746" w:rsidP="000E474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 w:rsidRPr="000E4746">
        <w:rPr>
          <w:rFonts w:cs="Calibri"/>
          <w:color w:val="000000"/>
          <w:lang w:eastAsia="es-UY"/>
        </w:rPr>
        <w:t>Se deberá especificar marca, modelo y origen o procedencia de los artículos ofertados.</w:t>
      </w:r>
    </w:p>
    <w:p w:rsidR="000E4746" w:rsidRPr="000E4746" w:rsidRDefault="000E4746" w:rsidP="000E474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 w:rsidRPr="000E4746"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0E4746" w:rsidRPr="000E4746" w:rsidRDefault="000E4746" w:rsidP="000E474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 w:rsidRPr="000E4746"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127A1" w:rsidRDefault="000E4746" w:rsidP="000E4746">
      <w:pPr>
        <w:pStyle w:val="Prrafodelista"/>
        <w:numPr>
          <w:ilvl w:val="0"/>
          <w:numId w:val="6"/>
        </w:numPr>
        <w:spacing w:line="360" w:lineRule="auto"/>
        <w:rPr>
          <w:rFonts w:cs="Calibri"/>
          <w:color w:val="000000"/>
          <w:lang w:eastAsia="es-UY"/>
        </w:rPr>
      </w:pPr>
      <w:r w:rsidRPr="000E4746">
        <w:rPr>
          <w:rFonts w:cs="Calibri"/>
          <w:color w:val="000000"/>
          <w:lang w:eastAsia="es-UY"/>
        </w:rPr>
        <w:t>Se dejará</w:t>
      </w:r>
      <w:r w:rsidR="00810382">
        <w:rPr>
          <w:rFonts w:cs="Calibri"/>
          <w:color w:val="000000"/>
          <w:lang w:eastAsia="es-UY"/>
        </w:rPr>
        <w:t>n</w:t>
      </w:r>
      <w:r w:rsidRPr="000E4746">
        <w:rPr>
          <w:rFonts w:cs="Calibri"/>
          <w:color w:val="000000"/>
          <w:lang w:eastAsia="es-UY"/>
        </w:rPr>
        <w:t xml:space="preserve"> </w:t>
      </w:r>
      <w:r w:rsidR="00810382">
        <w:rPr>
          <w:rFonts w:cs="Calibri"/>
          <w:color w:val="000000"/>
          <w:lang w:eastAsia="es-UY"/>
        </w:rPr>
        <w:t xml:space="preserve">instalados </w:t>
      </w:r>
      <w:r w:rsidRPr="000E4746">
        <w:rPr>
          <w:rFonts w:cs="Calibri"/>
          <w:color w:val="000000"/>
          <w:lang w:eastAsia="es-UY"/>
        </w:rPr>
        <w:t>hasta llave térmica incluida en cotización.</w:t>
      </w:r>
    </w:p>
    <w:p w:rsidR="000E4746" w:rsidRPr="000E4746" w:rsidRDefault="000E4746" w:rsidP="000E4746">
      <w:pPr>
        <w:pStyle w:val="Prrafodelista"/>
        <w:numPr>
          <w:ilvl w:val="0"/>
          <w:numId w:val="6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</w:t>
      </w:r>
      <w:r w:rsidRPr="00B90F9C">
        <w:rPr>
          <w:b/>
          <w:lang w:val="es-ES_tradnl"/>
        </w:rPr>
        <w:t>s informaciones de características de los artículos se subirán a la página web junto con la oferta</w:t>
      </w:r>
      <w:r w:rsidRPr="005127A1">
        <w:rPr>
          <w:lang w:val="es-ES_tradnl"/>
        </w:rPr>
        <w:t xml:space="preserve">. La Administración podrá solicitar información ampliatoria </w:t>
      </w:r>
      <w:r>
        <w:rPr>
          <w:lang w:val="es-ES_tradnl"/>
        </w:rPr>
        <w:t>de lo cotizado.</w:t>
      </w: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7033CC" w:rsidRDefault="000B0560" w:rsidP="0020179F">
      <w:pPr>
        <w:rPr>
          <w:b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810382">
        <w:rPr>
          <w:b/>
          <w:sz w:val="21"/>
          <w:u w:val="single"/>
        </w:rPr>
        <w:t>juev</w:t>
      </w:r>
      <w:r w:rsidR="00133D04">
        <w:rPr>
          <w:b/>
          <w:sz w:val="21"/>
          <w:u w:val="single"/>
        </w:rPr>
        <w:t>es</w:t>
      </w:r>
      <w:r w:rsidRPr="004B51ED">
        <w:rPr>
          <w:b/>
          <w:sz w:val="21"/>
          <w:u w:val="single"/>
        </w:rPr>
        <w:t xml:space="preserve"> </w:t>
      </w:r>
      <w:r w:rsidR="00236622">
        <w:rPr>
          <w:b/>
          <w:sz w:val="21"/>
          <w:u w:val="single"/>
        </w:rPr>
        <w:t>1</w:t>
      </w:r>
      <w:r w:rsidR="00810382">
        <w:rPr>
          <w:b/>
          <w:sz w:val="21"/>
          <w:u w:val="single"/>
        </w:rPr>
        <w:t>6</w:t>
      </w:r>
      <w:r w:rsidR="00236622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133D04">
        <w:rPr>
          <w:b/>
          <w:sz w:val="21"/>
          <w:u w:val="single"/>
        </w:rPr>
        <w:t>febrero</w:t>
      </w:r>
      <w:r w:rsidRPr="004B51ED">
        <w:rPr>
          <w:b/>
          <w:sz w:val="21"/>
          <w:u w:val="single"/>
        </w:rPr>
        <w:t xml:space="preserve"> de 202</w:t>
      </w:r>
      <w:r w:rsidR="00133D04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, hasta 1</w:t>
      </w:r>
      <w:r w:rsidR="005127A1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:</w:t>
      </w:r>
      <w:r w:rsidR="00236622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  <w:bookmarkStart w:id="0" w:name="_GoBack"/>
      <w:bookmarkEnd w:id="0"/>
    </w:p>
    <w:sectPr w:rsidR="000B0560" w:rsidRPr="007033CC" w:rsidSect="00236622">
      <w:headerReference w:type="default" r:id="rId10"/>
      <w:footerReference w:type="default" r:id="rId11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718"/>
    <w:multiLevelType w:val="hybridMultilevel"/>
    <w:tmpl w:val="84AAD29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7E1"/>
    <w:multiLevelType w:val="hybridMultilevel"/>
    <w:tmpl w:val="4E4C0994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51C76"/>
    <w:multiLevelType w:val="hybridMultilevel"/>
    <w:tmpl w:val="1ADEFCFC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0E4746"/>
    <w:rsid w:val="00127A0C"/>
    <w:rsid w:val="00131624"/>
    <w:rsid w:val="00133D0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B3B09"/>
    <w:rsid w:val="00336FBF"/>
    <w:rsid w:val="004B51ED"/>
    <w:rsid w:val="004C65F3"/>
    <w:rsid w:val="004D6644"/>
    <w:rsid w:val="00500B18"/>
    <w:rsid w:val="005127A1"/>
    <w:rsid w:val="00577861"/>
    <w:rsid w:val="00624DE5"/>
    <w:rsid w:val="006A274C"/>
    <w:rsid w:val="006E688B"/>
    <w:rsid w:val="007033CC"/>
    <w:rsid w:val="00726FB6"/>
    <w:rsid w:val="0073405D"/>
    <w:rsid w:val="007815AD"/>
    <w:rsid w:val="0078652C"/>
    <w:rsid w:val="00810382"/>
    <w:rsid w:val="008C68DF"/>
    <w:rsid w:val="0096479D"/>
    <w:rsid w:val="00990525"/>
    <w:rsid w:val="00997127"/>
    <w:rsid w:val="00A856C8"/>
    <w:rsid w:val="00AC062A"/>
    <w:rsid w:val="00AC1E25"/>
    <w:rsid w:val="00AD3E72"/>
    <w:rsid w:val="00AE4875"/>
    <w:rsid w:val="00B359D3"/>
    <w:rsid w:val="00B90F9C"/>
    <w:rsid w:val="00BB42C7"/>
    <w:rsid w:val="00BC4185"/>
    <w:rsid w:val="00BE7568"/>
    <w:rsid w:val="00C15F2A"/>
    <w:rsid w:val="00C424B8"/>
    <w:rsid w:val="00C53BD3"/>
    <w:rsid w:val="00C8453D"/>
    <w:rsid w:val="00D161F2"/>
    <w:rsid w:val="00D74527"/>
    <w:rsid w:val="00D90A32"/>
    <w:rsid w:val="00E1798D"/>
    <w:rsid w:val="00E67634"/>
    <w:rsid w:val="00E717B6"/>
    <w:rsid w:val="00E9380C"/>
    <w:rsid w:val="00EA6FED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802F728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AF2F-0B09-4D34-AFD9-6B379C6F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2021-09-22T16:10:00Z</cp:lastPrinted>
  <dcterms:created xsi:type="dcterms:W3CDTF">2023-02-09T14:55:00Z</dcterms:created>
  <dcterms:modified xsi:type="dcterms:W3CDTF">2023-02-09T14:55:00Z</dcterms:modified>
</cp:coreProperties>
</file>