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577" w:rsidRDefault="006A7577">
      <w:pPr>
        <w:pStyle w:val="Textoindependiente"/>
        <w:rPr>
          <w:sz w:val="20"/>
        </w:rPr>
      </w:pPr>
    </w:p>
    <w:p w:rsidR="006A7577" w:rsidRDefault="006A7577">
      <w:pPr>
        <w:pStyle w:val="Textoindependiente"/>
        <w:spacing w:before="6"/>
        <w:rPr>
          <w:sz w:val="21"/>
        </w:rPr>
      </w:pPr>
    </w:p>
    <w:p w:rsidR="006A7577" w:rsidRDefault="008C10FC">
      <w:pPr>
        <w:pStyle w:val="Textoindependiente"/>
        <w:spacing w:line="20" w:lineRule="exact"/>
        <w:ind w:left="497"/>
        <w:rPr>
          <w:sz w:val="2"/>
        </w:rPr>
      </w:pPr>
      <w:r>
        <w:rPr>
          <w:noProof/>
          <w:sz w:val="2"/>
          <w:lang w:val="es-UY" w:eastAsia="es-UY"/>
        </w:rPr>
        <mc:AlternateContent>
          <mc:Choice Requires="wpg">
            <w:drawing>
              <wp:inline distT="0" distB="0" distL="0" distR="0">
                <wp:extent cx="5577840" cy="9525"/>
                <wp:effectExtent l="13970" t="1905" r="8890" b="762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7840" cy="9525"/>
                          <a:chOff x="0" y="0"/>
                          <a:chExt cx="8784" cy="15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7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CC65E7" id="Group 4" o:spid="_x0000_s1026" style="width:439.2pt;height:.75pt;mso-position-horizontal-relative:char;mso-position-vertical-relative:line" coordsize="87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">
                <v:line id="Line 5" o:spid="_x0000_s1027" style="position:absolute;visibility:visible;mso-wrap-style:square" from="0,7" to="878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6A7577" w:rsidRDefault="008726E2">
      <w:pPr>
        <w:pStyle w:val="Textoindependiente"/>
        <w:spacing w:before="116"/>
        <w:ind w:left="6178"/>
      </w:pPr>
      <w:r>
        <w:t>Montevideo,</w:t>
      </w:r>
      <w:r w:rsidR="007B6843">
        <w:t xml:space="preserve"> </w:t>
      </w:r>
      <w:r w:rsidR="009E3C76">
        <w:t>24</w:t>
      </w:r>
      <w:r w:rsidR="007B6843">
        <w:t xml:space="preserve"> de enero </w:t>
      </w:r>
      <w:r>
        <w:t>de</w:t>
      </w:r>
      <w:r>
        <w:rPr>
          <w:spacing w:val="-2"/>
        </w:rPr>
        <w:t xml:space="preserve"> </w:t>
      </w:r>
      <w:r w:rsidR="007B6843">
        <w:t>2023</w:t>
      </w:r>
      <w:r>
        <w:t>.</w:t>
      </w:r>
    </w:p>
    <w:p w:rsidR="006A7577" w:rsidRDefault="006A7577">
      <w:pPr>
        <w:pStyle w:val="Textoindependiente"/>
        <w:rPr>
          <w:sz w:val="26"/>
        </w:rPr>
      </w:pPr>
    </w:p>
    <w:p w:rsidR="006A7577" w:rsidRDefault="008726E2">
      <w:pPr>
        <w:pStyle w:val="Ttulo1"/>
        <w:spacing w:before="225"/>
        <w:ind w:left="3117"/>
      </w:pPr>
      <w:r>
        <w:t>COMPRA</w:t>
      </w:r>
      <w:r>
        <w:rPr>
          <w:spacing w:val="-4"/>
        </w:rPr>
        <w:t xml:space="preserve"> </w:t>
      </w:r>
      <w:r>
        <w:t>DIRECTA</w:t>
      </w:r>
      <w:r>
        <w:rPr>
          <w:spacing w:val="-1"/>
        </w:rPr>
        <w:t xml:space="preserve"> </w:t>
      </w:r>
      <w:r>
        <w:t>Nº</w:t>
      </w:r>
      <w:r w:rsidR="0083171A">
        <w:t>40</w:t>
      </w:r>
      <w:r w:rsidR="007B6843">
        <w:t>/2023</w:t>
      </w:r>
    </w:p>
    <w:p w:rsidR="001D3F55" w:rsidRDefault="001D3F55">
      <w:pPr>
        <w:pStyle w:val="Ttulo1"/>
        <w:spacing w:before="225"/>
        <w:ind w:left="3117"/>
      </w:pPr>
    </w:p>
    <w:p w:rsidR="006A7577" w:rsidRDefault="008726E2" w:rsidP="00B47D7D">
      <w:pPr>
        <w:pStyle w:val="Heading"/>
        <w:spacing w:before="267" w:line="360" w:lineRule="auto"/>
        <w:ind w:left="311" w:right="498"/>
      </w:pPr>
      <w:r>
        <w:rPr>
          <w:b/>
          <w:u w:val="thick"/>
        </w:rPr>
        <w:t>Objeto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llamado:</w:t>
      </w:r>
      <w:r>
        <w:rPr>
          <w:b/>
          <w:spacing w:val="-2"/>
        </w:rPr>
        <w:t xml:space="preserve"> </w:t>
      </w:r>
      <w:r w:rsidR="00B47D7D" w:rsidRPr="00F74EBC">
        <w:rPr>
          <w:rFonts w:ascii="Times New Roman" w:hAnsi="Times New Roman" w:cs="Times New Roman"/>
          <w:sz w:val="22"/>
          <w:szCs w:val="22"/>
        </w:rPr>
        <w:t>Adquisición</w:t>
      </w:r>
      <w:r w:rsidR="00011807">
        <w:rPr>
          <w:rFonts w:ascii="Times New Roman" w:hAnsi="Times New Roman" w:cs="Times New Roman"/>
          <w:sz w:val="22"/>
          <w:szCs w:val="22"/>
        </w:rPr>
        <w:t xml:space="preserve"> </w:t>
      </w:r>
      <w:r w:rsidR="00FF05B3">
        <w:rPr>
          <w:rFonts w:ascii="Times New Roman" w:hAnsi="Times New Roman" w:cs="Times New Roman"/>
          <w:sz w:val="22"/>
          <w:szCs w:val="22"/>
        </w:rPr>
        <w:t>de</w:t>
      </w:r>
      <w:r w:rsidR="00362317">
        <w:rPr>
          <w:rFonts w:ascii="Times New Roman" w:hAnsi="Times New Roman" w:cs="Times New Roman"/>
          <w:sz w:val="22"/>
          <w:szCs w:val="22"/>
        </w:rPr>
        <w:t xml:space="preserve"> hasta </w:t>
      </w:r>
      <w:r w:rsidR="00112C07">
        <w:rPr>
          <w:rFonts w:ascii="Times New Roman" w:hAnsi="Times New Roman" w:cs="Times New Roman"/>
          <w:sz w:val="22"/>
          <w:szCs w:val="22"/>
        </w:rPr>
        <w:t>100 pallets</w:t>
      </w:r>
      <w:r w:rsidR="007B6843">
        <w:rPr>
          <w:rFonts w:ascii="Times New Roman" w:hAnsi="Times New Roman" w:cs="Times New Roman"/>
          <w:sz w:val="22"/>
          <w:szCs w:val="22"/>
        </w:rPr>
        <w:t xml:space="preserve"> MERCOSUR</w:t>
      </w:r>
      <w:r w:rsidR="00FF05B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7577" w:rsidRDefault="008726E2">
      <w:pPr>
        <w:pStyle w:val="Ttulo2"/>
        <w:ind w:left="311"/>
      </w:pPr>
      <w:r>
        <w:rPr>
          <w:u w:val="thick"/>
        </w:rPr>
        <w:t>Especificaciones</w:t>
      </w:r>
      <w:r>
        <w:t>:</w:t>
      </w:r>
    </w:p>
    <w:p w:rsidR="0094150B" w:rsidRDefault="0094150B">
      <w:pPr>
        <w:pStyle w:val="Ttulo2"/>
        <w:ind w:left="311"/>
      </w:pPr>
    </w:p>
    <w:p w:rsidR="007B6843" w:rsidRDefault="00687226" w:rsidP="007B6843">
      <w:pPr>
        <w:pStyle w:val="Textoindependiente"/>
        <w:spacing w:before="82" w:line="360" w:lineRule="auto"/>
        <w:ind w:left="311"/>
        <w:rPr>
          <w:rFonts w:ascii="Helvetica" w:hAnsi="Helvetica"/>
          <w:b/>
          <w:color w:val="404040"/>
          <w:sz w:val="20"/>
          <w:szCs w:val="20"/>
          <w:shd w:val="clear" w:color="auto" w:fill="FFFFFF"/>
        </w:rPr>
      </w:pPr>
      <w:r>
        <w:rPr>
          <w:b/>
        </w:rPr>
        <w:t xml:space="preserve">-  </w:t>
      </w:r>
      <w:r w:rsidR="009B0634">
        <w:rPr>
          <w:b/>
        </w:rPr>
        <w:t>Ítem Nro. 1</w:t>
      </w:r>
      <w:r w:rsidR="009B0634" w:rsidRPr="00FF1D08">
        <w:rPr>
          <w:b/>
        </w:rPr>
        <w:t xml:space="preserve"> a</w:t>
      </w:r>
      <w:r w:rsidR="009B0634" w:rsidRPr="00FF1D08">
        <w:rPr>
          <w:b/>
          <w:spacing w:val="-5"/>
        </w:rPr>
        <w:t xml:space="preserve"> </w:t>
      </w:r>
      <w:r w:rsidR="009B0634" w:rsidRPr="00FF1D08">
        <w:rPr>
          <w:b/>
        </w:rPr>
        <w:t>cotizar</w:t>
      </w:r>
      <w:r w:rsidR="009B0634" w:rsidRPr="00FF1D08">
        <w:rPr>
          <w:b/>
          <w:spacing w:val="-4"/>
        </w:rPr>
        <w:t xml:space="preserve"> </w:t>
      </w:r>
      <w:r w:rsidR="009B0634" w:rsidRPr="00FF1D08">
        <w:rPr>
          <w:b/>
        </w:rPr>
        <w:t>en</w:t>
      </w:r>
      <w:r w:rsidR="009B0634" w:rsidRPr="00FF1D08">
        <w:rPr>
          <w:b/>
          <w:spacing w:val="-2"/>
        </w:rPr>
        <w:t xml:space="preserve"> </w:t>
      </w:r>
      <w:r w:rsidR="009B0634" w:rsidRPr="00FF1D08">
        <w:rPr>
          <w:b/>
        </w:rPr>
        <w:t>SICE:</w:t>
      </w:r>
      <w:r w:rsidR="009B0634" w:rsidRPr="00FF1D08">
        <w:rPr>
          <w:b/>
          <w:spacing w:val="-3"/>
        </w:rPr>
        <w:t xml:space="preserve"> </w:t>
      </w:r>
      <w:r w:rsidR="007B6843">
        <w:rPr>
          <w:b/>
          <w:spacing w:val="-3"/>
        </w:rPr>
        <w:t>6786 PALLET (BASE DE MADERA)</w:t>
      </w:r>
      <w:r w:rsidR="00FB5FF1">
        <w:rPr>
          <w:rFonts w:ascii="Helvetica" w:hAnsi="Helvetica"/>
          <w:b/>
          <w:color w:val="404040"/>
          <w:sz w:val="20"/>
          <w:szCs w:val="20"/>
          <w:shd w:val="clear" w:color="auto" w:fill="FFFFFF"/>
        </w:rPr>
        <w:t xml:space="preserve">: Cantidad: hasta </w:t>
      </w:r>
      <w:r w:rsidR="007B6843">
        <w:rPr>
          <w:rFonts w:ascii="Helvetica" w:hAnsi="Helvetica"/>
          <w:b/>
          <w:color w:val="404040"/>
          <w:sz w:val="20"/>
          <w:szCs w:val="20"/>
          <w:shd w:val="clear" w:color="auto" w:fill="FFFFFF"/>
        </w:rPr>
        <w:t>100</w:t>
      </w:r>
    </w:p>
    <w:p w:rsidR="009B0634" w:rsidRDefault="009B0634" w:rsidP="00502806">
      <w:pPr>
        <w:spacing w:before="90"/>
        <w:ind w:left="311"/>
        <w:rPr>
          <w:b/>
          <w:sz w:val="24"/>
          <w:u w:val="thick"/>
        </w:rPr>
      </w:pPr>
      <w:r w:rsidRPr="00502806">
        <w:rPr>
          <w:b/>
          <w:sz w:val="24"/>
          <w:u w:val="thick"/>
        </w:rPr>
        <w:t>Características:</w:t>
      </w:r>
    </w:p>
    <w:p w:rsidR="00502806" w:rsidRPr="00502806" w:rsidRDefault="00502806" w:rsidP="00502806">
      <w:pPr>
        <w:spacing w:before="90"/>
        <w:ind w:left="311"/>
        <w:rPr>
          <w:b/>
          <w:sz w:val="24"/>
          <w:u w:val="thick"/>
        </w:rPr>
      </w:pPr>
      <w:bookmarkStart w:id="0" w:name="_GoBack"/>
      <w:bookmarkEnd w:id="0"/>
    </w:p>
    <w:p w:rsidR="009B0634" w:rsidRDefault="00112C07" w:rsidP="009B0634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  <w:r>
        <w:rPr>
          <w:sz w:val="22"/>
          <w:szCs w:val="22"/>
        </w:rPr>
        <w:t>Pallet Mercosur</w:t>
      </w:r>
    </w:p>
    <w:p w:rsidR="00AD12A2" w:rsidRDefault="009E3C76" w:rsidP="009B0634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  <w:r>
        <w:rPr>
          <w:sz w:val="22"/>
          <w:szCs w:val="22"/>
        </w:rPr>
        <w:t>Estado: en buen estado</w:t>
      </w:r>
    </w:p>
    <w:p w:rsidR="009E3C76" w:rsidRDefault="00112C07" w:rsidP="009E3C76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  <w:r>
        <w:rPr>
          <w:sz w:val="22"/>
          <w:szCs w:val="22"/>
        </w:rPr>
        <w:t>Medidas: 1,0 x 1.2 x 0,15</w:t>
      </w:r>
      <w:r w:rsidR="009E3C76">
        <w:rPr>
          <w:sz w:val="22"/>
          <w:szCs w:val="22"/>
        </w:rPr>
        <w:t xml:space="preserve">; </w:t>
      </w:r>
      <w:r w:rsidR="009E3C76">
        <w:rPr>
          <w:sz w:val="22"/>
          <w:szCs w:val="22"/>
        </w:rPr>
        <w:t>Altura +/- 1 cm</w:t>
      </w:r>
    </w:p>
    <w:p w:rsidR="00112C07" w:rsidRDefault="00112C07" w:rsidP="009B0634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="005F75DF">
        <w:rPr>
          <w:sz w:val="22"/>
          <w:szCs w:val="22"/>
        </w:rPr>
        <w:t xml:space="preserve">4 </w:t>
      </w:r>
      <w:r>
        <w:rPr>
          <w:sz w:val="22"/>
          <w:szCs w:val="22"/>
        </w:rPr>
        <w:t>bocas y con 2 entradas libres</w:t>
      </w:r>
    </w:p>
    <w:p w:rsidR="009E3C76" w:rsidRDefault="009E3C76" w:rsidP="009B0634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  <w:r>
        <w:rPr>
          <w:sz w:val="22"/>
          <w:szCs w:val="22"/>
        </w:rPr>
        <w:t xml:space="preserve">Carga dinámica 1200 kg </w:t>
      </w:r>
    </w:p>
    <w:p w:rsidR="00112C07" w:rsidRDefault="00112C07" w:rsidP="009B0634">
      <w:pPr>
        <w:pStyle w:val="Textoindependiente"/>
        <w:spacing w:before="9" w:line="235" w:lineRule="auto"/>
        <w:ind w:left="311" w:right="656"/>
        <w:rPr>
          <w:sz w:val="22"/>
          <w:szCs w:val="22"/>
        </w:rPr>
      </w:pPr>
      <w:r>
        <w:rPr>
          <w:sz w:val="22"/>
          <w:szCs w:val="22"/>
        </w:rPr>
        <w:t>Norma ISO 6780:2003</w:t>
      </w:r>
    </w:p>
    <w:p w:rsidR="006564B1" w:rsidRDefault="006564B1" w:rsidP="00112C07">
      <w:pPr>
        <w:pStyle w:val="Textoindependiente"/>
        <w:spacing w:before="9" w:line="235" w:lineRule="auto"/>
        <w:ind w:right="656"/>
        <w:rPr>
          <w:sz w:val="22"/>
          <w:szCs w:val="22"/>
        </w:rPr>
      </w:pPr>
    </w:p>
    <w:p w:rsidR="00B47D7D" w:rsidRDefault="006564B1">
      <w:pPr>
        <w:spacing w:before="90"/>
        <w:ind w:left="311"/>
        <w:rPr>
          <w:spacing w:val="-1"/>
          <w:sz w:val="24"/>
        </w:rPr>
      </w:pPr>
      <w:r>
        <w:rPr>
          <w:b/>
          <w:sz w:val="24"/>
          <w:u w:val="thick"/>
        </w:rPr>
        <w:t>D</w:t>
      </w:r>
      <w:r w:rsidR="008726E2">
        <w:rPr>
          <w:b/>
          <w:sz w:val="24"/>
          <w:u w:val="thick"/>
        </w:rPr>
        <w:t>estino</w:t>
      </w:r>
      <w:r w:rsidR="008726E2">
        <w:rPr>
          <w:b/>
          <w:spacing w:val="-6"/>
          <w:sz w:val="24"/>
          <w:u w:val="thick"/>
        </w:rPr>
        <w:t xml:space="preserve"> </w:t>
      </w:r>
      <w:r w:rsidR="008726E2">
        <w:rPr>
          <w:b/>
          <w:sz w:val="24"/>
          <w:u w:val="thick"/>
        </w:rPr>
        <w:t>del</w:t>
      </w:r>
      <w:r w:rsidR="008726E2">
        <w:rPr>
          <w:b/>
          <w:spacing w:val="-3"/>
          <w:sz w:val="24"/>
          <w:u w:val="thick"/>
        </w:rPr>
        <w:t xml:space="preserve"> </w:t>
      </w:r>
      <w:r w:rsidR="008726E2">
        <w:rPr>
          <w:b/>
          <w:sz w:val="24"/>
          <w:u w:val="thick"/>
        </w:rPr>
        <w:t>servicio</w:t>
      </w:r>
      <w:r w:rsidR="008726E2">
        <w:rPr>
          <w:sz w:val="24"/>
        </w:rPr>
        <w:t>:</w:t>
      </w:r>
      <w:r w:rsidR="008726E2">
        <w:rPr>
          <w:spacing w:val="-1"/>
          <w:sz w:val="24"/>
        </w:rPr>
        <w:t xml:space="preserve"> </w:t>
      </w:r>
    </w:p>
    <w:p w:rsidR="00011807" w:rsidRDefault="00011807">
      <w:pPr>
        <w:spacing w:before="90"/>
        <w:ind w:left="311"/>
        <w:rPr>
          <w:sz w:val="24"/>
          <w:szCs w:val="24"/>
        </w:rPr>
      </w:pPr>
    </w:p>
    <w:p w:rsidR="00AD12A2" w:rsidRDefault="005D140F" w:rsidP="005D140F">
      <w:pPr>
        <w:pStyle w:val="Textoindependiente"/>
        <w:spacing w:before="90" w:line="360" w:lineRule="auto"/>
        <w:ind w:left="426" w:right="115"/>
        <w:jc w:val="both"/>
      </w:pPr>
      <w:r w:rsidRPr="00B7566C">
        <w:t xml:space="preserve">La entrega se deberá </w:t>
      </w:r>
      <w:r w:rsidR="00AD12A2" w:rsidRPr="00B7566C">
        <w:t xml:space="preserve">realizarse </w:t>
      </w:r>
      <w:r w:rsidR="00AD12A2">
        <w:t>de la siguiente manera:</w:t>
      </w:r>
    </w:p>
    <w:p w:rsidR="005D140F" w:rsidRDefault="00AD12A2" w:rsidP="005D140F">
      <w:pPr>
        <w:pStyle w:val="Textoindependiente"/>
        <w:spacing w:before="90" w:line="360" w:lineRule="auto"/>
        <w:ind w:left="426" w:right="115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t>Cantidad</w:t>
      </w:r>
      <w:r w:rsidR="00D554B9">
        <w:t xml:space="preserve"> hasta</w:t>
      </w:r>
      <w:r>
        <w:t xml:space="preserve"> 50</w:t>
      </w:r>
      <w:r w:rsidR="00D554B9">
        <w:t xml:space="preserve"> pallets serán</w:t>
      </w:r>
      <w:r>
        <w:t xml:space="preserve"> para el depósito del Dpto. de Logística – Dirección Minas 1907 </w:t>
      </w:r>
      <w:r w:rsidR="005D140F">
        <w:t xml:space="preserve">coordinar </w:t>
      </w:r>
      <w:r w:rsidRPr="007A0505">
        <w:t xml:space="preserve">previamente </w:t>
      </w:r>
      <w:r>
        <w:t>por</w:t>
      </w:r>
      <w:r w:rsidR="005D140F" w:rsidRPr="007A0505">
        <w:t xml:space="preserve"> correo electrónico: </w:t>
      </w:r>
      <w:r>
        <w:t>operacioneslogistica@dgeip.edu.uy</w:t>
      </w:r>
      <w:r w:rsidR="00720B19">
        <w:t>; Sr</w:t>
      </w:r>
      <w:r>
        <w:t xml:space="preserve">. </w:t>
      </w:r>
      <w:r w:rsidR="00404738">
        <w:t>Agustín</w:t>
      </w:r>
      <w:r>
        <w:t xml:space="preserve"> Vega</w:t>
      </w:r>
      <w:r w:rsidR="00720B19">
        <w:t xml:space="preserve"> Tel.: </w:t>
      </w:r>
      <w:r w:rsidR="00720B19">
        <w:rPr>
          <w:rFonts w:ascii="Arial" w:hAnsi="Arial" w:cs="Arial"/>
          <w:color w:val="333333"/>
          <w:sz w:val="23"/>
          <w:szCs w:val="23"/>
          <w:shd w:val="clear" w:color="auto" w:fill="FFFFFF"/>
        </w:rPr>
        <w:t>2924 7698.</w:t>
      </w:r>
    </w:p>
    <w:p w:rsidR="00AD12A2" w:rsidRPr="00B7566C" w:rsidRDefault="00AD12A2" w:rsidP="005D140F">
      <w:pPr>
        <w:pStyle w:val="Textoindependiente"/>
        <w:spacing w:before="90" w:line="360" w:lineRule="auto"/>
        <w:ind w:left="426" w:right="115"/>
        <w:jc w:val="both"/>
      </w:pPr>
      <w:r w:rsidRPr="00AD12A2">
        <w:t>L</w:t>
      </w:r>
      <w:r w:rsidR="00D554B9">
        <w:t xml:space="preserve">a otra mitad </w:t>
      </w:r>
      <w:r w:rsidRPr="00AD12A2">
        <w:t xml:space="preserve">restante serán </w:t>
      </w:r>
      <w:r w:rsidR="00404738">
        <w:t xml:space="preserve">con destino a el depósito de CODICEN coordinar </w:t>
      </w:r>
      <w:r w:rsidR="00404738" w:rsidRPr="007A0505">
        <w:t>previamente</w:t>
      </w:r>
      <w:r w:rsidR="00404738">
        <w:t xml:space="preserve"> con el Sr: José Zamora o con Fernando </w:t>
      </w:r>
      <w:proofErr w:type="spellStart"/>
      <w:r w:rsidR="00404738">
        <w:t>Guedez</w:t>
      </w:r>
      <w:proofErr w:type="spellEnd"/>
      <w:r w:rsidR="00404738">
        <w:t xml:space="preserve"> a los Tels.: 2924-91-90 / 2929-11-27.</w:t>
      </w:r>
    </w:p>
    <w:p w:rsidR="00720B19" w:rsidRDefault="00720B19" w:rsidP="007D347C">
      <w:pPr>
        <w:pStyle w:val="Ttulo2"/>
        <w:ind w:left="220" w:firstLine="64"/>
        <w:rPr>
          <w:b w:val="0"/>
          <w:sz w:val="15"/>
        </w:rPr>
      </w:pPr>
    </w:p>
    <w:p w:rsidR="00720B19" w:rsidRDefault="00720B19" w:rsidP="007D347C">
      <w:pPr>
        <w:pStyle w:val="Ttulo2"/>
        <w:ind w:left="220" w:firstLine="64"/>
        <w:rPr>
          <w:b w:val="0"/>
          <w:sz w:val="15"/>
        </w:rPr>
      </w:pPr>
    </w:p>
    <w:p w:rsidR="00720B19" w:rsidRDefault="00720B19" w:rsidP="007D347C">
      <w:pPr>
        <w:pStyle w:val="Ttulo2"/>
        <w:ind w:left="220" w:firstLine="64"/>
        <w:rPr>
          <w:b w:val="0"/>
          <w:sz w:val="15"/>
        </w:rPr>
      </w:pPr>
    </w:p>
    <w:p w:rsidR="007D347C" w:rsidRPr="0094150B" w:rsidRDefault="007D347C" w:rsidP="007D347C">
      <w:pPr>
        <w:pStyle w:val="Ttulo2"/>
        <w:ind w:left="220" w:firstLine="64"/>
        <w:rPr>
          <w:u w:val="thick"/>
        </w:rPr>
      </w:pPr>
      <w:r>
        <w:rPr>
          <w:b w:val="0"/>
          <w:sz w:val="15"/>
        </w:rPr>
        <w:t xml:space="preserve"> </w:t>
      </w:r>
      <w:r w:rsidR="006564B1">
        <w:rPr>
          <w:u w:val="thick"/>
        </w:rPr>
        <w:t>Es requisito</w:t>
      </w:r>
      <w:r w:rsidRPr="0094150B">
        <w:rPr>
          <w:u w:val="thick"/>
        </w:rPr>
        <w:t xml:space="preserve"> excluyente:</w:t>
      </w:r>
    </w:p>
    <w:p w:rsidR="00AD12A2" w:rsidRDefault="00AD12A2" w:rsidP="00AD12A2">
      <w:pPr>
        <w:pStyle w:val="Textoindependiente"/>
        <w:spacing w:before="1"/>
      </w:pPr>
    </w:p>
    <w:p w:rsidR="00C73ACB" w:rsidRDefault="008726E2" w:rsidP="005F75DF">
      <w:pPr>
        <w:pStyle w:val="Textoindependiente"/>
        <w:spacing w:before="1"/>
        <w:ind w:left="284"/>
      </w:pPr>
      <w:r>
        <w:t>Adjuntar</w:t>
      </w:r>
      <w:r w:rsidRPr="00AD12A2">
        <w:rPr>
          <w:spacing w:val="-5"/>
        </w:rPr>
        <w:t xml:space="preserve"> </w:t>
      </w:r>
      <w:r>
        <w:t>archivo</w:t>
      </w:r>
      <w:r w:rsidRPr="00AD12A2">
        <w:rPr>
          <w:spacing w:val="-1"/>
        </w:rPr>
        <w:t xml:space="preserve"> </w:t>
      </w:r>
      <w:r>
        <w:t>de</w:t>
      </w:r>
      <w:r w:rsidRPr="00AD12A2">
        <w:rPr>
          <w:spacing w:val="-2"/>
        </w:rPr>
        <w:t xml:space="preserve"> </w:t>
      </w:r>
      <w:r>
        <w:t>forma</w:t>
      </w:r>
      <w:r w:rsidRPr="00AD12A2">
        <w:rPr>
          <w:spacing w:val="-2"/>
        </w:rPr>
        <w:t xml:space="preserve"> </w:t>
      </w:r>
      <w:r>
        <w:t>obligatoria</w:t>
      </w:r>
      <w:r w:rsidRPr="00AD12A2">
        <w:rPr>
          <w:spacing w:val="-2"/>
        </w:rPr>
        <w:t xml:space="preserve"> </w:t>
      </w:r>
      <w:r>
        <w:t>con</w:t>
      </w:r>
      <w:r w:rsidRPr="00AD12A2">
        <w:rPr>
          <w:spacing w:val="-1"/>
        </w:rPr>
        <w:t xml:space="preserve"> </w:t>
      </w:r>
      <w:r>
        <w:t>las</w:t>
      </w:r>
      <w:r w:rsidRPr="00AD12A2">
        <w:rPr>
          <w:spacing w:val="-3"/>
        </w:rPr>
        <w:t xml:space="preserve"> </w:t>
      </w:r>
      <w:r>
        <w:t>especificaciones</w:t>
      </w:r>
      <w:r w:rsidRPr="00AD12A2">
        <w:rPr>
          <w:spacing w:val="-1"/>
        </w:rPr>
        <w:t xml:space="preserve"> </w:t>
      </w:r>
      <w:r>
        <w:t>técnicas</w:t>
      </w:r>
      <w:r w:rsidRPr="00AD12A2">
        <w:rPr>
          <w:spacing w:val="-1"/>
        </w:rPr>
        <w:t xml:space="preserve"> </w:t>
      </w:r>
      <w:r>
        <w:t>de</w:t>
      </w:r>
      <w:r w:rsidRPr="00AD12A2">
        <w:rPr>
          <w:spacing w:val="-5"/>
        </w:rPr>
        <w:t xml:space="preserve"> </w:t>
      </w:r>
      <w:r>
        <w:t>la</w:t>
      </w:r>
      <w:r w:rsidRPr="00AD12A2">
        <w:rPr>
          <w:spacing w:val="-1"/>
        </w:rPr>
        <w:t xml:space="preserve"> </w:t>
      </w:r>
      <w:r w:rsidR="005F75DF">
        <w:t>oferta, así como también imágenes de los pallets.</w:t>
      </w:r>
    </w:p>
    <w:p w:rsidR="006A7577" w:rsidRDefault="00AD12A2" w:rsidP="00AD12A2">
      <w:pPr>
        <w:pStyle w:val="Textoindependiente"/>
        <w:spacing w:before="141"/>
      </w:pPr>
      <w:r>
        <w:t xml:space="preserve">     </w:t>
      </w:r>
      <w:r w:rsidR="008726E2">
        <w:t>Adjuntar</w:t>
      </w:r>
      <w:r w:rsidR="008726E2">
        <w:rPr>
          <w:spacing w:val="-8"/>
        </w:rPr>
        <w:t xml:space="preserve"> </w:t>
      </w:r>
      <w:r w:rsidR="008726E2">
        <w:t>formulario</w:t>
      </w:r>
      <w:r w:rsidR="008726E2">
        <w:rPr>
          <w:spacing w:val="-1"/>
        </w:rPr>
        <w:t xml:space="preserve"> </w:t>
      </w:r>
      <w:r w:rsidR="008726E2">
        <w:t>de</w:t>
      </w:r>
      <w:r w:rsidR="008726E2">
        <w:rPr>
          <w:spacing w:val="-2"/>
        </w:rPr>
        <w:t xml:space="preserve"> </w:t>
      </w:r>
      <w:r w:rsidR="008726E2">
        <w:t>identificación</w:t>
      </w:r>
      <w:r w:rsidR="008726E2">
        <w:rPr>
          <w:spacing w:val="-1"/>
        </w:rPr>
        <w:t xml:space="preserve"> </w:t>
      </w:r>
      <w:r w:rsidR="008726E2">
        <w:t>del</w:t>
      </w:r>
      <w:r w:rsidR="008726E2">
        <w:rPr>
          <w:spacing w:val="-1"/>
        </w:rPr>
        <w:t xml:space="preserve"> </w:t>
      </w:r>
      <w:r w:rsidR="008726E2">
        <w:t>oferente,</w:t>
      </w:r>
      <w:r w:rsidR="008726E2">
        <w:rPr>
          <w:spacing w:val="-1"/>
        </w:rPr>
        <w:t xml:space="preserve"> </w:t>
      </w:r>
      <w:r w:rsidR="008726E2">
        <w:t>declaración</w:t>
      </w:r>
      <w:r w:rsidR="008726E2">
        <w:rPr>
          <w:spacing w:val="-1"/>
        </w:rPr>
        <w:t xml:space="preserve"> </w:t>
      </w:r>
      <w:r w:rsidR="008726E2">
        <w:t>jurada</w:t>
      </w:r>
      <w:r w:rsidR="008726E2">
        <w:rPr>
          <w:spacing w:val="-5"/>
        </w:rPr>
        <w:t xml:space="preserve"> </w:t>
      </w:r>
      <w:r w:rsidR="008726E2">
        <w:t>que</w:t>
      </w:r>
      <w:r w:rsidR="008726E2">
        <w:rPr>
          <w:spacing w:val="-5"/>
        </w:rPr>
        <w:t xml:space="preserve"> </w:t>
      </w:r>
      <w:r w:rsidR="008726E2">
        <w:t>figura</w:t>
      </w:r>
      <w:r w:rsidR="008726E2">
        <w:rPr>
          <w:spacing w:val="-4"/>
        </w:rPr>
        <w:t xml:space="preserve"> </w:t>
      </w:r>
      <w:r w:rsidR="008726E2">
        <w:t>en</w:t>
      </w:r>
      <w:r w:rsidR="008726E2">
        <w:rPr>
          <w:spacing w:val="-1"/>
        </w:rPr>
        <w:t xml:space="preserve"> </w:t>
      </w:r>
      <w:r w:rsidR="008726E2">
        <w:t>el A</w:t>
      </w:r>
      <w:r w:rsidR="0094150B">
        <w:t>NEXO</w:t>
      </w:r>
      <w:r w:rsidR="008726E2">
        <w:rPr>
          <w:spacing w:val="7"/>
        </w:rPr>
        <w:t xml:space="preserve"> </w:t>
      </w:r>
      <w:r w:rsidR="00720B19">
        <w:rPr>
          <w:spacing w:val="7"/>
        </w:rPr>
        <w:t>I</w:t>
      </w:r>
      <w:r w:rsidR="008726E2">
        <w:t>.</w:t>
      </w:r>
    </w:p>
    <w:p w:rsidR="00D3108F" w:rsidRDefault="00D3108F" w:rsidP="00C73ACB">
      <w:pPr>
        <w:pStyle w:val="Textoindependiente"/>
        <w:ind w:left="426"/>
        <w:rPr>
          <w:b/>
          <w:bCs/>
          <w:u w:val="thick"/>
        </w:rPr>
      </w:pPr>
    </w:p>
    <w:p w:rsidR="00687226" w:rsidRDefault="00687226" w:rsidP="00720B19">
      <w:pPr>
        <w:pStyle w:val="Textoindependiente"/>
        <w:ind w:left="426" w:hanging="142"/>
        <w:rPr>
          <w:b/>
          <w:bCs/>
          <w:u w:val="thick"/>
        </w:rPr>
      </w:pPr>
    </w:p>
    <w:p w:rsidR="0094150B" w:rsidRDefault="00191102" w:rsidP="00720B19">
      <w:pPr>
        <w:pStyle w:val="Textoindependiente"/>
        <w:ind w:left="426" w:hanging="142"/>
        <w:rPr>
          <w:b/>
          <w:bCs/>
          <w:u w:val="thick"/>
        </w:rPr>
      </w:pPr>
      <w:r w:rsidRPr="00C73ACB">
        <w:rPr>
          <w:b/>
          <w:bCs/>
          <w:u w:val="thick"/>
        </w:rPr>
        <w:t>Importante:</w:t>
      </w:r>
    </w:p>
    <w:p w:rsidR="00D3108F" w:rsidRDefault="00D3108F" w:rsidP="00C73ACB">
      <w:pPr>
        <w:pStyle w:val="Textoindependiente"/>
        <w:ind w:left="426"/>
        <w:rPr>
          <w:b/>
          <w:bCs/>
          <w:u w:val="thick"/>
        </w:rPr>
      </w:pPr>
    </w:p>
    <w:p w:rsidR="0094150B" w:rsidRDefault="00B04761">
      <w:pPr>
        <w:pStyle w:val="Textoindependiente"/>
      </w:pPr>
      <w:r>
        <w:t xml:space="preserve"> </w:t>
      </w:r>
      <w:r w:rsidR="00D3108F">
        <w:t xml:space="preserve">  </w:t>
      </w:r>
      <w:r w:rsidR="00AD12A2">
        <w:t xml:space="preserve">  </w:t>
      </w:r>
      <w:r w:rsidR="00B7566C" w:rsidRPr="000900F0">
        <w:t xml:space="preserve">Plazo de entrega será por un máximo de </w:t>
      </w:r>
      <w:r w:rsidR="00AD12A2">
        <w:t xml:space="preserve">20 </w:t>
      </w:r>
      <w:r w:rsidRPr="000900F0">
        <w:t xml:space="preserve">días </w:t>
      </w:r>
      <w:r w:rsidR="00727A04" w:rsidRPr="000900F0">
        <w:t>hábiles</w:t>
      </w:r>
      <w:r w:rsidRPr="000900F0">
        <w:t xml:space="preserve"> una vez recibida la orden de compra</w:t>
      </w:r>
      <w:r w:rsidR="00D3108F" w:rsidRPr="000900F0">
        <w:t xml:space="preserve"> vía email.</w:t>
      </w:r>
      <w:r>
        <w:t xml:space="preserve"> </w:t>
      </w:r>
    </w:p>
    <w:p w:rsidR="00D3108F" w:rsidRDefault="00D3108F">
      <w:pPr>
        <w:pStyle w:val="Textoindependiente"/>
      </w:pPr>
    </w:p>
    <w:p w:rsidR="00F90226" w:rsidRDefault="00F90226">
      <w:pPr>
        <w:pStyle w:val="Textoindependiente"/>
      </w:pPr>
    </w:p>
    <w:p w:rsidR="00F90226" w:rsidRDefault="00F90226">
      <w:pPr>
        <w:pStyle w:val="Textoindependiente"/>
      </w:pPr>
    </w:p>
    <w:p w:rsidR="00F90226" w:rsidRDefault="00F90226">
      <w:pPr>
        <w:pStyle w:val="Textoindependiente"/>
      </w:pPr>
    </w:p>
    <w:p w:rsidR="00F90226" w:rsidRDefault="00F90226">
      <w:pPr>
        <w:pStyle w:val="Textoindependiente"/>
      </w:pPr>
    </w:p>
    <w:p w:rsidR="00F90226" w:rsidRDefault="00F90226">
      <w:pPr>
        <w:pStyle w:val="Textoindependiente"/>
      </w:pPr>
    </w:p>
    <w:p w:rsidR="00F90226" w:rsidRPr="00B04761" w:rsidRDefault="00F90226">
      <w:pPr>
        <w:pStyle w:val="Textoindependiente"/>
      </w:pPr>
    </w:p>
    <w:p w:rsidR="006A7577" w:rsidRDefault="008726E2">
      <w:pPr>
        <w:pStyle w:val="Ttulo2"/>
        <w:spacing w:before="219"/>
      </w:pPr>
      <w:r>
        <w:rPr>
          <w:u w:val="thick"/>
        </w:rPr>
        <w:t>Aclaraciones:</w:t>
      </w:r>
    </w:p>
    <w:p w:rsidR="006A7577" w:rsidRDefault="006A7577">
      <w:pPr>
        <w:pStyle w:val="Textoindependiente"/>
        <w:rPr>
          <w:b/>
          <w:sz w:val="20"/>
        </w:rPr>
      </w:pPr>
    </w:p>
    <w:p w:rsidR="006A7577" w:rsidRDefault="006A7577">
      <w:pPr>
        <w:pStyle w:val="Textoindependiente"/>
        <w:spacing w:before="4"/>
        <w:rPr>
          <w:b/>
          <w:sz w:val="19"/>
        </w:rPr>
      </w:pPr>
    </w:p>
    <w:p w:rsidR="006A7577" w:rsidRDefault="008726E2" w:rsidP="00191102">
      <w:pPr>
        <w:pStyle w:val="Textoindependiente"/>
        <w:spacing w:before="90"/>
        <w:ind w:left="100" w:firstLine="42"/>
      </w:pPr>
      <w:r>
        <w:rPr>
          <w:u w:val="single"/>
        </w:rPr>
        <w:t>Por</w:t>
      </w:r>
      <w:r>
        <w:rPr>
          <w:spacing w:val="-5"/>
          <w:u w:val="single"/>
        </w:rPr>
        <w:t xml:space="preserve"> </w:t>
      </w:r>
      <w:r>
        <w:rPr>
          <w:u w:val="single"/>
        </w:rPr>
        <w:t>consultas,</w:t>
      </w:r>
      <w:r>
        <w:rPr>
          <w:spacing w:val="-1"/>
          <w:u w:val="single"/>
        </w:rPr>
        <w:t xml:space="preserve"> </w:t>
      </w:r>
      <w:r>
        <w:rPr>
          <w:u w:val="single"/>
        </w:rPr>
        <w:t>enviar</w:t>
      </w:r>
      <w:r>
        <w:rPr>
          <w:spacing w:val="-5"/>
          <w:u w:val="single"/>
        </w:rPr>
        <w:t xml:space="preserve"> </w:t>
      </w:r>
      <w:r>
        <w:rPr>
          <w:u w:val="single"/>
        </w:rPr>
        <w:t>correo</w:t>
      </w:r>
      <w:r>
        <w:rPr>
          <w:spacing w:val="-1"/>
          <w:u w:val="single"/>
        </w:rPr>
        <w:t xml:space="preserve"> </w:t>
      </w:r>
      <w:r>
        <w:rPr>
          <w:u w:val="single"/>
        </w:rPr>
        <w:t>electrónico</w:t>
      </w:r>
    </w:p>
    <w:p w:rsidR="006A7577" w:rsidRDefault="006A7577">
      <w:pPr>
        <w:pStyle w:val="Textoindependiente"/>
        <w:spacing w:before="8"/>
        <w:rPr>
          <w:sz w:val="15"/>
        </w:rPr>
      </w:pPr>
    </w:p>
    <w:p w:rsidR="006A7577" w:rsidRDefault="00E30199">
      <w:pPr>
        <w:pStyle w:val="Textoindependiente"/>
        <w:spacing w:before="90"/>
        <w:ind w:left="100"/>
      </w:pPr>
      <w:hyperlink r:id="rId7">
        <w:r w:rsidR="008726E2">
          <w:rPr>
            <w:color w:val="0000FF"/>
            <w:u w:val="single" w:color="0000FF"/>
          </w:rPr>
          <w:t>presupuestos@dgeip.edu.u</w:t>
        </w:r>
      </w:hyperlink>
      <w:r w:rsidR="008726E2">
        <w:rPr>
          <w:color w:val="0000FF"/>
          <w:u w:val="single" w:color="0000FF"/>
        </w:rPr>
        <w:t>y</w:t>
      </w:r>
      <w:r w:rsidR="008726E2">
        <w:rPr>
          <w:color w:val="0000FF"/>
          <w:spacing w:val="44"/>
          <w:u w:val="single" w:color="0000FF"/>
        </w:rPr>
        <w:t xml:space="preserve"> </w:t>
      </w:r>
      <w:r w:rsidR="008726E2">
        <w:rPr>
          <w:u w:val="single" w:color="0000FF"/>
        </w:rPr>
        <w:t>o</w:t>
      </w:r>
      <w:r w:rsidR="008726E2">
        <w:rPr>
          <w:spacing w:val="-7"/>
          <w:u w:val="single" w:color="0000FF"/>
        </w:rPr>
        <w:t xml:space="preserve"> </w:t>
      </w:r>
      <w:r w:rsidR="008726E2">
        <w:rPr>
          <w:u w:val="single" w:color="0000FF"/>
        </w:rPr>
        <w:t>al</w:t>
      </w:r>
      <w:r w:rsidR="008726E2">
        <w:rPr>
          <w:spacing w:val="5"/>
          <w:u w:val="single" w:color="0000FF"/>
        </w:rPr>
        <w:t xml:space="preserve"> </w:t>
      </w:r>
    </w:p>
    <w:p w:rsidR="006A7577" w:rsidRDefault="006A7577">
      <w:pPr>
        <w:pStyle w:val="Textoindependiente"/>
        <w:rPr>
          <w:sz w:val="16"/>
        </w:rPr>
      </w:pPr>
    </w:p>
    <w:p w:rsidR="006A7577" w:rsidRDefault="00E30199">
      <w:pPr>
        <w:pStyle w:val="Textoindependiente"/>
        <w:spacing w:before="90"/>
        <w:ind w:left="100"/>
      </w:pPr>
      <w:hyperlink r:id="rId8">
        <w:r w:rsidR="008726E2">
          <w:rPr>
            <w:color w:val="0000FF"/>
            <w:u w:val="single" w:color="0000FF"/>
          </w:rPr>
          <w:t>cyplicitaciones.ceip@gmail.com</w:t>
        </w:r>
      </w:hyperlink>
    </w:p>
    <w:p w:rsidR="006A7577" w:rsidRDefault="006A7577">
      <w:pPr>
        <w:pStyle w:val="Textoindependiente"/>
        <w:rPr>
          <w:sz w:val="16"/>
        </w:rPr>
      </w:pPr>
    </w:p>
    <w:p w:rsidR="006A7577" w:rsidRDefault="008726E2">
      <w:pPr>
        <w:pStyle w:val="Textoindependiente"/>
        <w:spacing w:before="90" w:line="362" w:lineRule="auto"/>
        <w:ind w:left="100" w:right="115"/>
        <w:jc w:val="both"/>
      </w:pPr>
      <w:r>
        <w:t>La</w:t>
      </w:r>
      <w:r>
        <w:rPr>
          <w:spacing w:val="-12"/>
        </w:rPr>
        <w:t xml:space="preserve"> </w:t>
      </w:r>
      <w:r>
        <w:t>D.G.E.I.P.</w:t>
      </w:r>
      <w:r>
        <w:rPr>
          <w:spacing w:val="-13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reserva</w:t>
      </w:r>
      <w:r>
        <w:rPr>
          <w:spacing w:val="-14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desistir</w:t>
      </w:r>
      <w:r>
        <w:rPr>
          <w:spacing w:val="-14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llamado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cualquier</w:t>
      </w:r>
      <w:r>
        <w:rPr>
          <w:spacing w:val="-11"/>
        </w:rPr>
        <w:t xml:space="preserve"> </w:t>
      </w:r>
      <w:r>
        <w:t>etapa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realización,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desestimar</w:t>
      </w:r>
      <w:r>
        <w:rPr>
          <w:spacing w:val="-57"/>
        </w:rPr>
        <w:t xml:space="preserve"> </w:t>
      </w:r>
      <w:r>
        <w:t>las ofertas que no se ajusten a las condiciones del presente llamado; sin generar derecho alguno de los</w:t>
      </w:r>
      <w:r>
        <w:rPr>
          <w:spacing w:val="1"/>
        </w:rPr>
        <w:t xml:space="preserve"> </w:t>
      </w:r>
      <w:r>
        <w:t>participantes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reclamar</w:t>
      </w:r>
      <w:r>
        <w:rPr>
          <w:spacing w:val="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concepto de gastos, honorarios o</w:t>
      </w:r>
      <w:r>
        <w:rPr>
          <w:spacing w:val="-1"/>
        </w:rPr>
        <w:t xml:space="preserve"> </w:t>
      </w:r>
      <w:r>
        <w:t>indemnizaciones por</w:t>
      </w:r>
      <w:r>
        <w:rPr>
          <w:spacing w:val="-2"/>
        </w:rPr>
        <w:t xml:space="preserve"> </w:t>
      </w:r>
      <w:r>
        <w:t>daños</w:t>
      </w:r>
      <w:r>
        <w:rPr>
          <w:spacing w:val="-1"/>
        </w:rPr>
        <w:t xml:space="preserve"> </w:t>
      </w:r>
      <w:r>
        <w:t>o perjuicios.</w:t>
      </w:r>
    </w:p>
    <w:p w:rsidR="006A7577" w:rsidRDefault="008726E2">
      <w:pPr>
        <w:pStyle w:val="Textoindependiente"/>
        <w:spacing w:line="360" w:lineRule="auto"/>
        <w:ind w:left="100" w:right="112"/>
        <w:jc w:val="both"/>
      </w:pP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sufragar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gastos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preparación</w:t>
      </w:r>
      <w:r>
        <w:rPr>
          <w:spacing w:val="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presentación de</w:t>
      </w:r>
      <w:r>
        <w:rPr>
          <w:spacing w:val="-1"/>
        </w:rPr>
        <w:t xml:space="preserve"> </w:t>
      </w:r>
      <w:r>
        <w:t>sus ofertas.</w:t>
      </w:r>
    </w:p>
    <w:p w:rsidR="006A7577" w:rsidRDefault="008726E2">
      <w:pPr>
        <w:pStyle w:val="Textoindependiente"/>
        <w:spacing w:line="274" w:lineRule="exact"/>
        <w:ind w:left="100"/>
        <w:jc w:val="both"/>
      </w:pPr>
      <w:r>
        <w:t>La</w:t>
      </w:r>
      <w:r>
        <w:rPr>
          <w:spacing w:val="-2"/>
        </w:rPr>
        <w:t xml:space="preserve"> </w:t>
      </w:r>
      <w:r>
        <w:t>D.G.E.I.P., no</w:t>
      </w:r>
      <w:r>
        <w:rPr>
          <w:spacing w:val="-1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dichos</w:t>
      </w:r>
      <w:r>
        <w:rPr>
          <w:spacing w:val="-1"/>
        </w:rPr>
        <w:t xml:space="preserve"> </w:t>
      </w:r>
      <w:r>
        <w:t>costos.</w:t>
      </w:r>
    </w:p>
    <w:p w:rsidR="006A7577" w:rsidRDefault="006A7577">
      <w:pPr>
        <w:pStyle w:val="Textoindependiente"/>
        <w:spacing w:before="10"/>
        <w:rPr>
          <w:sz w:val="23"/>
        </w:rPr>
      </w:pPr>
    </w:p>
    <w:p w:rsidR="006A7577" w:rsidRDefault="008726E2">
      <w:pPr>
        <w:pStyle w:val="Textoindependiente"/>
        <w:spacing w:before="90" w:line="360" w:lineRule="auto"/>
        <w:ind w:left="100" w:right="119"/>
        <w:jc w:val="both"/>
      </w:pP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discrepancias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cotización</w:t>
      </w:r>
      <w:r>
        <w:rPr>
          <w:spacing w:val="1"/>
        </w:rPr>
        <w:t xml:space="preserve"> </w:t>
      </w:r>
      <w:r>
        <w:t>ingresada</w:t>
      </w:r>
      <w:r>
        <w:rPr>
          <w:spacing w:val="1"/>
        </w:rPr>
        <w:t xml:space="preserve"> </w:t>
      </w:r>
      <w:r>
        <w:t>manualmente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tabla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cotizacio</w:t>
      </w:r>
      <w:r w:rsidR="00424F04">
        <w:t>nes del sitio web de Compras y C</w:t>
      </w:r>
      <w:r>
        <w:t>ontrataciones Estatales (S.I.C.E.) y la oferta ingresada como</w:t>
      </w:r>
      <w:r>
        <w:rPr>
          <w:spacing w:val="1"/>
        </w:rPr>
        <w:t xml:space="preserve"> </w:t>
      </w:r>
      <w:r>
        <w:t>archivo adjunto, se</w:t>
      </w:r>
      <w:r>
        <w:rPr>
          <w:spacing w:val="-1"/>
        </w:rPr>
        <w:t xml:space="preserve"> </w:t>
      </w:r>
      <w:r>
        <w:t>le dará</w:t>
      </w:r>
      <w:r>
        <w:rPr>
          <w:spacing w:val="-1"/>
        </w:rPr>
        <w:t xml:space="preserve"> </w:t>
      </w:r>
      <w:r>
        <w:t>valor al primero.</w:t>
      </w:r>
    </w:p>
    <w:p w:rsidR="006A7577" w:rsidRDefault="008726E2" w:rsidP="00720B19">
      <w:pPr>
        <w:pStyle w:val="Textoindependiente"/>
        <w:spacing w:line="360" w:lineRule="auto"/>
        <w:ind w:left="100" w:right="1176"/>
        <w:jc w:val="both"/>
      </w:pPr>
      <w:r>
        <w:t>Para la comparación de las ofertas no se tendrá en cuenta el impuesto al valor agregado (I.V.A.).</w:t>
      </w:r>
      <w:r w:rsidRPr="00720B19">
        <w:t xml:space="preserve"> </w:t>
      </w:r>
      <w:r>
        <w:t xml:space="preserve">La </w:t>
      </w:r>
      <w:r w:rsidR="00720B19">
        <w:t>co</w:t>
      </w:r>
      <w:r>
        <w:t>tización deberá presentarse en moneda</w:t>
      </w:r>
      <w:r w:rsidRPr="00720B19">
        <w:t xml:space="preserve"> </w:t>
      </w:r>
      <w:r>
        <w:t>nacional.</w:t>
      </w:r>
    </w:p>
    <w:p w:rsidR="006A7577" w:rsidRDefault="008726E2">
      <w:pPr>
        <w:pStyle w:val="Textoindependiente"/>
        <w:spacing w:before="2" w:line="360" w:lineRule="auto"/>
        <w:ind w:left="100" w:right="113"/>
        <w:jc w:val="both"/>
      </w:pPr>
      <w:r>
        <w:t>La oferta podrá presentarse únicamente de forma digital a través de la página web de Compras Estatales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FF"/>
            <w:u w:val="single" w:color="0000FF"/>
          </w:rPr>
          <w:t>www.comprasestales.gub.uy</w:t>
        </w:r>
      </w:hyperlink>
      <w:r>
        <w:t>).</w:t>
      </w:r>
      <w:r>
        <w:rPr>
          <w:spacing w:val="-12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tomarán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aquellas</w:t>
      </w:r>
      <w:r>
        <w:rPr>
          <w:spacing w:val="-11"/>
        </w:rPr>
        <w:t xml:space="preserve"> </w:t>
      </w:r>
      <w:r>
        <w:t>ofertas</w:t>
      </w:r>
      <w:r>
        <w:rPr>
          <w:spacing w:val="-11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sean</w:t>
      </w:r>
      <w:r>
        <w:rPr>
          <w:spacing w:val="-10"/>
        </w:rPr>
        <w:t xml:space="preserve"> </w:t>
      </w:r>
      <w:r>
        <w:t>presentadas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algún</w:t>
      </w:r>
      <w:r>
        <w:rPr>
          <w:spacing w:val="-12"/>
        </w:rPr>
        <w:t xml:space="preserve"> </w:t>
      </w:r>
      <w:r>
        <w:t>otro</w:t>
      </w:r>
      <w:r>
        <w:rPr>
          <w:spacing w:val="-58"/>
        </w:rPr>
        <w:t xml:space="preserve"> </w:t>
      </w:r>
      <w:r>
        <w:t>medio.</w:t>
      </w:r>
    </w:p>
    <w:p w:rsidR="006A7577" w:rsidRPr="00727A04" w:rsidRDefault="008726E2">
      <w:pPr>
        <w:pStyle w:val="Textoindependiente"/>
        <w:spacing w:before="1" w:line="360" w:lineRule="auto"/>
        <w:ind w:left="100" w:right="134"/>
        <w:jc w:val="both"/>
        <w:rPr>
          <w:b/>
        </w:rPr>
      </w:pPr>
      <w:r>
        <w:t>Las ofertas serán recibidas hasta la fecha y hora de apertura de ofertas publicadas en la página web de</w:t>
      </w:r>
      <w:r>
        <w:rPr>
          <w:spacing w:val="1"/>
        </w:rPr>
        <w:t xml:space="preserve"> </w:t>
      </w:r>
      <w:r>
        <w:t xml:space="preserve">Compras </w:t>
      </w:r>
      <w:r w:rsidRPr="00E16003">
        <w:t xml:space="preserve">Estatales </w:t>
      </w:r>
      <w:r w:rsidR="009E3C76">
        <w:rPr>
          <w:b/>
        </w:rPr>
        <w:t>Viernes</w:t>
      </w:r>
      <w:r w:rsidR="00CF01C4">
        <w:rPr>
          <w:b/>
        </w:rPr>
        <w:t xml:space="preserve"> 2</w:t>
      </w:r>
      <w:r w:rsidR="009E3C76">
        <w:rPr>
          <w:b/>
        </w:rPr>
        <w:t>7</w:t>
      </w:r>
      <w:r w:rsidR="00CF01C4">
        <w:rPr>
          <w:b/>
        </w:rPr>
        <w:t>/1/2023</w:t>
      </w:r>
      <w:r w:rsidR="00FB49D6">
        <w:rPr>
          <w:b/>
        </w:rPr>
        <w:t xml:space="preserve"> hora 11:00.</w:t>
      </w:r>
    </w:p>
    <w:p w:rsidR="006A7577" w:rsidRDefault="006A7577">
      <w:pPr>
        <w:pStyle w:val="Textoindependiente"/>
        <w:spacing w:before="1"/>
        <w:rPr>
          <w:sz w:val="28"/>
        </w:rPr>
      </w:pPr>
    </w:p>
    <w:p w:rsidR="009B6556" w:rsidRDefault="008726E2">
      <w:pPr>
        <w:pStyle w:val="Textoindependiente"/>
        <w:spacing w:before="90" w:line="717" w:lineRule="auto"/>
        <w:ind w:left="100" w:right="2390"/>
        <w:rPr>
          <w:spacing w:val="-57"/>
        </w:rPr>
      </w:pPr>
      <w:r>
        <w:t>Se dará por efectuada la adjudicación una vez enviada la orden de compra por mail.</w:t>
      </w:r>
      <w:r>
        <w:rPr>
          <w:spacing w:val="-57"/>
        </w:rPr>
        <w:t xml:space="preserve"> </w:t>
      </w:r>
    </w:p>
    <w:p w:rsidR="005F75DF" w:rsidRDefault="005F75DF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5F75DF" w:rsidRDefault="005F75DF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5F75DF" w:rsidRDefault="005F75DF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5F75DF" w:rsidRDefault="005F75DF">
      <w:pPr>
        <w:pStyle w:val="Textoindependiente"/>
        <w:spacing w:before="90" w:line="717" w:lineRule="auto"/>
        <w:ind w:left="100" w:right="2390"/>
        <w:rPr>
          <w:u w:val="thick"/>
        </w:rPr>
      </w:pPr>
    </w:p>
    <w:p w:rsidR="006A7577" w:rsidRDefault="008726E2">
      <w:pPr>
        <w:pStyle w:val="Textoindependiente"/>
        <w:spacing w:before="90" w:line="717" w:lineRule="auto"/>
        <w:ind w:left="100" w:right="2390"/>
      </w:pPr>
      <w:r>
        <w:rPr>
          <w:u w:val="thick"/>
        </w:rPr>
        <w:t>El</w:t>
      </w:r>
      <w:r>
        <w:rPr>
          <w:spacing w:val="-1"/>
          <w:u w:val="thick"/>
        </w:rPr>
        <w:t xml:space="preserve"> </w:t>
      </w:r>
      <w:r>
        <w:rPr>
          <w:u w:val="thick"/>
        </w:rPr>
        <w:t>oferente deberá</w:t>
      </w:r>
      <w:r>
        <w:rPr>
          <w:spacing w:val="-3"/>
          <w:u w:val="thick"/>
        </w:rPr>
        <w:t xml:space="preserve"> </w:t>
      </w:r>
      <w:r>
        <w:rPr>
          <w:u w:val="thick"/>
        </w:rPr>
        <w:t>detallar en su oferta:</w:t>
      </w:r>
    </w:p>
    <w:p w:rsidR="006A7577" w:rsidRDefault="008726E2">
      <w:pPr>
        <w:pStyle w:val="Textoindependiente"/>
        <w:spacing w:before="97" w:line="360" w:lineRule="auto"/>
        <w:ind w:left="232" w:right="347"/>
      </w:pPr>
      <w:r>
        <w:t>-Plazo de mantenimiento de oferta, el que no deberá de ser inferior a los 60 (sesenta) días a partir de la</w:t>
      </w:r>
      <w:r>
        <w:rPr>
          <w:spacing w:val="1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cotización.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mencionado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automáticamente por</w:t>
      </w:r>
      <w:r>
        <w:rPr>
          <w:spacing w:val="-1"/>
        </w:rPr>
        <w:t xml:space="preserve"> </w:t>
      </w:r>
      <w:r>
        <w:t>períodos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(treinta)</w:t>
      </w:r>
      <w:r>
        <w:rPr>
          <w:spacing w:val="-57"/>
        </w:rPr>
        <w:t xml:space="preserve"> </w:t>
      </w:r>
      <w:r>
        <w:t>días calendario, siempre que el oferente no desista en forma expresa de su propuesta por escrito ante el</w:t>
      </w:r>
      <w:r>
        <w:rPr>
          <w:spacing w:val="1"/>
        </w:rPr>
        <w:t xml:space="preserve"> </w:t>
      </w:r>
      <w:r>
        <w:t>Departamento de Adquisiciones de la D.G.E.I.P., 48 horas hábiles antes de la fecha de expiración del</w:t>
      </w:r>
      <w:r>
        <w:rPr>
          <w:spacing w:val="1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original.</w:t>
      </w:r>
    </w:p>
    <w:p w:rsidR="006A7577" w:rsidRDefault="008726E2">
      <w:pPr>
        <w:pStyle w:val="Textoindependiente"/>
        <w:spacing w:before="1"/>
        <w:ind w:left="232"/>
      </w:pP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 de</w:t>
      </w:r>
      <w:r>
        <w:rPr>
          <w:spacing w:val="-5"/>
        </w:rPr>
        <w:t xml:space="preserve"> </w:t>
      </w:r>
      <w:r>
        <w:t>no detallar los dos puntos</w:t>
      </w:r>
      <w:r>
        <w:rPr>
          <w:spacing w:val="-1"/>
        </w:rPr>
        <w:t xml:space="preserve"> </w:t>
      </w:r>
      <w:r>
        <w:t>antes mencionados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entenderá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ajustan a ellos.</w:t>
      </w:r>
    </w:p>
    <w:p w:rsidR="006A7577" w:rsidRDefault="006A7577">
      <w:pPr>
        <w:pStyle w:val="Textoindependiente"/>
        <w:spacing w:before="7"/>
        <w:rPr>
          <w:sz w:val="22"/>
        </w:rPr>
      </w:pPr>
    </w:p>
    <w:p w:rsidR="006A7577" w:rsidRDefault="008726E2">
      <w:pPr>
        <w:pStyle w:val="Textoindependiente"/>
        <w:spacing w:line="360" w:lineRule="auto"/>
        <w:ind w:left="239" w:right="969"/>
        <w:jc w:val="both"/>
      </w:pPr>
      <w:r>
        <w:t>La Administración procederá a evaluar las ofertas que califiquen técnicamente (si corresponden),</w:t>
      </w:r>
      <w:r>
        <w:rPr>
          <w:spacing w:val="-58"/>
        </w:rPr>
        <w:t xml:space="preserve"> </w:t>
      </w:r>
      <w:r>
        <w:t>exclusivamente</w:t>
      </w:r>
      <w:r>
        <w:rPr>
          <w:spacing w:val="-4"/>
        </w:rPr>
        <w:t xml:space="preserve"> </w:t>
      </w:r>
      <w:r>
        <w:t>por precio.</w:t>
      </w:r>
    </w:p>
    <w:p w:rsidR="006A7577" w:rsidRDefault="008726E2">
      <w:pPr>
        <w:pStyle w:val="Textoindependiente"/>
        <w:spacing w:before="123" w:line="360" w:lineRule="auto"/>
        <w:ind w:left="239" w:right="874"/>
        <w:jc w:val="both"/>
      </w:pPr>
      <w:r>
        <w:t>Se recuerda que atentos al Decreto N°155/2013 deberán estar “inscriptos” en el Registro Único de</w:t>
      </w:r>
      <w:r>
        <w:rPr>
          <w:spacing w:val="-58"/>
        </w:rPr>
        <w:t xml:space="preserve"> </w:t>
      </w:r>
      <w:r>
        <w:t>Proveedores del Estado (R.U.P.E.) a los efectos de poder presentar su cotización y “activos” en el</w:t>
      </w:r>
      <w:r>
        <w:rPr>
          <w:spacing w:val="-57"/>
        </w:rPr>
        <w:t xml:space="preserve"> </w:t>
      </w:r>
      <w:r>
        <w:t>momento de</w:t>
      </w:r>
      <w:r>
        <w:rPr>
          <w:spacing w:val="-1"/>
        </w:rPr>
        <w:t xml:space="preserve"> </w:t>
      </w:r>
      <w:r>
        <w:t>resultar adjudicatarios.</w:t>
      </w:r>
    </w:p>
    <w:p w:rsidR="006A7577" w:rsidRDefault="008726E2">
      <w:pPr>
        <w:pStyle w:val="Ttulo2"/>
        <w:spacing w:before="90"/>
      </w:pPr>
      <w:r>
        <w:rPr>
          <w:u w:val="thick"/>
        </w:rPr>
        <w:t>Condiciones de</w:t>
      </w:r>
      <w:r>
        <w:rPr>
          <w:spacing w:val="-4"/>
          <w:u w:val="thick"/>
        </w:rPr>
        <w:t xml:space="preserve"> </w:t>
      </w:r>
      <w:r>
        <w:rPr>
          <w:u w:val="thick"/>
        </w:rPr>
        <w:t>pago:</w:t>
      </w:r>
    </w:p>
    <w:p w:rsidR="006A7577" w:rsidRDefault="006A7577">
      <w:pPr>
        <w:pStyle w:val="Textoindependiente"/>
        <w:rPr>
          <w:b/>
          <w:sz w:val="20"/>
        </w:rPr>
      </w:pPr>
    </w:p>
    <w:p w:rsidR="006A7577" w:rsidRDefault="006A7577">
      <w:pPr>
        <w:pStyle w:val="Textoindependiente"/>
        <w:spacing w:before="4"/>
        <w:rPr>
          <w:b/>
        </w:rPr>
      </w:pPr>
    </w:p>
    <w:p w:rsidR="00DC78CE" w:rsidRDefault="008726E2">
      <w:pPr>
        <w:pStyle w:val="Textoindependiente"/>
        <w:spacing w:before="90" w:line="360" w:lineRule="auto"/>
        <w:ind w:left="239" w:right="288"/>
      </w:pP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efectuará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S.I.I.F.,</w:t>
      </w:r>
      <w:r>
        <w:rPr>
          <w:spacing w:val="1"/>
        </w:rPr>
        <w:t xml:space="preserve"> </w:t>
      </w:r>
      <w:r>
        <w:t>conforme al</w:t>
      </w:r>
      <w:r>
        <w:rPr>
          <w:spacing w:val="-1"/>
        </w:rPr>
        <w:t xml:space="preserve"> </w:t>
      </w:r>
      <w:r>
        <w:t>marco</w:t>
      </w:r>
      <w:r>
        <w:rPr>
          <w:spacing w:val="-1"/>
        </w:rPr>
        <w:t xml:space="preserve"> </w:t>
      </w:r>
      <w:r>
        <w:t>normativo</w:t>
      </w:r>
      <w:r>
        <w:rPr>
          <w:spacing w:val="-1"/>
        </w:rPr>
        <w:t xml:space="preserve"> </w:t>
      </w:r>
      <w:r>
        <w:t>vigente</w:t>
      </w:r>
      <w:r>
        <w:rPr>
          <w:spacing w:val="-2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compras estatales.</w:t>
      </w:r>
    </w:p>
    <w:p w:rsidR="006A7577" w:rsidRDefault="00DC78CE" w:rsidP="00DC78CE">
      <w:pPr>
        <w:pStyle w:val="Textoindependiente"/>
        <w:spacing w:before="90" w:line="360" w:lineRule="auto"/>
        <w:ind w:left="142" w:right="288"/>
      </w:pPr>
      <w:r>
        <w:t xml:space="preserve"> </w:t>
      </w:r>
      <w:r w:rsidR="008726E2">
        <w:rPr>
          <w:spacing w:val="-1"/>
        </w:rPr>
        <w:t xml:space="preserve"> </w:t>
      </w:r>
      <w:proofErr w:type="gramStart"/>
      <w:r w:rsidR="008726E2">
        <w:t>El</w:t>
      </w:r>
      <w:r>
        <w:t xml:space="preserve"> </w:t>
      </w:r>
      <w:r w:rsidR="008726E2">
        <w:rPr>
          <w:spacing w:val="-57"/>
        </w:rPr>
        <w:t xml:space="preserve"> </w:t>
      </w:r>
      <w:r w:rsidR="008726E2">
        <w:t>pago</w:t>
      </w:r>
      <w:proofErr w:type="gramEnd"/>
      <w:r w:rsidR="008726E2">
        <w:t xml:space="preserve"> S.I.I.F. se realizará en un plazo máximo de 45 (cuarenta y cinco) días contabilizados una vez</w:t>
      </w:r>
      <w:r w:rsidR="008726E2">
        <w:rPr>
          <w:spacing w:val="1"/>
        </w:rPr>
        <w:t xml:space="preserve"> </w:t>
      </w:r>
      <w:r>
        <w:rPr>
          <w:spacing w:val="1"/>
        </w:rPr>
        <w:t xml:space="preserve">    </w:t>
      </w:r>
      <w:r w:rsidR="008726E2">
        <w:t>realizada</w:t>
      </w:r>
      <w:r w:rsidR="008726E2">
        <w:rPr>
          <w:spacing w:val="-4"/>
        </w:rPr>
        <w:t xml:space="preserve"> </w:t>
      </w:r>
      <w:r w:rsidR="008726E2">
        <w:t>la recepción</w:t>
      </w:r>
      <w:r w:rsidR="008726E2">
        <w:rPr>
          <w:spacing w:val="10"/>
        </w:rPr>
        <w:t xml:space="preserve"> </w:t>
      </w:r>
      <w:r w:rsidR="008726E2">
        <w:t>y</w:t>
      </w:r>
      <w:r w:rsidR="008726E2">
        <w:rPr>
          <w:spacing w:val="-10"/>
        </w:rPr>
        <w:t xml:space="preserve"> </w:t>
      </w:r>
      <w:r w:rsidR="008726E2">
        <w:t>aceptación de</w:t>
      </w:r>
      <w:r w:rsidR="008726E2">
        <w:rPr>
          <w:spacing w:val="-1"/>
        </w:rPr>
        <w:t xml:space="preserve"> </w:t>
      </w:r>
      <w:r w:rsidR="008726E2">
        <w:t>la factura</w:t>
      </w:r>
      <w:r w:rsidR="008726E2">
        <w:rPr>
          <w:spacing w:val="-4"/>
        </w:rPr>
        <w:t xml:space="preserve"> </w:t>
      </w:r>
      <w:r w:rsidR="008726E2">
        <w:t>por parte</w:t>
      </w:r>
      <w:r w:rsidR="008726E2">
        <w:rPr>
          <w:spacing w:val="-3"/>
        </w:rPr>
        <w:t xml:space="preserve"> </w:t>
      </w:r>
      <w:r w:rsidR="008726E2">
        <w:t>de</w:t>
      </w:r>
      <w:r w:rsidR="008726E2">
        <w:rPr>
          <w:spacing w:val="-1"/>
        </w:rPr>
        <w:t xml:space="preserve"> </w:t>
      </w:r>
      <w:r w:rsidR="008726E2">
        <w:t>la</w:t>
      </w:r>
      <w:r w:rsidR="008726E2">
        <w:rPr>
          <w:spacing w:val="-1"/>
        </w:rPr>
        <w:t xml:space="preserve"> </w:t>
      </w:r>
      <w:r w:rsidR="008726E2">
        <w:t>D.G.E.I.P.</w:t>
      </w:r>
    </w:p>
    <w:p w:rsidR="006A7577" w:rsidRDefault="008726E2">
      <w:pPr>
        <w:pStyle w:val="Textoindependiente"/>
        <w:spacing w:before="1" w:line="362" w:lineRule="auto"/>
        <w:ind w:left="232" w:right="581"/>
      </w:pPr>
      <w:r>
        <w:t>Será</w:t>
      </w:r>
      <w:r>
        <w:rPr>
          <w:spacing w:val="-6"/>
        </w:rPr>
        <w:t xml:space="preserve"> </w:t>
      </w:r>
      <w:r>
        <w:t>responsabilidad</w:t>
      </w:r>
      <w:r>
        <w:rPr>
          <w:spacing w:val="-2"/>
        </w:rPr>
        <w:t xml:space="preserve"> </w:t>
      </w:r>
      <w:r>
        <w:t>del adjudicatario presentar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factura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Departamento de</w:t>
      </w:r>
      <w:r>
        <w:rPr>
          <w:spacing w:val="-3"/>
        </w:rPr>
        <w:t xml:space="preserve"> </w:t>
      </w:r>
      <w:r>
        <w:t>Adquisiciones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7"/>
        </w:rPr>
        <w:t xml:space="preserve"> </w:t>
      </w:r>
      <w:r>
        <w:t>D.G.E.I.P., conjuntamente con la conformidad de haber prestado correctamente el servicio a la</w:t>
      </w:r>
      <w:r>
        <w:rPr>
          <w:spacing w:val="1"/>
        </w:rPr>
        <w:t xml:space="preserve"> </w:t>
      </w:r>
      <w:r>
        <w:t>Administración en la</w:t>
      </w:r>
      <w:r>
        <w:rPr>
          <w:spacing w:val="-1"/>
        </w:rPr>
        <w:t xml:space="preserve"> </w:t>
      </w:r>
      <w:r>
        <w:t>propia</w:t>
      </w:r>
      <w:r>
        <w:rPr>
          <w:spacing w:val="-2"/>
        </w:rPr>
        <w:t xml:space="preserve"> </w:t>
      </w:r>
      <w:r>
        <w:t>factura.</w:t>
      </w:r>
    </w:p>
    <w:p w:rsidR="006A7577" w:rsidRDefault="006A7577">
      <w:pPr>
        <w:pStyle w:val="Textoindependiente"/>
        <w:spacing w:before="4"/>
        <w:rPr>
          <w:sz w:val="35"/>
        </w:rPr>
      </w:pPr>
    </w:p>
    <w:p w:rsidR="006A7577" w:rsidRDefault="008726E2">
      <w:pPr>
        <w:pStyle w:val="Textoindependiente"/>
        <w:ind w:left="232"/>
      </w:pP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incumplimiento será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aplicación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N°64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Decreto</w:t>
      </w:r>
      <w:r>
        <w:rPr>
          <w:spacing w:val="2"/>
        </w:rPr>
        <w:t xml:space="preserve"> </w:t>
      </w:r>
      <w:r>
        <w:t>150/2012 (T.O.C.A.F.).</w:t>
      </w:r>
    </w:p>
    <w:p w:rsidR="006A7577" w:rsidRDefault="006A7577">
      <w:pPr>
        <w:sectPr w:rsidR="006A7577" w:rsidSect="00D27EDC">
          <w:headerReference w:type="default" r:id="rId10"/>
          <w:pgSz w:w="12240" w:h="15840"/>
          <w:pgMar w:top="1580" w:right="474" w:bottom="280" w:left="680" w:header="458" w:footer="0" w:gutter="0"/>
          <w:cols w:space="720"/>
        </w:sect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C73ACB" w:rsidRDefault="00C73ACB">
      <w:pPr>
        <w:pStyle w:val="Textoindependiente"/>
        <w:rPr>
          <w:rFonts w:ascii="Segoe UI"/>
          <w:b/>
          <w:sz w:val="20"/>
        </w:rPr>
      </w:pPr>
    </w:p>
    <w:p w:rsidR="006A7577" w:rsidRDefault="00C73ACB" w:rsidP="00C73ACB">
      <w:pPr>
        <w:pStyle w:val="Ttulo1"/>
        <w:ind w:right="2104"/>
        <w:jc w:val="center"/>
        <w:rPr>
          <w:rFonts w:ascii="Segoe UI"/>
          <w:b w:val="0"/>
          <w:sz w:val="20"/>
        </w:rPr>
      </w:pPr>
      <w:r>
        <w:rPr>
          <w:rFonts w:ascii="Segoe UI"/>
          <w:w w:val="95"/>
          <w:u w:val="thick"/>
        </w:rPr>
        <w:t>ANEXO</w:t>
      </w:r>
      <w:r>
        <w:rPr>
          <w:rFonts w:ascii="Segoe UI"/>
          <w:spacing w:val="-19"/>
          <w:w w:val="95"/>
          <w:u w:val="thick"/>
        </w:rPr>
        <w:t xml:space="preserve"> </w:t>
      </w:r>
      <w:r w:rsidR="00B47D7D">
        <w:rPr>
          <w:rFonts w:ascii="Segoe UI"/>
          <w:w w:val="95"/>
          <w:u w:val="thick"/>
        </w:rPr>
        <w:t>I</w:t>
      </w:r>
    </w:p>
    <w:p w:rsidR="006A7577" w:rsidRDefault="006A7577">
      <w:pPr>
        <w:pStyle w:val="Textoindependiente"/>
        <w:spacing w:before="3"/>
        <w:rPr>
          <w:b/>
          <w:i/>
          <w:sz w:val="27"/>
        </w:rPr>
      </w:pPr>
    </w:p>
    <w:p w:rsidR="006A7577" w:rsidRDefault="006A7577">
      <w:pPr>
        <w:pStyle w:val="Textoindependiente"/>
        <w:spacing w:before="1"/>
        <w:rPr>
          <w:rFonts w:ascii="Arial"/>
          <w:b/>
          <w:sz w:val="41"/>
        </w:rPr>
      </w:pPr>
    </w:p>
    <w:p w:rsidR="006A7577" w:rsidRDefault="008726E2">
      <w:pPr>
        <w:pStyle w:val="Ttulo2"/>
        <w:ind w:left="1752" w:right="1490"/>
        <w:jc w:val="center"/>
        <w:rPr>
          <w:rFonts w:ascii="Arial" w:hAnsi="Arial"/>
        </w:rPr>
      </w:pPr>
      <w:r>
        <w:rPr>
          <w:rFonts w:ascii="Arial" w:hAnsi="Arial"/>
        </w:rPr>
        <w:t>FORMULARIO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IDENTIFICACIÓN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DEL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OFERENTE</w:t>
      </w:r>
    </w:p>
    <w:p w:rsidR="00687226" w:rsidRDefault="00687226">
      <w:pPr>
        <w:pStyle w:val="Ttulo2"/>
        <w:ind w:left="1752" w:right="1490"/>
        <w:jc w:val="center"/>
        <w:rPr>
          <w:rFonts w:ascii="Arial" w:hAnsi="Arial"/>
        </w:rPr>
      </w:pPr>
    </w:p>
    <w:p w:rsidR="006A7577" w:rsidRDefault="006A7577">
      <w:pPr>
        <w:pStyle w:val="Textoindependiente"/>
        <w:rPr>
          <w:rFonts w:ascii="Arial"/>
          <w:b/>
        </w:rPr>
      </w:pPr>
    </w:p>
    <w:p w:rsidR="006A7577" w:rsidRDefault="008726E2">
      <w:pPr>
        <w:pStyle w:val="Textoindependiente"/>
        <w:tabs>
          <w:tab w:val="left" w:pos="2896"/>
          <w:tab w:val="left" w:pos="6936"/>
          <w:tab w:val="left" w:pos="7729"/>
          <w:tab w:val="left" w:pos="8622"/>
        </w:tabs>
        <w:ind w:left="100" w:right="143" w:firstLine="2"/>
        <w:jc w:val="both"/>
        <w:rPr>
          <w:rFonts w:ascii="Arial MT" w:hAnsi="Arial MT"/>
        </w:rPr>
      </w:pPr>
      <w:r>
        <w:rPr>
          <w:rFonts w:ascii="Arial MT" w:hAnsi="Arial MT"/>
        </w:rPr>
        <w:t>El/Los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suscribe/n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(nombre</w:t>
      </w:r>
      <w:r>
        <w:rPr>
          <w:rFonts w:ascii="Arial MT" w:hAnsi="Arial MT"/>
          <w:spacing w:val="2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quien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firme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tenga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poderes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suficientes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representar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oferente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acreditados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R.U.P.E.)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representación</w:t>
      </w:r>
      <w:r>
        <w:rPr>
          <w:rFonts w:ascii="Arial MT" w:hAnsi="Arial MT"/>
          <w:spacing w:val="6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</w:rPr>
        <w:tab/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(nombre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Empresa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oferente)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declara/n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bajo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juramento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oferta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ingresada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línea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través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sitio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web</w:t>
      </w:r>
      <w:r>
        <w:rPr>
          <w:rFonts w:ascii="Arial MT" w:hAnsi="Arial MT"/>
          <w:spacing w:val="-64"/>
        </w:rPr>
        <w:t xml:space="preserve"> </w:t>
      </w:r>
      <w:hyperlink r:id="rId11">
        <w:r>
          <w:rPr>
            <w:rFonts w:ascii="Arial MT" w:hAnsi="Arial MT"/>
          </w:rPr>
          <w:t>www.comprasestatales.gub.uy</w:t>
        </w:r>
      </w:hyperlink>
      <w:r>
        <w:rPr>
          <w:rFonts w:ascii="Arial MT" w:hAnsi="Arial MT"/>
        </w:rPr>
        <w:t xml:space="preserve"> vincula a la empresa en todos sus términos y que acepta sin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condiciones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las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disposiciones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del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Pliego 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     Condiciones     Particulares     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1"/>
        </w:rPr>
        <w:t>llamado</w:t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  <w:spacing w:val="-1"/>
          <w:u w:val="single"/>
        </w:rPr>
        <w:tab/>
      </w:r>
      <w:r>
        <w:rPr>
          <w:rFonts w:ascii="Arial MT" w:hAnsi="Arial MT"/>
        </w:rPr>
        <w:t>(descripción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procedimiento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contratación),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así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como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restantes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normas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rigen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contratación.</w:t>
      </w:r>
    </w:p>
    <w:p w:rsidR="006A7577" w:rsidRDefault="008726E2">
      <w:pPr>
        <w:pStyle w:val="Textoindependiente"/>
        <w:spacing w:before="1"/>
        <w:ind w:left="100" w:right="134"/>
        <w:jc w:val="both"/>
        <w:rPr>
          <w:rFonts w:ascii="Arial MT" w:hAnsi="Arial MT"/>
        </w:rPr>
      </w:pPr>
      <w:r>
        <w:rPr>
          <w:rFonts w:ascii="Arial MT" w:hAnsi="Arial MT"/>
        </w:rPr>
        <w:t>A su vez, la empresa oferente declara contar con capacidad para contratar con el Estado, no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encontrándose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ninguna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situación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expresamente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impida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dicha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contratación,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conforme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lo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preceptuado por los artículos N° 46 y N° 72 del T.O.C.A.F., y restantes normas concordantes 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complementarias.</w:t>
      </w:r>
    </w:p>
    <w:p w:rsidR="006A7577" w:rsidRDefault="006A7577">
      <w:pPr>
        <w:pStyle w:val="Textoindependiente"/>
        <w:rPr>
          <w:rFonts w:ascii="Arial MT"/>
          <w:sz w:val="26"/>
        </w:rPr>
      </w:pPr>
    </w:p>
    <w:p w:rsidR="006A7577" w:rsidRDefault="006A7577">
      <w:pPr>
        <w:pStyle w:val="Textoindependiente"/>
        <w:rPr>
          <w:rFonts w:ascii="Arial MT"/>
          <w:sz w:val="22"/>
        </w:rPr>
      </w:pPr>
    </w:p>
    <w:p w:rsidR="00687226" w:rsidRDefault="00687226">
      <w:pPr>
        <w:pStyle w:val="Textoindependiente"/>
        <w:rPr>
          <w:rFonts w:ascii="Arial MT"/>
          <w:sz w:val="22"/>
        </w:rPr>
      </w:pPr>
    </w:p>
    <w:p w:rsidR="00687226" w:rsidRDefault="00687226">
      <w:pPr>
        <w:pStyle w:val="Textoindependiente"/>
        <w:rPr>
          <w:rFonts w:ascii="Arial MT"/>
          <w:sz w:val="22"/>
        </w:rPr>
      </w:pPr>
    </w:p>
    <w:p w:rsidR="0066422A" w:rsidRDefault="0066422A">
      <w:pPr>
        <w:pStyle w:val="Ttulo2"/>
        <w:ind w:left="1569"/>
        <w:rPr>
          <w:rFonts w:ascii="Arial"/>
        </w:rPr>
      </w:pPr>
    </w:p>
    <w:p w:rsidR="006A7577" w:rsidRDefault="008726E2">
      <w:pPr>
        <w:pStyle w:val="Ttulo2"/>
        <w:ind w:left="1569"/>
        <w:rPr>
          <w:rFonts w:ascii="Arial"/>
        </w:rPr>
      </w:pPr>
      <w:r>
        <w:rPr>
          <w:rFonts w:ascii="Arial"/>
        </w:rPr>
        <w:t>Firma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autorizada</w:t>
      </w:r>
      <w:r w:rsidR="00706D2F">
        <w:rPr>
          <w:rFonts w:ascii="Arial"/>
        </w:rPr>
        <w:t xml:space="preserve">        </w:t>
      </w:r>
      <w:r w:rsidR="00706D2F" w:rsidRPr="00706D2F">
        <w:rPr>
          <w:rFonts w:ascii="Arial"/>
          <w:b w:val="0"/>
        </w:rPr>
        <w:t xml:space="preserve"> __________________</w:t>
      </w: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8C10FC">
      <w:pPr>
        <w:pStyle w:val="Textoindependiente"/>
        <w:rPr>
          <w:rFonts w:ascii="Arial"/>
          <w:b/>
          <w:sz w:val="11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111125</wp:posOffset>
                </wp:positionV>
                <wp:extent cx="14770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>
                            <a:gd name="T0" fmla="+- 0 4790 4790"/>
                            <a:gd name="T1" fmla="*/ T0 w 2326"/>
                            <a:gd name="T2" fmla="+- 0 7116 4790"/>
                            <a:gd name="T3" fmla="*/ T2 w 23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26">
                              <a:moveTo>
                                <a:pt x="0" y="0"/>
                              </a:moveTo>
                              <a:lnTo>
                                <a:pt x="232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D4040" id="Freeform 3" o:spid="_x0000_s1026" style="position:absolute;margin-left:239.5pt;margin-top:8.75pt;width:116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" path="m,l2326,e" filled="f" strokeweight=".96pt">
                <v:path arrowok="t" o:connecttype="custom" o:connectlocs="0,0;1477010,0" o:connectangles="0,0"/>
                <w10:wrap type="topAndBottom" anchorx="page"/>
              </v:shape>
            </w:pict>
          </mc:Fallback>
        </mc:AlternateContent>
      </w:r>
    </w:p>
    <w:p w:rsidR="006A7577" w:rsidRDefault="008726E2">
      <w:pPr>
        <w:ind w:left="1752" w:right="752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Aclaración</w:t>
      </w: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6A7577">
      <w:pPr>
        <w:pStyle w:val="Textoindependiente"/>
        <w:rPr>
          <w:rFonts w:ascii="Arial"/>
          <w:b/>
          <w:sz w:val="20"/>
        </w:rPr>
      </w:pPr>
    </w:p>
    <w:p w:rsidR="006A7577" w:rsidRDefault="008C10FC">
      <w:pPr>
        <w:pStyle w:val="Textoindependiente"/>
        <w:spacing w:before="8"/>
        <w:rPr>
          <w:rFonts w:ascii="Arial"/>
          <w:b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E02B57" wp14:editId="3BEB58EF">
                <wp:simplePos x="0" y="0"/>
                <wp:positionH relativeFrom="page">
                  <wp:posOffset>3021965</wp:posOffset>
                </wp:positionH>
                <wp:positionV relativeFrom="paragraph">
                  <wp:posOffset>211455</wp:posOffset>
                </wp:positionV>
                <wp:extent cx="15532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3210" cy="1270"/>
                        </a:xfrm>
                        <a:custGeom>
                          <a:avLst/>
                          <a:gdLst>
                            <a:gd name="T0" fmla="+- 0 4759 4759"/>
                            <a:gd name="T1" fmla="*/ T0 w 2446"/>
                            <a:gd name="T2" fmla="+- 0 7205 4759"/>
                            <a:gd name="T3" fmla="*/ T2 w 2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46">
                              <a:moveTo>
                                <a:pt x="0" y="0"/>
                              </a:moveTo>
                              <a:lnTo>
                                <a:pt x="244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07F67" id="Freeform 2" o:spid="_x0000_s1026" style="position:absolute;margin-left:237.95pt;margin-top:16.65pt;width:122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" path="m,l2446,e" filled="f" strokeweight=".96pt">
                <v:path arrowok="t" o:connecttype="custom" o:connectlocs="0,0;1553210,0" o:connectangles="0,0"/>
                <w10:wrap type="topAndBottom" anchorx="page"/>
              </v:shape>
            </w:pict>
          </mc:Fallback>
        </mc:AlternateContent>
      </w:r>
    </w:p>
    <w:p w:rsidR="006A7577" w:rsidRDefault="008726E2">
      <w:pPr>
        <w:ind w:left="1689" w:right="7520"/>
        <w:jc w:val="center"/>
        <w:rPr>
          <w:rFonts w:ascii="Arial"/>
          <w:b/>
        </w:rPr>
      </w:pPr>
      <w:r>
        <w:rPr>
          <w:rFonts w:ascii="Arial"/>
          <w:b/>
        </w:rPr>
        <w:t>C.I.</w:t>
      </w:r>
    </w:p>
    <w:p w:rsidR="006A7577" w:rsidRDefault="006A7577">
      <w:pPr>
        <w:jc w:val="center"/>
        <w:rPr>
          <w:rFonts w:ascii="Arial"/>
        </w:rPr>
        <w:sectPr w:rsidR="006A7577">
          <w:pgSz w:w="12240" w:h="15840"/>
          <w:pgMar w:top="1580" w:right="1020" w:bottom="280" w:left="680" w:header="458" w:footer="0" w:gutter="0"/>
          <w:cols w:space="720"/>
        </w:sectPr>
      </w:pPr>
    </w:p>
    <w:p w:rsidR="006A7577" w:rsidRDefault="006A7577">
      <w:pPr>
        <w:pStyle w:val="Textoindependiente"/>
        <w:spacing w:before="4"/>
        <w:rPr>
          <w:rFonts w:ascii="Arial"/>
          <w:b/>
          <w:sz w:val="17"/>
        </w:rPr>
      </w:pPr>
    </w:p>
    <w:sectPr w:rsidR="006A7577">
      <w:headerReference w:type="default" r:id="rId12"/>
      <w:pgSz w:w="12000" w:h="8000" w:orient="landscape"/>
      <w:pgMar w:top="700" w:right="1700" w:bottom="280" w:left="17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199" w:rsidRDefault="00E30199">
      <w:r>
        <w:separator/>
      </w:r>
    </w:p>
  </w:endnote>
  <w:endnote w:type="continuationSeparator" w:id="0">
    <w:p w:rsidR="00E30199" w:rsidRDefault="00E3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Source Han Sans CN Regular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199" w:rsidRDefault="00E30199">
      <w:r>
        <w:separator/>
      </w:r>
    </w:p>
  </w:footnote>
  <w:footnote w:type="continuationSeparator" w:id="0">
    <w:p w:rsidR="00E30199" w:rsidRDefault="00E3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77" w:rsidRDefault="008726E2">
    <w:pPr>
      <w:pStyle w:val="Textoindependiente"/>
      <w:spacing w:line="14" w:lineRule="auto"/>
      <w:rPr>
        <w:sz w:val="20"/>
      </w:rPr>
    </w:pPr>
    <w:r>
      <w:rPr>
        <w:noProof/>
        <w:lang w:val="es-UY" w:eastAsia="es-UY"/>
      </w:rPr>
      <w:drawing>
        <wp:anchor distT="0" distB="0" distL="0" distR="0" simplePos="0" relativeHeight="487486464" behindDoc="1" locked="0" layoutInCell="1" allowOverlap="1">
          <wp:simplePos x="0" y="0"/>
          <wp:positionH relativeFrom="page">
            <wp:posOffset>629412</wp:posOffset>
          </wp:positionH>
          <wp:positionV relativeFrom="page">
            <wp:posOffset>291084</wp:posOffset>
          </wp:positionV>
          <wp:extent cx="5606796" cy="72390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6796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577" w:rsidRDefault="006A7577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14BA8"/>
    <w:multiLevelType w:val="hybridMultilevel"/>
    <w:tmpl w:val="7B76B9C0"/>
    <w:lvl w:ilvl="0" w:tplc="8DF0A7EA">
      <w:numFmt w:val="bullet"/>
      <w:lvlText w:val=""/>
      <w:lvlJc w:val="left"/>
      <w:pPr>
        <w:ind w:left="1540" w:hanging="363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2DBE4DFC">
      <w:numFmt w:val="bullet"/>
      <w:lvlText w:val="•"/>
      <w:lvlJc w:val="left"/>
      <w:pPr>
        <w:ind w:left="2440" w:hanging="363"/>
      </w:pPr>
      <w:rPr>
        <w:rFonts w:hint="default"/>
        <w:lang w:val="es-ES" w:eastAsia="en-US" w:bidi="ar-SA"/>
      </w:rPr>
    </w:lvl>
    <w:lvl w:ilvl="2" w:tplc="4A6A23EA">
      <w:numFmt w:val="bullet"/>
      <w:lvlText w:val="•"/>
      <w:lvlJc w:val="left"/>
      <w:pPr>
        <w:ind w:left="3340" w:hanging="363"/>
      </w:pPr>
      <w:rPr>
        <w:rFonts w:hint="default"/>
        <w:lang w:val="es-ES" w:eastAsia="en-US" w:bidi="ar-SA"/>
      </w:rPr>
    </w:lvl>
    <w:lvl w:ilvl="3" w:tplc="0F8CC15C">
      <w:numFmt w:val="bullet"/>
      <w:lvlText w:val="•"/>
      <w:lvlJc w:val="left"/>
      <w:pPr>
        <w:ind w:left="4240" w:hanging="363"/>
      </w:pPr>
      <w:rPr>
        <w:rFonts w:hint="default"/>
        <w:lang w:val="es-ES" w:eastAsia="en-US" w:bidi="ar-SA"/>
      </w:rPr>
    </w:lvl>
    <w:lvl w:ilvl="4" w:tplc="9B7A20C8">
      <w:numFmt w:val="bullet"/>
      <w:lvlText w:val="•"/>
      <w:lvlJc w:val="left"/>
      <w:pPr>
        <w:ind w:left="5140" w:hanging="363"/>
      </w:pPr>
      <w:rPr>
        <w:rFonts w:hint="default"/>
        <w:lang w:val="es-ES" w:eastAsia="en-US" w:bidi="ar-SA"/>
      </w:rPr>
    </w:lvl>
    <w:lvl w:ilvl="5" w:tplc="DD3CC340">
      <w:numFmt w:val="bullet"/>
      <w:lvlText w:val="•"/>
      <w:lvlJc w:val="left"/>
      <w:pPr>
        <w:ind w:left="6040" w:hanging="363"/>
      </w:pPr>
      <w:rPr>
        <w:rFonts w:hint="default"/>
        <w:lang w:val="es-ES" w:eastAsia="en-US" w:bidi="ar-SA"/>
      </w:rPr>
    </w:lvl>
    <w:lvl w:ilvl="6" w:tplc="0EAC3002">
      <w:numFmt w:val="bullet"/>
      <w:lvlText w:val="•"/>
      <w:lvlJc w:val="left"/>
      <w:pPr>
        <w:ind w:left="6940" w:hanging="363"/>
      </w:pPr>
      <w:rPr>
        <w:rFonts w:hint="default"/>
        <w:lang w:val="es-ES" w:eastAsia="en-US" w:bidi="ar-SA"/>
      </w:rPr>
    </w:lvl>
    <w:lvl w:ilvl="7" w:tplc="4992BDC0">
      <w:numFmt w:val="bullet"/>
      <w:lvlText w:val="•"/>
      <w:lvlJc w:val="left"/>
      <w:pPr>
        <w:ind w:left="7840" w:hanging="363"/>
      </w:pPr>
      <w:rPr>
        <w:rFonts w:hint="default"/>
        <w:lang w:val="es-ES" w:eastAsia="en-US" w:bidi="ar-SA"/>
      </w:rPr>
    </w:lvl>
    <w:lvl w:ilvl="8" w:tplc="FB987D3A">
      <w:numFmt w:val="bullet"/>
      <w:lvlText w:val="•"/>
      <w:lvlJc w:val="left"/>
      <w:pPr>
        <w:ind w:left="8740" w:hanging="363"/>
      </w:pPr>
      <w:rPr>
        <w:rFonts w:hint="default"/>
        <w:lang w:val="es-ES" w:eastAsia="en-US" w:bidi="ar-SA"/>
      </w:rPr>
    </w:lvl>
  </w:abstractNum>
  <w:abstractNum w:abstractNumId="1" w15:restartNumberingAfterBreak="0">
    <w:nsid w:val="61703E8D"/>
    <w:multiLevelType w:val="hybridMultilevel"/>
    <w:tmpl w:val="FF3075CA"/>
    <w:lvl w:ilvl="0" w:tplc="647A23BE">
      <w:start w:val="1"/>
      <w:numFmt w:val="decimal"/>
      <w:lvlText w:val="%1)"/>
      <w:lvlJc w:val="left"/>
      <w:pPr>
        <w:ind w:left="1604" w:hanging="360"/>
      </w:pPr>
      <w:rPr>
        <w:rFonts w:hint="default"/>
        <w:b w:val="0"/>
      </w:rPr>
    </w:lvl>
    <w:lvl w:ilvl="1" w:tplc="380A0019" w:tentative="1">
      <w:start w:val="1"/>
      <w:numFmt w:val="lowerLetter"/>
      <w:lvlText w:val="%2."/>
      <w:lvlJc w:val="left"/>
      <w:pPr>
        <w:ind w:left="2421" w:hanging="360"/>
      </w:pPr>
    </w:lvl>
    <w:lvl w:ilvl="2" w:tplc="380A001B" w:tentative="1">
      <w:start w:val="1"/>
      <w:numFmt w:val="lowerRoman"/>
      <w:lvlText w:val="%3."/>
      <w:lvlJc w:val="right"/>
      <w:pPr>
        <w:ind w:left="3141" w:hanging="180"/>
      </w:pPr>
    </w:lvl>
    <w:lvl w:ilvl="3" w:tplc="380A000F" w:tentative="1">
      <w:start w:val="1"/>
      <w:numFmt w:val="decimal"/>
      <w:lvlText w:val="%4."/>
      <w:lvlJc w:val="left"/>
      <w:pPr>
        <w:ind w:left="3861" w:hanging="360"/>
      </w:pPr>
    </w:lvl>
    <w:lvl w:ilvl="4" w:tplc="380A0019" w:tentative="1">
      <w:start w:val="1"/>
      <w:numFmt w:val="lowerLetter"/>
      <w:lvlText w:val="%5."/>
      <w:lvlJc w:val="left"/>
      <w:pPr>
        <w:ind w:left="4581" w:hanging="360"/>
      </w:pPr>
    </w:lvl>
    <w:lvl w:ilvl="5" w:tplc="380A001B" w:tentative="1">
      <w:start w:val="1"/>
      <w:numFmt w:val="lowerRoman"/>
      <w:lvlText w:val="%6."/>
      <w:lvlJc w:val="right"/>
      <w:pPr>
        <w:ind w:left="5301" w:hanging="180"/>
      </w:pPr>
    </w:lvl>
    <w:lvl w:ilvl="6" w:tplc="380A000F" w:tentative="1">
      <w:start w:val="1"/>
      <w:numFmt w:val="decimal"/>
      <w:lvlText w:val="%7."/>
      <w:lvlJc w:val="left"/>
      <w:pPr>
        <w:ind w:left="6021" w:hanging="360"/>
      </w:pPr>
    </w:lvl>
    <w:lvl w:ilvl="7" w:tplc="380A0019" w:tentative="1">
      <w:start w:val="1"/>
      <w:numFmt w:val="lowerLetter"/>
      <w:lvlText w:val="%8."/>
      <w:lvlJc w:val="left"/>
      <w:pPr>
        <w:ind w:left="6741" w:hanging="360"/>
      </w:pPr>
    </w:lvl>
    <w:lvl w:ilvl="8" w:tplc="380A001B" w:tentative="1">
      <w:start w:val="1"/>
      <w:numFmt w:val="lowerRoman"/>
      <w:lvlText w:val="%9."/>
      <w:lvlJc w:val="right"/>
      <w:pPr>
        <w:ind w:left="74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577"/>
    <w:rsid w:val="00011807"/>
    <w:rsid w:val="00043299"/>
    <w:rsid w:val="00045A52"/>
    <w:rsid w:val="00051D41"/>
    <w:rsid w:val="000900F0"/>
    <w:rsid w:val="000912F2"/>
    <w:rsid w:val="000D15C6"/>
    <w:rsid w:val="00112C07"/>
    <w:rsid w:val="00191102"/>
    <w:rsid w:val="001C5E29"/>
    <w:rsid w:val="001D3F55"/>
    <w:rsid w:val="00206FAC"/>
    <w:rsid w:val="0029608E"/>
    <w:rsid w:val="002A718F"/>
    <w:rsid w:val="0033773D"/>
    <w:rsid w:val="00337FFC"/>
    <w:rsid w:val="00361E55"/>
    <w:rsid w:val="00362317"/>
    <w:rsid w:val="003946CE"/>
    <w:rsid w:val="003A4A6D"/>
    <w:rsid w:val="003C5758"/>
    <w:rsid w:val="00404738"/>
    <w:rsid w:val="00424F04"/>
    <w:rsid w:val="004971D8"/>
    <w:rsid w:val="00502806"/>
    <w:rsid w:val="00502FF1"/>
    <w:rsid w:val="005249F2"/>
    <w:rsid w:val="005D140F"/>
    <w:rsid w:val="005D31FB"/>
    <w:rsid w:val="005F75DF"/>
    <w:rsid w:val="006564B1"/>
    <w:rsid w:val="0066422A"/>
    <w:rsid w:val="0067614F"/>
    <w:rsid w:val="00687226"/>
    <w:rsid w:val="006A7577"/>
    <w:rsid w:val="00706D2F"/>
    <w:rsid w:val="00720B19"/>
    <w:rsid w:val="00727A04"/>
    <w:rsid w:val="00750C64"/>
    <w:rsid w:val="007B2C7A"/>
    <w:rsid w:val="007B6843"/>
    <w:rsid w:val="007D347C"/>
    <w:rsid w:val="007F2C43"/>
    <w:rsid w:val="00801C10"/>
    <w:rsid w:val="0083171A"/>
    <w:rsid w:val="00847E84"/>
    <w:rsid w:val="008726E2"/>
    <w:rsid w:val="008C10FC"/>
    <w:rsid w:val="008F2A3A"/>
    <w:rsid w:val="0094150B"/>
    <w:rsid w:val="0098194C"/>
    <w:rsid w:val="00996266"/>
    <w:rsid w:val="009B0634"/>
    <w:rsid w:val="009B6556"/>
    <w:rsid w:val="009E3C76"/>
    <w:rsid w:val="00A620FD"/>
    <w:rsid w:val="00A92138"/>
    <w:rsid w:val="00AD12A2"/>
    <w:rsid w:val="00AE532E"/>
    <w:rsid w:val="00B04761"/>
    <w:rsid w:val="00B202B7"/>
    <w:rsid w:val="00B47D7D"/>
    <w:rsid w:val="00B7566C"/>
    <w:rsid w:val="00BE331B"/>
    <w:rsid w:val="00BF1A45"/>
    <w:rsid w:val="00C20FCD"/>
    <w:rsid w:val="00C47C46"/>
    <w:rsid w:val="00C73ACB"/>
    <w:rsid w:val="00CD3423"/>
    <w:rsid w:val="00CD7E4F"/>
    <w:rsid w:val="00CF01C4"/>
    <w:rsid w:val="00D27EDC"/>
    <w:rsid w:val="00D3108F"/>
    <w:rsid w:val="00D554B9"/>
    <w:rsid w:val="00D825D8"/>
    <w:rsid w:val="00DC78CE"/>
    <w:rsid w:val="00E16003"/>
    <w:rsid w:val="00E30199"/>
    <w:rsid w:val="00E8513D"/>
    <w:rsid w:val="00E93823"/>
    <w:rsid w:val="00F2156B"/>
    <w:rsid w:val="00F83545"/>
    <w:rsid w:val="00F90226"/>
    <w:rsid w:val="00FB49D6"/>
    <w:rsid w:val="00FB5FF1"/>
    <w:rsid w:val="00FF05B3"/>
    <w:rsid w:val="00FF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DCFEC"/>
  <w15:docId w15:val="{35837B4F-E860-4A9A-A8AD-6ED6C128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1752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uiPriority w:val="1"/>
    <w:qFormat/>
    <w:pPr>
      <w:ind w:left="239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35"/>
      <w:ind w:left="1540" w:hanging="363"/>
    </w:pPr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BF1A4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E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E55"/>
    <w:rPr>
      <w:rFonts w:ascii="Segoe UI" w:eastAsia="Times New Roman" w:hAnsi="Segoe UI" w:cs="Segoe UI"/>
      <w:sz w:val="18"/>
      <w:szCs w:val="18"/>
      <w:lang w:val="es-ES"/>
    </w:rPr>
  </w:style>
  <w:style w:type="paragraph" w:customStyle="1" w:styleId="Heading">
    <w:name w:val="Heading"/>
    <w:basedOn w:val="Normal"/>
    <w:next w:val="Normal"/>
    <w:rsid w:val="00B47D7D"/>
    <w:pPr>
      <w:keepNext/>
      <w:widowControl/>
      <w:suppressAutoHyphens/>
      <w:autoSpaceDE/>
      <w:spacing w:before="240" w:after="120"/>
      <w:textAlignment w:val="baseline"/>
    </w:pPr>
    <w:rPr>
      <w:rFonts w:ascii="Liberation Sans" w:eastAsia="Source Han Sans CN Regular" w:hAnsi="Liberation Sans" w:cs="Lohit Devanagari"/>
      <w:kern w:val="3"/>
      <w:sz w:val="28"/>
      <w:szCs w:val="28"/>
      <w:lang w:eastAsia="zh-CN"/>
    </w:rPr>
  </w:style>
  <w:style w:type="character" w:styleId="Hipervnculo">
    <w:name w:val="Hyperlink"/>
    <w:basedOn w:val="Fuentedeprrafopredeter"/>
    <w:uiPriority w:val="99"/>
    <w:unhideWhenUsed/>
    <w:rsid w:val="00720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plicitaciones.ceip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upuestos@dgeip.edu.uy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mprasestatales.gub.uy/" TargetMode="Externa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mprasestales.gub.u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ADMINISTRACION NACIONAL DE EDUCACION PUBLICA</vt:lpstr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ADMINISTRACION NACIONAL DE EDUCACION PUBLICA</dc:title>
  <dc:creator>CEP</dc:creator>
  <cp:lastModifiedBy>Usuario</cp:lastModifiedBy>
  <cp:revision>3</cp:revision>
  <cp:lastPrinted>2022-11-22T17:44:00Z</cp:lastPrinted>
  <dcterms:created xsi:type="dcterms:W3CDTF">2023-01-24T14:16:00Z</dcterms:created>
  <dcterms:modified xsi:type="dcterms:W3CDTF">2023-01-24T14:17:00Z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