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77" w:rsidRDefault="006A7577">
      <w:pPr>
        <w:pStyle w:val="Textoindependiente"/>
        <w:rPr>
          <w:sz w:val="20"/>
        </w:rPr>
      </w:pPr>
    </w:p>
    <w:p w:rsidR="006A7577" w:rsidRDefault="006A7577">
      <w:pPr>
        <w:pStyle w:val="Textoindependiente"/>
        <w:spacing w:before="6"/>
        <w:rPr>
          <w:sz w:val="21"/>
        </w:rPr>
      </w:pPr>
    </w:p>
    <w:p w:rsidR="006A7577" w:rsidRDefault="008C10FC">
      <w:pPr>
        <w:pStyle w:val="Textoindependiente"/>
        <w:spacing w:line="20" w:lineRule="exact"/>
        <w:ind w:left="497"/>
        <w:rPr>
          <w:sz w:val="2"/>
        </w:rPr>
      </w:pPr>
      <w:r>
        <w:rPr>
          <w:noProof/>
          <w:sz w:val="2"/>
          <w:lang w:val="es-UY" w:eastAsia="es-UY"/>
        </w:rPr>
        <mc:AlternateContent>
          <mc:Choice Requires="wpg">
            <w:drawing>
              <wp:inline distT="0" distB="0" distL="0" distR="0">
                <wp:extent cx="5577840" cy="9525"/>
                <wp:effectExtent l="13970" t="1905" r="889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9525"/>
                          <a:chOff x="0" y="0"/>
                          <a:chExt cx="8784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C65E7" id="Group 4" o:spid="_x0000_s1026" style="width:439.2pt;height:.75pt;mso-position-horizontal-relative:char;mso-position-vertical-relative:line" coordsize="87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">
                <v:line id="Line 5" o:spid="_x0000_s1027" style="position:absolute;visibility:visible;mso-wrap-style:square" from="0,7" to="87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6A7577" w:rsidRDefault="008726E2">
      <w:pPr>
        <w:pStyle w:val="Textoindependiente"/>
        <w:spacing w:before="116"/>
        <w:ind w:left="6178"/>
      </w:pPr>
      <w:r>
        <w:t>Montevideo,</w:t>
      </w:r>
      <w:r>
        <w:rPr>
          <w:spacing w:val="-4"/>
        </w:rPr>
        <w:t xml:space="preserve"> </w:t>
      </w:r>
      <w:r w:rsidR="00B5566A">
        <w:rPr>
          <w:spacing w:val="-4"/>
        </w:rPr>
        <w:t>25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16003">
        <w:t>noviembre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:rsidR="006A7577" w:rsidRDefault="008726E2">
      <w:pPr>
        <w:pStyle w:val="Ttulo1"/>
        <w:spacing w:before="225"/>
        <w:ind w:left="3117"/>
      </w:pPr>
      <w:r>
        <w:t>COMPRA</w:t>
      </w:r>
      <w:r>
        <w:rPr>
          <w:spacing w:val="-4"/>
        </w:rPr>
        <w:t xml:space="preserve"> </w:t>
      </w:r>
      <w:r>
        <w:t>DIRECTA</w:t>
      </w:r>
      <w:r>
        <w:rPr>
          <w:spacing w:val="-1"/>
        </w:rPr>
        <w:t xml:space="preserve"> </w:t>
      </w:r>
      <w:r>
        <w:t>Nº</w:t>
      </w:r>
      <w:r w:rsidR="002018FE">
        <w:t>61</w:t>
      </w:r>
      <w:r w:rsidR="00B5566A">
        <w:t>8</w:t>
      </w:r>
      <w:r>
        <w:t>/2022</w:t>
      </w:r>
    </w:p>
    <w:p w:rsidR="006A7577" w:rsidRDefault="008726E2">
      <w:pPr>
        <w:pStyle w:val="Textoindependiente"/>
        <w:spacing w:before="267" w:line="360" w:lineRule="auto"/>
        <w:ind w:left="311" w:right="498"/>
      </w:pPr>
      <w:r>
        <w:rPr>
          <w:b/>
          <w:u w:val="thick"/>
        </w:rPr>
        <w:t>Objeto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llamado:</w:t>
      </w:r>
      <w:r>
        <w:rPr>
          <w:b/>
          <w:spacing w:val="-2"/>
        </w:rPr>
        <w:t xml:space="preserve"> </w:t>
      </w:r>
      <w:r w:rsidR="002A718F">
        <w:t>Adquisición de hasta 20 meses para Educación Especial</w:t>
      </w:r>
      <w:r w:rsidR="0094150B">
        <w:t>,</w:t>
      </w:r>
      <w:r w:rsidR="002A718F">
        <w:t xml:space="preserve"> para utilizar con sillas de ruedas.</w:t>
      </w:r>
    </w:p>
    <w:p w:rsidR="006A7577" w:rsidRDefault="006A7577">
      <w:pPr>
        <w:pStyle w:val="Textoindependiente"/>
        <w:spacing w:before="10"/>
      </w:pPr>
    </w:p>
    <w:p w:rsidR="006A7577" w:rsidRDefault="008726E2">
      <w:pPr>
        <w:pStyle w:val="Ttulo2"/>
        <w:ind w:left="311"/>
      </w:pPr>
      <w:r>
        <w:rPr>
          <w:u w:val="thick"/>
        </w:rPr>
        <w:t>Especificaciones</w:t>
      </w:r>
      <w:r>
        <w:t>:</w:t>
      </w:r>
    </w:p>
    <w:p w:rsidR="0094150B" w:rsidRDefault="0094150B">
      <w:pPr>
        <w:pStyle w:val="Ttulo2"/>
        <w:ind w:left="311"/>
      </w:pPr>
    </w:p>
    <w:p w:rsidR="002A718F" w:rsidRDefault="008726E2" w:rsidP="002A718F">
      <w:pPr>
        <w:pStyle w:val="Textoindependiente"/>
        <w:spacing w:before="82" w:line="360" w:lineRule="auto"/>
        <w:ind w:left="311"/>
        <w:rPr>
          <w:rFonts w:ascii="Helvetica" w:hAnsi="Helvetica"/>
          <w:color w:val="404040"/>
          <w:sz w:val="20"/>
          <w:szCs w:val="20"/>
          <w:shd w:val="clear" w:color="auto" w:fill="FFFFFF"/>
        </w:rPr>
      </w:pPr>
      <w:r>
        <w:t>Ítem a</w:t>
      </w:r>
      <w:r>
        <w:rPr>
          <w:spacing w:val="-5"/>
        </w:rPr>
        <w:t xml:space="preserve"> </w:t>
      </w:r>
      <w:r>
        <w:t>cotizar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SICE:</w:t>
      </w:r>
      <w:r w:rsidR="00711B77" w:rsidRPr="00711B77">
        <w:rPr>
          <w:rFonts w:ascii="Arial" w:hAnsi="Arial" w:cs="Arial"/>
          <w:color w:val="000000"/>
          <w:sz w:val="18"/>
          <w:szCs w:val="18"/>
          <w:lang w:val="es-UY" w:eastAsia="es-UY"/>
        </w:rPr>
        <w:t xml:space="preserve"> 70035</w:t>
      </w:r>
      <w:r w:rsidR="00711B77">
        <w:rPr>
          <w:rFonts w:ascii="Arial" w:hAnsi="Arial" w:cs="Arial"/>
          <w:color w:val="000000"/>
          <w:sz w:val="18"/>
          <w:szCs w:val="18"/>
          <w:lang w:val="es-UY" w:eastAsia="es-UY"/>
        </w:rPr>
        <w:t xml:space="preserve">: </w:t>
      </w:r>
      <w:r>
        <w:rPr>
          <w:spacing w:val="-3"/>
        </w:rPr>
        <w:t xml:space="preserve"> </w:t>
      </w:r>
      <w:r w:rsidR="00711B77" w:rsidRPr="00711B77">
        <w:rPr>
          <w:rFonts w:ascii="Arial" w:hAnsi="Arial" w:cs="Arial"/>
          <w:color w:val="000000"/>
          <w:sz w:val="18"/>
          <w:szCs w:val="18"/>
          <w:lang w:val="es-UY" w:eastAsia="es-UY"/>
        </w:rPr>
        <w:t>MESA INDIVIDUAL PARA EDUCACION ESPECIAL / (VARIANTE: -----)</w:t>
      </w:r>
      <w:r w:rsidR="00711B77">
        <w:rPr>
          <w:rFonts w:ascii="Arial" w:hAnsi="Arial" w:cs="Arial"/>
          <w:color w:val="000000"/>
          <w:sz w:val="18"/>
          <w:szCs w:val="18"/>
          <w:lang w:val="es-UY" w:eastAsia="es-UY"/>
        </w:rPr>
        <w:t xml:space="preserve">: </w:t>
      </w:r>
      <w:r w:rsidR="002A718F">
        <w:rPr>
          <w:rFonts w:ascii="Helvetica" w:hAnsi="Helvetica"/>
          <w:color w:val="404040"/>
          <w:sz w:val="20"/>
          <w:szCs w:val="20"/>
          <w:shd w:val="clear" w:color="auto" w:fill="FFFFFF"/>
        </w:rPr>
        <w:t>Cantidad: 20.</w:t>
      </w:r>
    </w:p>
    <w:p w:rsidR="00F2156B" w:rsidRDefault="00711B77" w:rsidP="003C5758">
      <w:pPr>
        <w:ind w:left="284" w:right="61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FFC">
        <w:rPr>
          <w:sz w:val="24"/>
          <w:szCs w:val="24"/>
        </w:rPr>
        <w:t xml:space="preserve">Las mesas </w:t>
      </w:r>
      <w:r w:rsidR="003C5758">
        <w:rPr>
          <w:sz w:val="24"/>
          <w:szCs w:val="24"/>
        </w:rPr>
        <w:t xml:space="preserve">deben: </w:t>
      </w:r>
    </w:p>
    <w:p w:rsidR="003C5758" w:rsidRDefault="003C5758" w:rsidP="003C5758">
      <w:pPr>
        <w:ind w:left="284" w:right="617"/>
        <w:rPr>
          <w:sz w:val="24"/>
          <w:szCs w:val="24"/>
        </w:rPr>
      </w:pPr>
    </w:p>
    <w:p w:rsidR="003C5758" w:rsidRDefault="003C5758" w:rsidP="002A718F">
      <w:pPr>
        <w:ind w:left="284" w:right="617"/>
        <w:rPr>
          <w:sz w:val="24"/>
          <w:szCs w:val="24"/>
        </w:rPr>
      </w:pPr>
      <w:r>
        <w:rPr>
          <w:sz w:val="24"/>
          <w:szCs w:val="24"/>
        </w:rPr>
        <w:t xml:space="preserve">* permitir utilizarse </w:t>
      </w:r>
      <w:r w:rsidR="002A718F" w:rsidRPr="002A718F">
        <w:rPr>
          <w:sz w:val="24"/>
          <w:szCs w:val="24"/>
        </w:rPr>
        <w:t xml:space="preserve">con silla de ruedas, </w:t>
      </w:r>
    </w:p>
    <w:p w:rsidR="003C5758" w:rsidRDefault="003C5758" w:rsidP="003C5758">
      <w:pPr>
        <w:ind w:left="284" w:right="617"/>
        <w:rPr>
          <w:sz w:val="24"/>
          <w:szCs w:val="24"/>
        </w:rPr>
      </w:pPr>
      <w:r>
        <w:rPr>
          <w:sz w:val="24"/>
          <w:szCs w:val="24"/>
        </w:rPr>
        <w:t>*</w:t>
      </w:r>
      <w:r w:rsidR="00337FFC">
        <w:rPr>
          <w:sz w:val="24"/>
          <w:szCs w:val="24"/>
        </w:rPr>
        <w:t xml:space="preserve"> ser</w:t>
      </w:r>
      <w:r w:rsidR="002A718F" w:rsidRPr="002A718F">
        <w:rPr>
          <w:sz w:val="24"/>
          <w:szCs w:val="24"/>
        </w:rPr>
        <w:t xml:space="preserve"> regulables en altura</w:t>
      </w:r>
      <w:r>
        <w:rPr>
          <w:sz w:val="24"/>
          <w:szCs w:val="24"/>
        </w:rPr>
        <w:t xml:space="preserve"> y </w:t>
      </w:r>
      <w:r w:rsidR="002A718F" w:rsidRPr="002A718F">
        <w:rPr>
          <w:sz w:val="24"/>
          <w:szCs w:val="24"/>
        </w:rPr>
        <w:t>ángulo de la mesa</w:t>
      </w:r>
      <w:r>
        <w:rPr>
          <w:sz w:val="24"/>
          <w:szCs w:val="24"/>
        </w:rPr>
        <w:t>.</w:t>
      </w:r>
    </w:p>
    <w:p w:rsidR="003C5758" w:rsidRDefault="003C5758" w:rsidP="003C5758">
      <w:pPr>
        <w:ind w:left="284" w:right="617"/>
        <w:rPr>
          <w:sz w:val="24"/>
          <w:szCs w:val="24"/>
        </w:rPr>
      </w:pPr>
      <w:r>
        <w:rPr>
          <w:sz w:val="24"/>
          <w:szCs w:val="24"/>
        </w:rPr>
        <w:t>* contener</w:t>
      </w:r>
      <w:r w:rsidR="002A718F" w:rsidRPr="002A718F">
        <w:rPr>
          <w:sz w:val="24"/>
          <w:szCs w:val="24"/>
        </w:rPr>
        <w:t xml:space="preserve"> tabique</w:t>
      </w:r>
      <w:r>
        <w:rPr>
          <w:sz w:val="24"/>
          <w:szCs w:val="24"/>
        </w:rPr>
        <w:t xml:space="preserve"> (soporte)</w:t>
      </w:r>
      <w:r w:rsidR="002A718F" w:rsidRPr="002A718F">
        <w:rPr>
          <w:sz w:val="24"/>
          <w:szCs w:val="24"/>
        </w:rPr>
        <w:t xml:space="preserve"> para que no se </w:t>
      </w:r>
      <w:r w:rsidRPr="002A718F">
        <w:rPr>
          <w:sz w:val="24"/>
          <w:szCs w:val="24"/>
        </w:rPr>
        <w:t>desplace</w:t>
      </w:r>
      <w:r>
        <w:rPr>
          <w:sz w:val="24"/>
          <w:szCs w:val="24"/>
        </w:rPr>
        <w:t>n los</w:t>
      </w:r>
      <w:r w:rsidR="002A718F" w:rsidRPr="002A718F">
        <w:rPr>
          <w:sz w:val="24"/>
          <w:szCs w:val="24"/>
        </w:rPr>
        <w:t xml:space="preserve"> materiales</w:t>
      </w:r>
      <w:r>
        <w:rPr>
          <w:sz w:val="24"/>
          <w:szCs w:val="24"/>
        </w:rPr>
        <w:t>.</w:t>
      </w:r>
      <w:r w:rsidR="002A718F" w:rsidRPr="002A718F">
        <w:rPr>
          <w:sz w:val="24"/>
          <w:szCs w:val="24"/>
        </w:rPr>
        <w:t xml:space="preserve"> </w:t>
      </w:r>
    </w:p>
    <w:p w:rsidR="006A7577" w:rsidRDefault="003C5758" w:rsidP="002A718F">
      <w:pPr>
        <w:ind w:left="284" w:right="617"/>
        <w:rPr>
          <w:sz w:val="24"/>
          <w:szCs w:val="24"/>
        </w:rPr>
      </w:pPr>
      <w:r>
        <w:rPr>
          <w:sz w:val="24"/>
          <w:szCs w:val="24"/>
        </w:rPr>
        <w:t xml:space="preserve">* tener </w:t>
      </w:r>
      <w:r w:rsidR="002A718F" w:rsidRPr="002A718F">
        <w:rPr>
          <w:sz w:val="24"/>
          <w:szCs w:val="24"/>
        </w:rPr>
        <w:t>movimiento horizontal (que se acerca o aleja la tabla del niño/a).</w:t>
      </w:r>
    </w:p>
    <w:p w:rsidR="002A718F" w:rsidRDefault="002A718F" w:rsidP="002A718F">
      <w:pPr>
        <w:ind w:left="284" w:right="617"/>
        <w:rPr>
          <w:sz w:val="24"/>
          <w:szCs w:val="24"/>
        </w:rPr>
      </w:pPr>
    </w:p>
    <w:p w:rsidR="002A718F" w:rsidRDefault="002A718F" w:rsidP="002A718F">
      <w:pPr>
        <w:ind w:left="284" w:right="617"/>
        <w:rPr>
          <w:sz w:val="24"/>
          <w:szCs w:val="24"/>
        </w:rPr>
      </w:pPr>
      <w:r>
        <w:rPr>
          <w:sz w:val="24"/>
          <w:szCs w:val="24"/>
        </w:rPr>
        <w:t xml:space="preserve">Se adjunta imagen al final del pliego de la </w:t>
      </w:r>
      <w:r w:rsidR="007A0505">
        <w:rPr>
          <w:sz w:val="24"/>
          <w:szCs w:val="24"/>
        </w:rPr>
        <w:t xml:space="preserve">mesa </w:t>
      </w:r>
      <w:r>
        <w:rPr>
          <w:sz w:val="24"/>
          <w:szCs w:val="24"/>
        </w:rPr>
        <w:t>actual con sus respectivas medidas</w:t>
      </w:r>
      <w:r w:rsidR="00F2156B">
        <w:rPr>
          <w:sz w:val="24"/>
          <w:szCs w:val="24"/>
        </w:rPr>
        <w:t xml:space="preserve">; </w:t>
      </w:r>
      <w:r>
        <w:rPr>
          <w:sz w:val="24"/>
          <w:szCs w:val="24"/>
        </w:rPr>
        <w:t>ver ANEXO I.</w:t>
      </w:r>
    </w:p>
    <w:p w:rsidR="002A718F" w:rsidRPr="001519E7" w:rsidRDefault="002A718F" w:rsidP="001519E7">
      <w:pPr>
        <w:ind w:left="284" w:right="617"/>
        <w:rPr>
          <w:rFonts w:ascii="Helvetica" w:hAnsi="Helvetica"/>
          <w:color w:val="4C4C4C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En el ANEXO II, se puede visualizar la imagen ilustrativa de </w:t>
      </w:r>
      <w:r w:rsidR="00BF1A45">
        <w:rPr>
          <w:sz w:val="24"/>
          <w:szCs w:val="24"/>
        </w:rPr>
        <w:t>cómo</w:t>
      </w:r>
      <w:r>
        <w:rPr>
          <w:sz w:val="24"/>
          <w:szCs w:val="24"/>
        </w:rPr>
        <w:t xml:space="preserve"> debe </w:t>
      </w:r>
      <w:r w:rsidR="0094150B">
        <w:rPr>
          <w:sz w:val="24"/>
          <w:szCs w:val="24"/>
        </w:rPr>
        <w:t>ser</w:t>
      </w:r>
      <w:r>
        <w:rPr>
          <w:sz w:val="24"/>
          <w:szCs w:val="24"/>
        </w:rPr>
        <w:t xml:space="preserve"> el soporte para los materiales.  </w:t>
      </w:r>
    </w:p>
    <w:p w:rsidR="006A7577" w:rsidRPr="00BF1A45" w:rsidRDefault="008726E2">
      <w:pPr>
        <w:spacing w:before="90"/>
        <w:ind w:left="311"/>
        <w:rPr>
          <w:sz w:val="24"/>
          <w:szCs w:val="24"/>
        </w:rPr>
      </w:pPr>
      <w:r>
        <w:rPr>
          <w:b/>
          <w:sz w:val="24"/>
          <w:u w:val="thick"/>
        </w:rPr>
        <w:t>Destino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del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servicio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BF1A45" w:rsidRPr="00BF1A45">
        <w:rPr>
          <w:sz w:val="24"/>
          <w:szCs w:val="24"/>
        </w:rPr>
        <w:t>Escuela N° 200 "Dr</w:t>
      </w:r>
      <w:r w:rsidR="00BF1A45">
        <w:rPr>
          <w:sz w:val="24"/>
          <w:szCs w:val="24"/>
        </w:rPr>
        <w:t xml:space="preserve">. Ricardo </w:t>
      </w:r>
      <w:proofErr w:type="spellStart"/>
      <w:r w:rsidR="00BF1A45">
        <w:rPr>
          <w:sz w:val="24"/>
          <w:szCs w:val="24"/>
        </w:rPr>
        <w:t>Caritat</w:t>
      </w:r>
      <w:proofErr w:type="spellEnd"/>
      <w:r w:rsidR="00BF1A45">
        <w:rPr>
          <w:sz w:val="24"/>
          <w:szCs w:val="24"/>
        </w:rPr>
        <w:t xml:space="preserve">", </w:t>
      </w:r>
      <w:r w:rsidR="00BF1A45" w:rsidRPr="00BF1A45">
        <w:rPr>
          <w:sz w:val="24"/>
          <w:szCs w:val="24"/>
        </w:rPr>
        <w:t>perteneciente al Dpto. de Montevideo.</w:t>
      </w:r>
    </w:p>
    <w:p w:rsidR="006A7577" w:rsidRDefault="006A7577">
      <w:pPr>
        <w:pStyle w:val="Textoindependiente"/>
        <w:spacing w:before="2"/>
        <w:rPr>
          <w:sz w:val="16"/>
        </w:rPr>
      </w:pPr>
    </w:p>
    <w:p w:rsidR="00DC78CE" w:rsidRDefault="00DC78CE" w:rsidP="00DC78CE">
      <w:pPr>
        <w:pStyle w:val="Textoindependiente"/>
        <w:spacing w:line="360" w:lineRule="auto"/>
        <w:ind w:left="280" w:right="2176"/>
        <w:rPr>
          <w:spacing w:val="-3"/>
        </w:rPr>
      </w:pPr>
      <w:r>
        <w:t xml:space="preserve">Dirección: </w:t>
      </w:r>
      <w:r w:rsidRPr="00BF1A45">
        <w:t xml:space="preserve">Millán </w:t>
      </w:r>
      <w:r w:rsidR="00191102" w:rsidRPr="00BF1A45">
        <w:t>4205</w:t>
      </w:r>
      <w:r w:rsidR="00191102">
        <w:t>,</w:t>
      </w:r>
      <w:r>
        <w:t xml:space="preserve"> Persona y </w:t>
      </w:r>
      <w:r w:rsidR="00191102">
        <w:t>teléfono</w:t>
      </w:r>
      <w:r w:rsidR="00191102">
        <w:rPr>
          <w:spacing w:val="-6"/>
        </w:rPr>
        <w:t xml:space="preserve"> </w:t>
      </w:r>
      <w:r w:rsidR="00191102">
        <w:t>de</w:t>
      </w:r>
      <w:r>
        <w:t xml:space="preserve"> </w:t>
      </w:r>
      <w:r w:rsidR="00191102">
        <w:t>contacto</w:t>
      </w:r>
      <w:r w:rsidR="007246C6">
        <w:t>:</w:t>
      </w:r>
      <w:r w:rsidRPr="00191102">
        <w:rPr>
          <w:spacing w:val="-3"/>
        </w:rPr>
        <w:t xml:space="preserve"> </w:t>
      </w:r>
      <w:r w:rsidR="007246C6">
        <w:rPr>
          <w:spacing w:val="-3"/>
        </w:rPr>
        <w:t xml:space="preserve">Director Daniel </w:t>
      </w:r>
      <w:proofErr w:type="spellStart"/>
      <w:r w:rsidR="007246C6">
        <w:rPr>
          <w:spacing w:val="-3"/>
        </w:rPr>
        <w:t>Golino</w:t>
      </w:r>
      <w:proofErr w:type="spellEnd"/>
      <w:r w:rsidR="007246C6">
        <w:rPr>
          <w:spacing w:val="-3"/>
        </w:rPr>
        <w:t xml:space="preserve"> Cel.:096.921.327</w:t>
      </w:r>
    </w:p>
    <w:p w:rsidR="006A7577" w:rsidRDefault="006A7577">
      <w:pPr>
        <w:pStyle w:val="Textoindependiente"/>
        <w:spacing w:before="7"/>
      </w:pPr>
    </w:p>
    <w:p w:rsidR="007D347C" w:rsidRPr="0094150B" w:rsidRDefault="007D347C" w:rsidP="007D347C">
      <w:pPr>
        <w:pStyle w:val="Ttulo2"/>
        <w:ind w:left="220" w:firstLine="64"/>
        <w:rPr>
          <w:u w:val="thick"/>
        </w:rPr>
      </w:pPr>
      <w:r>
        <w:rPr>
          <w:b w:val="0"/>
          <w:sz w:val="15"/>
        </w:rPr>
        <w:t xml:space="preserve"> </w:t>
      </w:r>
      <w:r w:rsidRPr="0094150B">
        <w:rPr>
          <w:u w:val="thick"/>
        </w:rPr>
        <w:t>Es obligatorio y excluyente:</w:t>
      </w:r>
    </w:p>
    <w:p w:rsidR="006A7577" w:rsidRDefault="006A7577">
      <w:pPr>
        <w:pStyle w:val="Textoindependiente"/>
        <w:spacing w:before="10"/>
        <w:rPr>
          <w:b/>
          <w:sz w:val="15"/>
        </w:rPr>
      </w:pPr>
    </w:p>
    <w:p w:rsidR="00BF1A45" w:rsidRDefault="00DC78CE" w:rsidP="00B04761">
      <w:pPr>
        <w:pStyle w:val="Textoindependiente"/>
        <w:numPr>
          <w:ilvl w:val="0"/>
          <w:numId w:val="2"/>
        </w:numPr>
        <w:spacing w:before="90"/>
        <w:rPr>
          <w:b/>
        </w:rPr>
      </w:pPr>
      <w:r w:rsidRPr="00DC78CE">
        <w:t>Coordinar visita con la escuela</w:t>
      </w:r>
      <w:r>
        <w:t xml:space="preserve"> para tomar vista </w:t>
      </w:r>
      <w:r w:rsidRPr="0094150B">
        <w:t>de la mes</w:t>
      </w:r>
      <w:r>
        <w:t>a del ANEXO I; teniéndose que adjuntarse a la oferta la constancia de visita - ver ANEXO III.</w:t>
      </w:r>
      <w:r>
        <w:rPr>
          <w:b/>
        </w:rPr>
        <w:t xml:space="preserve"> </w:t>
      </w:r>
      <w:r w:rsidR="00C73ACB">
        <w:rPr>
          <w:b/>
        </w:rPr>
        <w:t xml:space="preserve"> </w:t>
      </w:r>
    </w:p>
    <w:p w:rsidR="00D3108F" w:rsidRDefault="00D3108F" w:rsidP="00D3108F">
      <w:pPr>
        <w:pStyle w:val="Textoindependiente"/>
        <w:spacing w:before="90"/>
        <w:ind w:left="142"/>
        <w:rPr>
          <w:b/>
        </w:rPr>
      </w:pPr>
    </w:p>
    <w:p w:rsidR="00C73ACB" w:rsidRDefault="00B04761" w:rsidP="00D3108F">
      <w:pPr>
        <w:pStyle w:val="Textoindependiente"/>
        <w:numPr>
          <w:ilvl w:val="0"/>
          <w:numId w:val="2"/>
        </w:numPr>
        <w:spacing w:before="90"/>
      </w:pPr>
      <w:r>
        <w:t xml:space="preserve">Presentar muestra de mesa </w:t>
      </w:r>
      <w:r w:rsidR="00D3108F">
        <w:t xml:space="preserve">en el Dpto. de Logística, contando con un plazo de </w:t>
      </w:r>
      <w:r w:rsidR="00FB4825">
        <w:t>3</w:t>
      </w:r>
      <w:r w:rsidR="00D3108F">
        <w:t xml:space="preserve"> días para la presentación de la misma, a partir del día siguiente a la publicación del llamado. Asimismo, se tendrá que adjuntar a la oferta la constancia de presentación de muestra- ver ANEXO IV.</w:t>
      </w:r>
    </w:p>
    <w:p w:rsidR="001519E7" w:rsidRDefault="001519E7" w:rsidP="001519E7">
      <w:pPr>
        <w:pStyle w:val="Textoindependiente"/>
        <w:spacing w:before="90"/>
        <w:ind w:left="426"/>
        <w:rPr>
          <w:sz w:val="22"/>
          <w:szCs w:val="22"/>
        </w:rPr>
      </w:pPr>
    </w:p>
    <w:p w:rsidR="001519E7" w:rsidRDefault="001519E7" w:rsidP="001519E7">
      <w:pPr>
        <w:pStyle w:val="Textoindependiente"/>
        <w:spacing w:before="90"/>
        <w:ind w:left="426"/>
      </w:pPr>
      <w:r>
        <w:rPr>
          <w:sz w:val="22"/>
          <w:szCs w:val="22"/>
        </w:rPr>
        <w:t>Para la empresa que ofertó en la Compra Directa Nro. 574</w:t>
      </w:r>
      <w:r w:rsidR="00B5566A">
        <w:rPr>
          <w:sz w:val="22"/>
          <w:szCs w:val="22"/>
        </w:rPr>
        <w:t xml:space="preserve"> y 604</w:t>
      </w:r>
      <w:r>
        <w:rPr>
          <w:sz w:val="22"/>
          <w:szCs w:val="22"/>
        </w:rPr>
        <w:t xml:space="preserve">, se tomará como válida la muestra presentada en la mencionada </w:t>
      </w:r>
      <w:r w:rsidR="002018FE">
        <w:rPr>
          <w:sz w:val="22"/>
          <w:szCs w:val="22"/>
        </w:rPr>
        <w:t>compra,</w:t>
      </w:r>
      <w:r w:rsidR="00B5566A">
        <w:rPr>
          <w:sz w:val="22"/>
          <w:szCs w:val="22"/>
        </w:rPr>
        <w:t xml:space="preserve"> </w:t>
      </w:r>
      <w:r w:rsidR="002018FE">
        <w:rPr>
          <w:sz w:val="22"/>
          <w:szCs w:val="22"/>
        </w:rPr>
        <w:t>así como también la</w:t>
      </w:r>
      <w:r w:rsidR="00B5566A">
        <w:rPr>
          <w:sz w:val="22"/>
          <w:szCs w:val="22"/>
        </w:rPr>
        <w:t xml:space="preserve"> constancia de </w:t>
      </w:r>
      <w:r w:rsidR="002018FE">
        <w:rPr>
          <w:sz w:val="22"/>
          <w:szCs w:val="22"/>
        </w:rPr>
        <w:t>visita,</w:t>
      </w:r>
      <w:r>
        <w:rPr>
          <w:sz w:val="22"/>
          <w:szCs w:val="22"/>
        </w:rPr>
        <w:t xml:space="preserve"> para el presente llamado</w:t>
      </w:r>
      <w:r w:rsidR="00B5566A">
        <w:rPr>
          <w:sz w:val="22"/>
          <w:szCs w:val="22"/>
        </w:rPr>
        <w:t>.</w:t>
      </w:r>
    </w:p>
    <w:p w:rsidR="00D3108F" w:rsidRDefault="00D3108F" w:rsidP="00D3108F">
      <w:pPr>
        <w:pStyle w:val="Textoindependiente"/>
        <w:spacing w:before="90"/>
        <w:ind w:left="142"/>
      </w:pPr>
    </w:p>
    <w:p w:rsidR="006A7577" w:rsidRDefault="007D347C" w:rsidP="00D3108F">
      <w:pPr>
        <w:pStyle w:val="Textoindependiente"/>
        <w:numPr>
          <w:ilvl w:val="0"/>
          <w:numId w:val="2"/>
        </w:numPr>
        <w:spacing w:before="90"/>
      </w:pPr>
      <w:r>
        <w:t xml:space="preserve"> </w:t>
      </w:r>
      <w:r w:rsidR="008726E2">
        <w:t>Adjuntar</w:t>
      </w:r>
      <w:r w:rsidR="008726E2" w:rsidRPr="00D3108F">
        <w:rPr>
          <w:spacing w:val="-5"/>
        </w:rPr>
        <w:t xml:space="preserve"> </w:t>
      </w:r>
      <w:r w:rsidR="008726E2">
        <w:t>archivo</w:t>
      </w:r>
      <w:r w:rsidR="008726E2" w:rsidRPr="00D3108F">
        <w:rPr>
          <w:spacing w:val="-1"/>
        </w:rPr>
        <w:t xml:space="preserve"> </w:t>
      </w:r>
      <w:r w:rsidR="008726E2">
        <w:t>de</w:t>
      </w:r>
      <w:r w:rsidR="008726E2" w:rsidRPr="00D3108F">
        <w:rPr>
          <w:spacing w:val="-2"/>
        </w:rPr>
        <w:t xml:space="preserve"> </w:t>
      </w:r>
      <w:r w:rsidR="008726E2">
        <w:t>forma</w:t>
      </w:r>
      <w:r w:rsidR="008726E2" w:rsidRPr="00D3108F">
        <w:rPr>
          <w:spacing w:val="-2"/>
        </w:rPr>
        <w:t xml:space="preserve"> </w:t>
      </w:r>
      <w:r w:rsidR="008726E2">
        <w:t>obligatoria</w:t>
      </w:r>
      <w:r w:rsidR="008726E2" w:rsidRPr="00D3108F">
        <w:rPr>
          <w:spacing w:val="-2"/>
        </w:rPr>
        <w:t xml:space="preserve"> </w:t>
      </w:r>
      <w:r w:rsidR="008726E2">
        <w:t>con</w:t>
      </w:r>
      <w:r w:rsidR="008726E2" w:rsidRPr="00D3108F">
        <w:rPr>
          <w:spacing w:val="-1"/>
        </w:rPr>
        <w:t xml:space="preserve"> </w:t>
      </w:r>
      <w:r w:rsidR="008726E2">
        <w:t>las</w:t>
      </w:r>
      <w:r w:rsidR="008726E2" w:rsidRPr="00D3108F">
        <w:rPr>
          <w:spacing w:val="-3"/>
        </w:rPr>
        <w:t xml:space="preserve"> </w:t>
      </w:r>
      <w:r w:rsidR="008726E2">
        <w:t>especificaciones</w:t>
      </w:r>
      <w:r w:rsidR="008726E2" w:rsidRPr="00D3108F">
        <w:rPr>
          <w:spacing w:val="-1"/>
        </w:rPr>
        <w:t xml:space="preserve"> </w:t>
      </w:r>
      <w:r w:rsidR="008726E2">
        <w:t>técnicas</w:t>
      </w:r>
      <w:r w:rsidR="008726E2" w:rsidRPr="00D3108F">
        <w:rPr>
          <w:spacing w:val="-1"/>
        </w:rPr>
        <w:t xml:space="preserve"> </w:t>
      </w:r>
      <w:r w:rsidR="008726E2">
        <w:t>de</w:t>
      </w:r>
      <w:r w:rsidR="008726E2" w:rsidRPr="00D3108F">
        <w:rPr>
          <w:spacing w:val="-5"/>
        </w:rPr>
        <w:t xml:space="preserve"> </w:t>
      </w:r>
      <w:r w:rsidR="008726E2">
        <w:t>la</w:t>
      </w:r>
      <w:r w:rsidR="008726E2" w:rsidRPr="00D3108F">
        <w:rPr>
          <w:spacing w:val="-1"/>
        </w:rPr>
        <w:t xml:space="preserve"> </w:t>
      </w:r>
      <w:r w:rsidR="008726E2">
        <w:t>oferta.</w:t>
      </w:r>
    </w:p>
    <w:p w:rsidR="00D3108F" w:rsidRDefault="00D3108F" w:rsidP="00D3108F">
      <w:pPr>
        <w:pStyle w:val="Prrafodelista"/>
      </w:pPr>
    </w:p>
    <w:p w:rsidR="00D3108F" w:rsidRDefault="00D3108F" w:rsidP="00D3108F">
      <w:pPr>
        <w:pStyle w:val="Textoindependiente"/>
        <w:numPr>
          <w:ilvl w:val="0"/>
          <w:numId w:val="2"/>
        </w:numPr>
        <w:spacing w:before="90"/>
      </w:pPr>
      <w:r>
        <w:t xml:space="preserve">Establecer en la oferta la </w:t>
      </w:r>
      <w:r w:rsidRPr="007A0505">
        <w:t xml:space="preserve">garantía, </w:t>
      </w:r>
      <w:r w:rsidR="003D1072" w:rsidRPr="007A0505">
        <w:rPr>
          <w:color w:val="000000" w:themeColor="text1"/>
        </w:rPr>
        <w:t xml:space="preserve">defecto de </w:t>
      </w:r>
      <w:r w:rsidR="007A0505" w:rsidRPr="007A0505">
        <w:rPr>
          <w:color w:val="000000" w:themeColor="text1"/>
        </w:rPr>
        <w:t>fábrica</w:t>
      </w:r>
      <w:r w:rsidR="007A0505">
        <w:rPr>
          <w:color w:val="000000" w:themeColor="text1"/>
        </w:rPr>
        <w:t xml:space="preserve">; </w:t>
      </w:r>
      <w:r w:rsidRPr="007A0505">
        <w:rPr>
          <w:color w:val="000000" w:themeColor="text1"/>
        </w:rPr>
        <w:t xml:space="preserve">debiendo </w:t>
      </w:r>
      <w:r>
        <w:t>ser la misma no menor a de 3 meses.</w:t>
      </w:r>
    </w:p>
    <w:p w:rsidR="00C73ACB" w:rsidRDefault="00C73ACB">
      <w:pPr>
        <w:pStyle w:val="Textoindependiente"/>
        <w:spacing w:before="1"/>
        <w:ind w:left="100"/>
      </w:pPr>
    </w:p>
    <w:p w:rsidR="006A7577" w:rsidRDefault="008726E2" w:rsidP="00D3108F">
      <w:pPr>
        <w:pStyle w:val="Textoindependiente"/>
        <w:numPr>
          <w:ilvl w:val="0"/>
          <w:numId w:val="2"/>
        </w:numPr>
        <w:spacing w:before="141"/>
      </w:pPr>
      <w:r>
        <w:t>Adjuntar</w:t>
      </w:r>
      <w:r>
        <w:rPr>
          <w:spacing w:val="-8"/>
        </w:rPr>
        <w:t xml:space="preserve"> </w:t>
      </w:r>
      <w:r>
        <w:t>formulario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oferente,</w:t>
      </w:r>
      <w:r>
        <w:rPr>
          <w:spacing w:val="-1"/>
        </w:rPr>
        <w:t xml:space="preserve"> </w:t>
      </w:r>
      <w:r>
        <w:t>declaración</w:t>
      </w:r>
      <w:r>
        <w:rPr>
          <w:spacing w:val="-1"/>
        </w:rPr>
        <w:t xml:space="preserve"> </w:t>
      </w:r>
      <w:r>
        <w:t>jurada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figura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</w:t>
      </w:r>
      <w:r w:rsidR="0094150B">
        <w:t>NEXO</w:t>
      </w:r>
      <w:r>
        <w:rPr>
          <w:spacing w:val="7"/>
        </w:rPr>
        <w:t xml:space="preserve"> </w:t>
      </w:r>
      <w:r w:rsidR="00DC78CE">
        <w:t>V</w:t>
      </w:r>
      <w:r>
        <w:t>.</w:t>
      </w:r>
    </w:p>
    <w:p w:rsidR="00D3108F" w:rsidRDefault="00D3108F" w:rsidP="00D3108F">
      <w:pPr>
        <w:pStyle w:val="Prrafodelista"/>
      </w:pPr>
    </w:p>
    <w:p w:rsidR="00D3108F" w:rsidRDefault="00D3108F" w:rsidP="00D3108F">
      <w:pPr>
        <w:pStyle w:val="Textoindependiente"/>
        <w:spacing w:before="141"/>
        <w:ind w:left="502"/>
      </w:pPr>
    </w:p>
    <w:p w:rsidR="00D3108F" w:rsidRDefault="00D3108F" w:rsidP="00C73ACB">
      <w:pPr>
        <w:pStyle w:val="Textoindependiente"/>
        <w:ind w:left="426"/>
        <w:rPr>
          <w:b/>
          <w:bCs/>
          <w:u w:val="thick"/>
        </w:rPr>
      </w:pPr>
    </w:p>
    <w:p w:rsidR="0094150B" w:rsidRDefault="00191102" w:rsidP="00AE2A8F">
      <w:pPr>
        <w:pStyle w:val="Textoindependiente"/>
        <w:ind w:left="142" w:firstLine="142"/>
        <w:rPr>
          <w:b/>
          <w:bCs/>
          <w:u w:val="thick"/>
        </w:rPr>
      </w:pPr>
      <w:r w:rsidRPr="00C73ACB">
        <w:rPr>
          <w:b/>
          <w:bCs/>
          <w:u w:val="thick"/>
        </w:rPr>
        <w:t>Importante:</w:t>
      </w:r>
    </w:p>
    <w:p w:rsidR="00D3108F" w:rsidRDefault="00D3108F" w:rsidP="00C73ACB">
      <w:pPr>
        <w:pStyle w:val="Textoindependiente"/>
        <w:ind w:left="426"/>
        <w:rPr>
          <w:b/>
          <w:bCs/>
          <w:u w:val="thick"/>
        </w:rPr>
      </w:pPr>
    </w:p>
    <w:p w:rsidR="00AE2A8F" w:rsidRDefault="00AE2A8F" w:rsidP="00AE2A8F">
      <w:pPr>
        <w:pStyle w:val="Textoindependiente"/>
        <w:spacing w:before="90" w:line="360" w:lineRule="auto"/>
        <w:ind w:left="100" w:right="115"/>
        <w:jc w:val="both"/>
      </w:pPr>
      <w:r w:rsidRPr="0005340F">
        <w:t xml:space="preserve">Plazo de entrega, que no deberá superar los </w:t>
      </w:r>
      <w:r>
        <w:t>20</w:t>
      </w:r>
      <w:r w:rsidRPr="0005340F">
        <w:t xml:space="preserve"> días </w:t>
      </w:r>
      <w:r>
        <w:t>corridos a partir de la notificación de adjudicación.</w:t>
      </w:r>
    </w:p>
    <w:p w:rsidR="00AE2A8F" w:rsidRPr="0005340F" w:rsidRDefault="00AE2A8F" w:rsidP="00AE2A8F">
      <w:pPr>
        <w:pStyle w:val="Textoindependiente"/>
        <w:spacing w:before="90" w:line="360" w:lineRule="auto"/>
        <w:ind w:left="100" w:right="115"/>
        <w:jc w:val="both"/>
      </w:pPr>
      <w:r w:rsidRPr="0005340F">
        <w:t>Se dará por efectuada la adjudicación una vez sea enviada la orden de compra por mail.</w:t>
      </w:r>
    </w:p>
    <w:p w:rsidR="00AE2A8F" w:rsidRPr="00B7566C" w:rsidRDefault="00AE2A8F" w:rsidP="00AE2A8F">
      <w:pPr>
        <w:pStyle w:val="Textoindependiente"/>
        <w:spacing w:before="90" w:line="360" w:lineRule="auto"/>
        <w:ind w:left="100" w:right="115"/>
        <w:jc w:val="both"/>
      </w:pPr>
      <w:r w:rsidRPr="00B7566C">
        <w:t xml:space="preserve">La entrega se deberá realizarse en el Dpto. de </w:t>
      </w:r>
      <w:r>
        <w:t xml:space="preserve">Logística (Dirección: </w:t>
      </w:r>
      <w:r w:rsidRPr="00AE2A8F">
        <w:t>Nueva York 1559)</w:t>
      </w:r>
      <w:r>
        <w:t xml:space="preserve">; coordinar </w:t>
      </w:r>
      <w:r w:rsidRPr="007A0505">
        <w:t>previamente por correo electrónico: operacioneslogistica@dgeip.edu.uy</w:t>
      </w:r>
    </w:p>
    <w:p w:rsidR="00AE2A8F" w:rsidRPr="00B04761" w:rsidRDefault="00AE2A8F" w:rsidP="00AE2A8F">
      <w:pPr>
        <w:pStyle w:val="Textoindependiente"/>
      </w:pPr>
    </w:p>
    <w:p w:rsidR="006A7577" w:rsidRDefault="008726E2">
      <w:pPr>
        <w:pStyle w:val="Ttulo2"/>
        <w:spacing w:before="219"/>
      </w:pPr>
      <w:r>
        <w:rPr>
          <w:u w:val="thick"/>
        </w:rPr>
        <w:t>Aclaraciones:</w:t>
      </w:r>
    </w:p>
    <w:p w:rsidR="006A7577" w:rsidRDefault="006A7577">
      <w:pPr>
        <w:pStyle w:val="Textoindependiente"/>
        <w:spacing w:before="4"/>
        <w:rPr>
          <w:b/>
          <w:sz w:val="19"/>
        </w:rPr>
      </w:pPr>
    </w:p>
    <w:p w:rsidR="006A7577" w:rsidRDefault="008726E2" w:rsidP="00191102">
      <w:pPr>
        <w:pStyle w:val="Textoindependiente"/>
        <w:spacing w:before="90"/>
        <w:ind w:left="100" w:firstLine="42"/>
      </w:pP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consultas,</w:t>
      </w:r>
      <w:r>
        <w:rPr>
          <w:spacing w:val="-1"/>
          <w:u w:val="single"/>
        </w:rPr>
        <w:t xml:space="preserve"> </w:t>
      </w:r>
      <w:r>
        <w:rPr>
          <w:u w:val="single"/>
        </w:rPr>
        <w:t>enviar</w:t>
      </w:r>
      <w:r>
        <w:rPr>
          <w:spacing w:val="-5"/>
          <w:u w:val="single"/>
        </w:rPr>
        <w:t xml:space="preserve"> </w:t>
      </w:r>
      <w:r>
        <w:rPr>
          <w:u w:val="single"/>
        </w:rPr>
        <w:t>correo</w:t>
      </w:r>
      <w:r>
        <w:rPr>
          <w:spacing w:val="-1"/>
          <w:u w:val="single"/>
        </w:rPr>
        <w:t xml:space="preserve"> </w:t>
      </w:r>
      <w:r>
        <w:rPr>
          <w:u w:val="single"/>
        </w:rPr>
        <w:t>electrónico</w:t>
      </w:r>
    </w:p>
    <w:p w:rsidR="006A7577" w:rsidRDefault="006A7577">
      <w:pPr>
        <w:pStyle w:val="Textoindependiente"/>
        <w:spacing w:before="8"/>
        <w:rPr>
          <w:sz w:val="15"/>
        </w:rPr>
      </w:pPr>
    </w:p>
    <w:p w:rsidR="006A7577" w:rsidRDefault="00497E2D">
      <w:pPr>
        <w:pStyle w:val="Textoindependiente"/>
        <w:spacing w:before="90"/>
        <w:ind w:left="100"/>
      </w:pPr>
      <w:hyperlink r:id="rId8">
        <w:r w:rsidR="008726E2">
          <w:rPr>
            <w:color w:val="0000FF"/>
            <w:u w:val="single" w:color="0000FF"/>
          </w:rPr>
          <w:t>presupuestos@dgeip.edu.u</w:t>
        </w:r>
      </w:hyperlink>
      <w:r w:rsidR="008726E2">
        <w:rPr>
          <w:color w:val="0000FF"/>
          <w:u w:val="single" w:color="0000FF"/>
        </w:rPr>
        <w:t>y</w:t>
      </w:r>
      <w:r w:rsidR="008726E2">
        <w:rPr>
          <w:color w:val="0000FF"/>
          <w:spacing w:val="44"/>
          <w:u w:val="single" w:color="0000FF"/>
        </w:rPr>
        <w:t xml:space="preserve"> </w:t>
      </w:r>
      <w:r w:rsidR="008726E2">
        <w:rPr>
          <w:u w:val="single" w:color="0000FF"/>
        </w:rPr>
        <w:t>o</w:t>
      </w:r>
      <w:r w:rsidR="008726E2">
        <w:rPr>
          <w:spacing w:val="-7"/>
          <w:u w:val="single" w:color="0000FF"/>
        </w:rPr>
        <w:t xml:space="preserve"> </w:t>
      </w:r>
      <w:r w:rsidR="008726E2">
        <w:rPr>
          <w:u w:val="single" w:color="0000FF"/>
        </w:rPr>
        <w:t>al</w:t>
      </w:r>
      <w:r w:rsidR="008726E2">
        <w:rPr>
          <w:spacing w:val="5"/>
          <w:u w:val="single" w:color="0000FF"/>
        </w:rPr>
        <w:t xml:space="preserve"> </w:t>
      </w:r>
    </w:p>
    <w:p w:rsidR="006A7577" w:rsidRDefault="006A7577">
      <w:pPr>
        <w:pStyle w:val="Textoindependiente"/>
        <w:rPr>
          <w:sz w:val="16"/>
        </w:rPr>
      </w:pPr>
    </w:p>
    <w:p w:rsidR="006A7577" w:rsidRDefault="00497E2D">
      <w:pPr>
        <w:pStyle w:val="Textoindependiente"/>
        <w:spacing w:before="90"/>
        <w:ind w:left="100"/>
      </w:pPr>
      <w:hyperlink r:id="rId9">
        <w:r w:rsidR="008726E2">
          <w:rPr>
            <w:color w:val="0000FF"/>
            <w:u w:val="single" w:color="0000FF"/>
          </w:rPr>
          <w:t>cyplicitaciones.ceip@gmail.com</w:t>
        </w:r>
      </w:hyperlink>
    </w:p>
    <w:p w:rsidR="006A7577" w:rsidRDefault="006A7577">
      <w:pPr>
        <w:pStyle w:val="Textoindependiente"/>
        <w:rPr>
          <w:sz w:val="16"/>
        </w:rPr>
      </w:pPr>
    </w:p>
    <w:p w:rsidR="006A7577" w:rsidRDefault="008726E2" w:rsidP="007246C6">
      <w:pPr>
        <w:pStyle w:val="Textoindependiente"/>
        <w:spacing w:before="90" w:line="360" w:lineRule="auto"/>
        <w:ind w:left="100" w:right="115"/>
        <w:jc w:val="both"/>
      </w:pPr>
      <w:r>
        <w:t>La</w:t>
      </w:r>
      <w:r>
        <w:rPr>
          <w:spacing w:val="-12"/>
        </w:rPr>
        <w:t xml:space="preserve"> </w:t>
      </w:r>
      <w:r>
        <w:t>D.G.E.I.P.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reserva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desistir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llamado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etapa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realización,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desestimar</w:t>
      </w:r>
      <w:r>
        <w:rPr>
          <w:spacing w:val="-57"/>
        </w:rPr>
        <w:t xml:space="preserve"> </w:t>
      </w:r>
      <w:r>
        <w:t>las ofertas que no se ajusten a las condiciones del presente llamado; sin generar derecho alguno de los</w:t>
      </w:r>
      <w:r>
        <w:rPr>
          <w:spacing w:val="1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reclamar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concepto de gastos, honorarios o</w:t>
      </w:r>
      <w:r>
        <w:rPr>
          <w:spacing w:val="-1"/>
        </w:rPr>
        <w:t xml:space="preserve"> </w:t>
      </w:r>
      <w:r>
        <w:t>indemnizaciones por</w:t>
      </w:r>
      <w:r>
        <w:rPr>
          <w:spacing w:val="-2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o perjuicios.</w:t>
      </w:r>
    </w:p>
    <w:p w:rsidR="006A7577" w:rsidRDefault="008726E2" w:rsidP="007246C6">
      <w:pPr>
        <w:pStyle w:val="Textoindependiente"/>
        <w:spacing w:line="360" w:lineRule="auto"/>
        <w:ind w:left="100" w:right="112"/>
        <w:jc w:val="both"/>
      </w:pP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sufragar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presentación de</w:t>
      </w:r>
      <w:r>
        <w:rPr>
          <w:spacing w:val="-1"/>
        </w:rPr>
        <w:t xml:space="preserve"> </w:t>
      </w:r>
      <w:r>
        <w:t>sus ofertas.</w:t>
      </w:r>
    </w:p>
    <w:p w:rsidR="006A7577" w:rsidRDefault="008726E2" w:rsidP="007246C6">
      <w:pPr>
        <w:pStyle w:val="Textoindependiente"/>
        <w:spacing w:line="360" w:lineRule="auto"/>
        <w:ind w:left="100"/>
        <w:jc w:val="both"/>
      </w:pPr>
      <w:r>
        <w:t>La</w:t>
      </w:r>
      <w:r>
        <w:rPr>
          <w:spacing w:val="-2"/>
        </w:rPr>
        <w:t xml:space="preserve"> </w:t>
      </w:r>
      <w:r>
        <w:t>D.G.E.I.P., no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costos.</w:t>
      </w:r>
    </w:p>
    <w:p w:rsidR="006A7577" w:rsidRDefault="008726E2" w:rsidP="007246C6">
      <w:pPr>
        <w:pStyle w:val="Textoindependiente"/>
        <w:spacing w:before="90" w:line="360" w:lineRule="auto"/>
        <w:ind w:left="100" w:right="115"/>
        <w:jc w:val="both"/>
      </w:pPr>
      <w:r>
        <w:t>En</w:t>
      </w:r>
      <w:r w:rsidRPr="007246C6">
        <w:t xml:space="preserve"> </w:t>
      </w:r>
      <w:r>
        <w:t>caso</w:t>
      </w:r>
      <w:r w:rsidRPr="007246C6">
        <w:t xml:space="preserve"> </w:t>
      </w:r>
      <w:r>
        <w:t>de</w:t>
      </w:r>
      <w:r w:rsidRPr="007246C6">
        <w:t xml:space="preserve"> </w:t>
      </w:r>
      <w:r>
        <w:t>discrepancias</w:t>
      </w:r>
      <w:r w:rsidRPr="007246C6">
        <w:t xml:space="preserve"> </w:t>
      </w:r>
      <w:r>
        <w:t>entre</w:t>
      </w:r>
      <w:r w:rsidRPr="007246C6">
        <w:t xml:space="preserve"> </w:t>
      </w:r>
      <w:r>
        <w:t>la</w:t>
      </w:r>
      <w:r w:rsidRPr="007246C6">
        <w:t xml:space="preserve"> </w:t>
      </w:r>
      <w:r>
        <w:t>cotización</w:t>
      </w:r>
      <w:r w:rsidRPr="007246C6">
        <w:t xml:space="preserve"> </w:t>
      </w:r>
      <w:r>
        <w:t>ingresada</w:t>
      </w:r>
      <w:r w:rsidRPr="007246C6">
        <w:t xml:space="preserve"> </w:t>
      </w:r>
      <w:r>
        <w:t>manualmente</w:t>
      </w:r>
      <w:r w:rsidRPr="007246C6">
        <w:t xml:space="preserve"> </w:t>
      </w:r>
      <w:r>
        <w:t>por</w:t>
      </w:r>
      <w:r w:rsidRPr="007246C6">
        <w:t xml:space="preserve"> </w:t>
      </w:r>
      <w:r>
        <w:t>el</w:t>
      </w:r>
      <w:r w:rsidRPr="007246C6">
        <w:t xml:space="preserve"> </w:t>
      </w:r>
      <w:r>
        <w:t>oferente</w:t>
      </w:r>
      <w:r w:rsidRPr="007246C6">
        <w:t xml:space="preserve"> </w:t>
      </w:r>
      <w:r>
        <w:t>en</w:t>
      </w:r>
      <w:r w:rsidRPr="007246C6">
        <w:t xml:space="preserve"> </w:t>
      </w:r>
      <w:r>
        <w:t>la</w:t>
      </w:r>
      <w:r w:rsidRPr="007246C6">
        <w:t xml:space="preserve"> </w:t>
      </w:r>
      <w:r>
        <w:t>tabla</w:t>
      </w:r>
      <w:r w:rsidRPr="007246C6">
        <w:t xml:space="preserve"> </w:t>
      </w:r>
      <w:r>
        <w:t>de</w:t>
      </w:r>
      <w:r w:rsidRPr="007246C6">
        <w:t xml:space="preserve"> </w:t>
      </w:r>
      <w:r>
        <w:t>cotizaciones del sitio web de Compras y Contrataciones Estatales (S.I.C.E.) y la oferta ingresada como</w:t>
      </w:r>
      <w:r w:rsidRPr="007246C6">
        <w:t xml:space="preserve"> </w:t>
      </w:r>
      <w:r>
        <w:t>archivo adjunto, se</w:t>
      </w:r>
      <w:r w:rsidRPr="007246C6">
        <w:t xml:space="preserve"> </w:t>
      </w:r>
      <w:r>
        <w:t>le dará</w:t>
      </w:r>
      <w:r w:rsidRPr="007246C6">
        <w:t xml:space="preserve"> </w:t>
      </w:r>
      <w:r>
        <w:t>valor al primero.</w:t>
      </w:r>
    </w:p>
    <w:p w:rsidR="007246C6" w:rsidRDefault="007246C6" w:rsidP="007246C6">
      <w:pPr>
        <w:pStyle w:val="Textoindependiente"/>
        <w:spacing w:before="90" w:line="360" w:lineRule="auto"/>
        <w:ind w:left="100" w:right="115"/>
        <w:jc w:val="both"/>
      </w:pPr>
      <w:r>
        <w:t xml:space="preserve"> </w:t>
      </w:r>
      <w:r w:rsidR="008726E2">
        <w:t>Para la comparación de las ofertas no se tendrá en cuenta el impuesto al valor agregado (I.V.A.).</w:t>
      </w:r>
      <w:r w:rsidR="008726E2" w:rsidRPr="007246C6">
        <w:t xml:space="preserve"> </w:t>
      </w:r>
      <w:r w:rsidR="008726E2">
        <w:t xml:space="preserve">La cotización deberá </w:t>
      </w:r>
      <w:r>
        <w:t xml:space="preserve">  </w:t>
      </w:r>
      <w:r w:rsidR="008726E2">
        <w:t>presentarse en moneda</w:t>
      </w:r>
      <w:r w:rsidR="008726E2" w:rsidRPr="007246C6">
        <w:t xml:space="preserve"> </w:t>
      </w:r>
      <w:r w:rsidR="008726E2">
        <w:t>nacional.</w:t>
      </w:r>
    </w:p>
    <w:p w:rsidR="007246C6" w:rsidRDefault="007246C6" w:rsidP="007246C6">
      <w:pPr>
        <w:pStyle w:val="Textoindependiente"/>
        <w:spacing w:before="90" w:line="360" w:lineRule="auto"/>
        <w:ind w:left="100" w:right="115"/>
        <w:jc w:val="both"/>
      </w:pPr>
      <w:r>
        <w:t xml:space="preserve"> </w:t>
      </w:r>
      <w:r w:rsidR="008726E2">
        <w:t>La oferta podrá presentarse únicamente de forma digital a través de la página web de Compras Estatales</w:t>
      </w:r>
      <w:r w:rsidR="008726E2" w:rsidRPr="007246C6">
        <w:t xml:space="preserve"> </w:t>
      </w:r>
      <w:r w:rsidR="008726E2">
        <w:t>(</w:t>
      </w:r>
      <w:hyperlink r:id="rId10">
        <w:r w:rsidR="008726E2" w:rsidRPr="007246C6">
          <w:t>www.comprasestales.gub.uy</w:t>
        </w:r>
      </w:hyperlink>
      <w:r w:rsidR="008726E2">
        <w:t>).</w:t>
      </w:r>
      <w:r w:rsidR="008726E2" w:rsidRPr="007246C6">
        <w:t xml:space="preserve"> </w:t>
      </w:r>
      <w:r w:rsidR="008726E2">
        <w:t>No</w:t>
      </w:r>
      <w:r w:rsidR="008726E2" w:rsidRPr="007246C6">
        <w:t xml:space="preserve"> </w:t>
      </w:r>
      <w:r w:rsidR="008726E2">
        <w:t>se</w:t>
      </w:r>
      <w:r w:rsidR="008726E2" w:rsidRPr="007246C6">
        <w:t xml:space="preserve"> </w:t>
      </w:r>
      <w:r w:rsidR="008726E2">
        <w:t>tomarán</w:t>
      </w:r>
      <w:r w:rsidR="008726E2" w:rsidRPr="007246C6">
        <w:t xml:space="preserve"> </w:t>
      </w:r>
      <w:r w:rsidR="008726E2">
        <w:t>en</w:t>
      </w:r>
      <w:r w:rsidR="008726E2" w:rsidRPr="007246C6">
        <w:t xml:space="preserve"> </w:t>
      </w:r>
      <w:r w:rsidR="008726E2">
        <w:t>cuenta</w:t>
      </w:r>
      <w:r w:rsidR="008726E2" w:rsidRPr="007246C6">
        <w:t xml:space="preserve"> </w:t>
      </w:r>
      <w:r w:rsidR="008726E2">
        <w:t>aquellas</w:t>
      </w:r>
      <w:r w:rsidR="008726E2" w:rsidRPr="007246C6">
        <w:t xml:space="preserve"> </w:t>
      </w:r>
      <w:r w:rsidR="008726E2">
        <w:t>ofertas</w:t>
      </w:r>
      <w:r w:rsidR="008726E2" w:rsidRPr="007246C6">
        <w:t xml:space="preserve"> </w:t>
      </w:r>
      <w:r w:rsidR="008726E2">
        <w:t>que</w:t>
      </w:r>
      <w:r w:rsidR="008726E2" w:rsidRPr="007246C6">
        <w:t xml:space="preserve"> </w:t>
      </w:r>
      <w:r w:rsidR="008726E2">
        <w:t>sean</w:t>
      </w:r>
      <w:r w:rsidR="008726E2" w:rsidRPr="007246C6">
        <w:t xml:space="preserve"> </w:t>
      </w:r>
      <w:r w:rsidR="008726E2">
        <w:t>presentadas</w:t>
      </w:r>
      <w:r w:rsidR="008726E2" w:rsidRPr="007246C6">
        <w:t xml:space="preserve"> </w:t>
      </w:r>
      <w:r w:rsidR="008726E2">
        <w:t>por</w:t>
      </w:r>
      <w:r w:rsidR="008726E2" w:rsidRPr="007246C6">
        <w:t xml:space="preserve"> </w:t>
      </w:r>
      <w:r w:rsidR="008726E2">
        <w:t>algún</w:t>
      </w:r>
      <w:r w:rsidR="008726E2" w:rsidRPr="007246C6">
        <w:t xml:space="preserve"> </w:t>
      </w:r>
      <w:r w:rsidR="008726E2">
        <w:t>otro</w:t>
      </w:r>
      <w:r w:rsidR="008726E2" w:rsidRPr="007246C6">
        <w:t xml:space="preserve"> </w:t>
      </w:r>
      <w:r w:rsidR="008726E2">
        <w:t>medio.</w:t>
      </w:r>
    </w:p>
    <w:p w:rsidR="006A7577" w:rsidRPr="00AE2A8F" w:rsidRDefault="008726E2" w:rsidP="007246C6">
      <w:pPr>
        <w:pStyle w:val="Textoindependiente"/>
        <w:spacing w:before="90" w:line="360" w:lineRule="auto"/>
        <w:ind w:left="100" w:right="115"/>
        <w:jc w:val="both"/>
        <w:rPr>
          <w:u w:val="single"/>
        </w:rPr>
      </w:pPr>
      <w:r>
        <w:t>Las ofertas serán recibidas hasta la fecha y hora de apertura de ofertas publicadas en la página web de</w:t>
      </w:r>
      <w:r w:rsidRPr="007246C6">
        <w:t xml:space="preserve"> </w:t>
      </w:r>
      <w:r>
        <w:t xml:space="preserve">Compras </w:t>
      </w:r>
      <w:r w:rsidR="007246C6" w:rsidRPr="00E16003">
        <w:t xml:space="preserve">Estatales </w:t>
      </w:r>
      <w:r w:rsidR="005E3384">
        <w:rPr>
          <w:b/>
          <w:u w:val="single"/>
        </w:rPr>
        <w:t>1</w:t>
      </w:r>
      <w:r w:rsidR="007246C6" w:rsidRPr="00FB4825">
        <w:rPr>
          <w:b/>
          <w:u w:val="single"/>
        </w:rPr>
        <w:t>/1</w:t>
      </w:r>
      <w:r w:rsidR="005E3384">
        <w:rPr>
          <w:b/>
          <w:u w:val="single"/>
        </w:rPr>
        <w:t>2</w:t>
      </w:r>
      <w:r w:rsidR="007246C6" w:rsidRPr="00FB4825">
        <w:rPr>
          <w:b/>
          <w:u w:val="single"/>
        </w:rPr>
        <w:t>/22 HORA 14:00</w:t>
      </w:r>
    </w:p>
    <w:p w:rsidR="006A7577" w:rsidRDefault="006A7577">
      <w:pPr>
        <w:pStyle w:val="Textoindependiente"/>
        <w:spacing w:before="1"/>
        <w:rPr>
          <w:sz w:val="28"/>
        </w:rPr>
      </w:pPr>
    </w:p>
    <w:p w:rsidR="009B6556" w:rsidRDefault="008726E2">
      <w:pPr>
        <w:pStyle w:val="Textoindependiente"/>
        <w:spacing w:before="90" w:line="717" w:lineRule="auto"/>
        <w:ind w:left="100" w:right="2390"/>
        <w:rPr>
          <w:spacing w:val="-57"/>
        </w:rPr>
      </w:pPr>
      <w:r>
        <w:t>Se dará por efectuada la adjudicación una vez enviada la orden de compra por mail.</w:t>
      </w:r>
      <w:r>
        <w:rPr>
          <w:spacing w:val="-57"/>
        </w:rPr>
        <w:t xml:space="preserve"> </w:t>
      </w:r>
    </w:p>
    <w:p w:rsidR="00AE2A8F" w:rsidRDefault="00AE2A8F" w:rsidP="00AE2A8F">
      <w:pPr>
        <w:pStyle w:val="Textoindependiente"/>
        <w:spacing w:before="90" w:line="717" w:lineRule="auto"/>
        <w:ind w:right="2390"/>
        <w:rPr>
          <w:u w:val="thick"/>
        </w:rPr>
      </w:pPr>
    </w:p>
    <w:p w:rsidR="006A7577" w:rsidRDefault="008726E2" w:rsidP="00AE2A8F">
      <w:pPr>
        <w:pStyle w:val="Textoindependiente"/>
        <w:spacing w:before="90" w:line="717" w:lineRule="auto"/>
        <w:ind w:right="2390" w:firstLine="232"/>
      </w:pPr>
      <w:r>
        <w:rPr>
          <w:u w:val="thick"/>
        </w:rPr>
        <w:t>El</w:t>
      </w:r>
      <w:r>
        <w:rPr>
          <w:spacing w:val="-1"/>
          <w:u w:val="thick"/>
        </w:rPr>
        <w:t xml:space="preserve"> </w:t>
      </w:r>
      <w:r>
        <w:rPr>
          <w:u w:val="thick"/>
        </w:rPr>
        <w:t>oferente deberá</w:t>
      </w:r>
      <w:r>
        <w:rPr>
          <w:spacing w:val="-3"/>
          <w:u w:val="thick"/>
        </w:rPr>
        <w:t xml:space="preserve"> </w:t>
      </w:r>
      <w:r>
        <w:rPr>
          <w:u w:val="thick"/>
        </w:rPr>
        <w:t>detallar en su oferta:</w:t>
      </w:r>
    </w:p>
    <w:p w:rsidR="006A7577" w:rsidRDefault="008726E2">
      <w:pPr>
        <w:pStyle w:val="Textoindependiente"/>
        <w:spacing w:before="97" w:line="360" w:lineRule="auto"/>
        <w:ind w:left="232" w:right="347"/>
      </w:pPr>
      <w:r>
        <w:t>-Plazo de mantenimiento de oferta, el que no deberá de ser inferior a los 60 (sesenta) días a partir de la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cotización.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mencionado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prorrogado</w:t>
      </w:r>
      <w:r>
        <w:rPr>
          <w:spacing w:val="-1"/>
        </w:rPr>
        <w:t xml:space="preserve"> </w:t>
      </w:r>
      <w:r>
        <w:t>automáticamente por</w:t>
      </w:r>
      <w:r>
        <w:rPr>
          <w:spacing w:val="-1"/>
        </w:rPr>
        <w:t xml:space="preserve"> </w:t>
      </w:r>
      <w:r>
        <w:t>períodos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(treinta)</w:t>
      </w:r>
      <w:r>
        <w:rPr>
          <w:spacing w:val="-57"/>
        </w:rPr>
        <w:t xml:space="preserve"> </w:t>
      </w:r>
      <w:r>
        <w:t>días calendario, siempre que el oferente no desista en forma expresa de su propuesta por escrito ante el</w:t>
      </w:r>
      <w:r>
        <w:rPr>
          <w:spacing w:val="1"/>
        </w:rPr>
        <w:t xml:space="preserve"> </w:t>
      </w:r>
      <w:r>
        <w:t>Departamento de Adquisiciones de la D.G.E.I.P., 48 horas hábiles antes de la fecha de expiración del</w:t>
      </w:r>
      <w:r>
        <w:rPr>
          <w:spacing w:val="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original.</w:t>
      </w:r>
    </w:p>
    <w:p w:rsidR="006A7577" w:rsidRDefault="008726E2">
      <w:pPr>
        <w:pStyle w:val="Textoindependiente"/>
        <w:spacing w:before="1"/>
        <w:ind w:left="232"/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 de</w:t>
      </w:r>
      <w:r>
        <w:rPr>
          <w:spacing w:val="-5"/>
        </w:rPr>
        <w:t xml:space="preserve"> </w:t>
      </w:r>
      <w:r>
        <w:t>no detallar los dos puntos</w:t>
      </w:r>
      <w:r>
        <w:rPr>
          <w:spacing w:val="-1"/>
        </w:rPr>
        <w:t xml:space="preserve"> </w:t>
      </w:r>
      <w:r>
        <w:t>antes mencionados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entenderá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ajustan a ellos.</w:t>
      </w:r>
    </w:p>
    <w:p w:rsidR="006A7577" w:rsidRDefault="006A7577">
      <w:pPr>
        <w:pStyle w:val="Textoindependiente"/>
        <w:spacing w:before="7"/>
        <w:rPr>
          <w:sz w:val="22"/>
        </w:rPr>
      </w:pPr>
    </w:p>
    <w:p w:rsidR="006A7577" w:rsidRDefault="008726E2">
      <w:pPr>
        <w:pStyle w:val="Textoindependiente"/>
        <w:spacing w:line="360" w:lineRule="auto"/>
        <w:ind w:left="239" w:right="969"/>
        <w:jc w:val="both"/>
      </w:pPr>
      <w:r>
        <w:t>La Administración procederá a evaluar las ofertas que califiquen técnicamente (si corresponden),</w:t>
      </w:r>
      <w:r>
        <w:rPr>
          <w:spacing w:val="-58"/>
        </w:rPr>
        <w:t xml:space="preserve"> </w:t>
      </w:r>
      <w:r>
        <w:t>exclusivamente</w:t>
      </w:r>
      <w:r>
        <w:rPr>
          <w:spacing w:val="-4"/>
        </w:rPr>
        <w:t xml:space="preserve"> </w:t>
      </w:r>
      <w:r>
        <w:t>por precio.</w:t>
      </w:r>
    </w:p>
    <w:p w:rsidR="006A7577" w:rsidRDefault="008726E2">
      <w:pPr>
        <w:pStyle w:val="Textoindependiente"/>
        <w:spacing w:before="123" w:line="360" w:lineRule="auto"/>
        <w:ind w:left="239" w:right="874"/>
        <w:jc w:val="both"/>
      </w:pPr>
      <w:r>
        <w:t>Se recuerda que atentos al Decreto N°155/2013 deberán estar “inscriptos” en el Registro Único de</w:t>
      </w:r>
      <w:r>
        <w:rPr>
          <w:spacing w:val="-58"/>
        </w:rPr>
        <w:t xml:space="preserve"> </w:t>
      </w:r>
      <w:r>
        <w:t>Proveedores del Estado (R.U.P.E.) a los efectos de poder presentar su cotización y “activos” en el</w:t>
      </w:r>
      <w:r>
        <w:rPr>
          <w:spacing w:val="-57"/>
        </w:rPr>
        <w:t xml:space="preserve"> </w:t>
      </w:r>
      <w:r>
        <w:t>momento de</w:t>
      </w:r>
      <w:r>
        <w:rPr>
          <w:spacing w:val="-1"/>
        </w:rPr>
        <w:t xml:space="preserve"> </w:t>
      </w:r>
      <w:r>
        <w:t>resultar adjudicatarios.</w:t>
      </w:r>
    </w:p>
    <w:p w:rsidR="004D36B2" w:rsidRDefault="004D36B2">
      <w:pPr>
        <w:pStyle w:val="Textoindependiente"/>
        <w:spacing w:before="123" w:line="360" w:lineRule="auto"/>
        <w:ind w:left="239" w:right="874"/>
        <w:jc w:val="both"/>
      </w:pPr>
    </w:p>
    <w:p w:rsidR="006A7577" w:rsidRDefault="008726E2">
      <w:pPr>
        <w:pStyle w:val="Ttulo2"/>
        <w:spacing w:before="90"/>
      </w:pPr>
      <w:r>
        <w:rPr>
          <w:u w:val="thick"/>
        </w:rPr>
        <w:t>Condiciones de</w:t>
      </w:r>
      <w:r>
        <w:rPr>
          <w:spacing w:val="-4"/>
          <w:u w:val="thick"/>
        </w:rPr>
        <w:t xml:space="preserve"> </w:t>
      </w:r>
      <w:r>
        <w:rPr>
          <w:u w:val="thick"/>
        </w:rPr>
        <w:t>pago:</w:t>
      </w:r>
    </w:p>
    <w:p w:rsidR="006A7577" w:rsidRDefault="006A7577">
      <w:pPr>
        <w:pStyle w:val="Textoindependiente"/>
        <w:rPr>
          <w:b/>
          <w:sz w:val="20"/>
        </w:rPr>
      </w:pPr>
    </w:p>
    <w:p w:rsidR="006A7577" w:rsidRDefault="006A7577">
      <w:pPr>
        <w:pStyle w:val="Textoindependiente"/>
        <w:spacing w:before="4"/>
        <w:rPr>
          <w:b/>
        </w:rPr>
      </w:pPr>
    </w:p>
    <w:p w:rsidR="00DC78CE" w:rsidRDefault="008726E2">
      <w:pPr>
        <w:pStyle w:val="Textoindependiente"/>
        <w:spacing w:before="90" w:line="360" w:lineRule="auto"/>
        <w:ind w:left="239" w:right="288"/>
      </w:pP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efectuará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S.I.I.F.,</w:t>
      </w:r>
      <w:r>
        <w:rPr>
          <w:spacing w:val="1"/>
        </w:rPr>
        <w:t xml:space="preserve"> </w:t>
      </w:r>
      <w:r>
        <w:t>conforme al</w:t>
      </w:r>
      <w:r>
        <w:rPr>
          <w:spacing w:val="-1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normativo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compras estatales.</w:t>
      </w:r>
    </w:p>
    <w:p w:rsidR="006A7577" w:rsidRDefault="00DC78CE" w:rsidP="00AE2A8F">
      <w:pPr>
        <w:pStyle w:val="Textoindependiente"/>
        <w:spacing w:before="90" w:line="360" w:lineRule="auto"/>
        <w:ind w:left="142" w:right="192"/>
      </w:pPr>
      <w:r>
        <w:t xml:space="preserve"> </w:t>
      </w:r>
      <w:r w:rsidR="008726E2">
        <w:rPr>
          <w:spacing w:val="-1"/>
        </w:rPr>
        <w:t xml:space="preserve"> </w:t>
      </w:r>
      <w:proofErr w:type="gramStart"/>
      <w:r w:rsidR="008726E2">
        <w:t>El</w:t>
      </w:r>
      <w:r>
        <w:t xml:space="preserve"> </w:t>
      </w:r>
      <w:r w:rsidR="008726E2">
        <w:rPr>
          <w:spacing w:val="-57"/>
        </w:rPr>
        <w:t xml:space="preserve"> </w:t>
      </w:r>
      <w:r w:rsidR="008726E2">
        <w:t>pago</w:t>
      </w:r>
      <w:proofErr w:type="gramEnd"/>
      <w:r w:rsidR="008726E2">
        <w:t xml:space="preserve"> S.I.I.F. se realizará en un plazo máximo de 45 (cuarenta y cinco) días contabilizados una vez</w:t>
      </w:r>
      <w:r w:rsidR="008726E2">
        <w:rPr>
          <w:spacing w:val="1"/>
        </w:rPr>
        <w:t xml:space="preserve"> </w:t>
      </w:r>
      <w:r>
        <w:rPr>
          <w:spacing w:val="1"/>
        </w:rPr>
        <w:t xml:space="preserve">    </w:t>
      </w:r>
      <w:r w:rsidR="00AE2A8F">
        <w:rPr>
          <w:spacing w:val="1"/>
        </w:rPr>
        <w:t xml:space="preserve">  </w:t>
      </w:r>
      <w:r w:rsidR="008726E2">
        <w:t>realizada</w:t>
      </w:r>
      <w:r w:rsidR="008726E2">
        <w:rPr>
          <w:spacing w:val="-4"/>
        </w:rPr>
        <w:t xml:space="preserve"> </w:t>
      </w:r>
      <w:r w:rsidR="008726E2">
        <w:t>la recepción</w:t>
      </w:r>
      <w:r w:rsidR="008726E2">
        <w:rPr>
          <w:spacing w:val="10"/>
        </w:rPr>
        <w:t xml:space="preserve"> </w:t>
      </w:r>
      <w:r w:rsidR="008726E2">
        <w:t>y</w:t>
      </w:r>
      <w:r w:rsidR="008726E2">
        <w:rPr>
          <w:spacing w:val="-10"/>
        </w:rPr>
        <w:t xml:space="preserve"> </w:t>
      </w:r>
      <w:r w:rsidR="008726E2">
        <w:t>aceptación de</w:t>
      </w:r>
      <w:r w:rsidR="008726E2">
        <w:rPr>
          <w:spacing w:val="-1"/>
        </w:rPr>
        <w:t xml:space="preserve"> </w:t>
      </w:r>
      <w:r w:rsidR="008726E2">
        <w:t>la factura</w:t>
      </w:r>
      <w:r w:rsidR="008726E2">
        <w:rPr>
          <w:spacing w:val="-4"/>
        </w:rPr>
        <w:t xml:space="preserve"> </w:t>
      </w:r>
      <w:r w:rsidR="008726E2">
        <w:t>por parte</w:t>
      </w:r>
      <w:r w:rsidR="008726E2">
        <w:rPr>
          <w:spacing w:val="-3"/>
        </w:rPr>
        <w:t xml:space="preserve"> </w:t>
      </w:r>
      <w:r w:rsidR="008726E2">
        <w:t>de</w:t>
      </w:r>
      <w:r w:rsidR="008726E2">
        <w:rPr>
          <w:spacing w:val="-1"/>
        </w:rPr>
        <w:t xml:space="preserve"> </w:t>
      </w:r>
      <w:r w:rsidR="008726E2">
        <w:t>la</w:t>
      </w:r>
      <w:r w:rsidR="008726E2">
        <w:rPr>
          <w:spacing w:val="-1"/>
        </w:rPr>
        <w:t xml:space="preserve"> </w:t>
      </w:r>
      <w:r w:rsidR="008726E2">
        <w:t>D.G.E.I.P.</w:t>
      </w:r>
    </w:p>
    <w:p w:rsidR="006A7577" w:rsidRDefault="008726E2">
      <w:pPr>
        <w:pStyle w:val="Textoindependiente"/>
        <w:spacing w:before="1" w:line="362" w:lineRule="auto"/>
        <w:ind w:left="232" w:right="581"/>
      </w:pPr>
      <w:r>
        <w:t>Será</w:t>
      </w:r>
      <w:r>
        <w:rPr>
          <w:spacing w:val="-6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del adjudicatario presentar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factura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Departamento de</w:t>
      </w:r>
      <w:r>
        <w:rPr>
          <w:spacing w:val="-3"/>
        </w:rPr>
        <w:t xml:space="preserve"> </w:t>
      </w:r>
      <w:r>
        <w:t>Adquisiciones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D.G.E.I.P., conjuntamente con la conformidad de haber prestado correctamente el servicio a la</w:t>
      </w:r>
      <w:r>
        <w:rPr>
          <w:spacing w:val="1"/>
        </w:rPr>
        <w:t xml:space="preserve"> </w:t>
      </w:r>
      <w:r>
        <w:t>Administración en la</w:t>
      </w:r>
      <w:r>
        <w:rPr>
          <w:spacing w:val="-1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factura</w:t>
      </w:r>
      <w:r w:rsidR="004D36B2">
        <w:t xml:space="preserve">, </w:t>
      </w:r>
      <w:r w:rsidR="004D36B2" w:rsidRPr="0005340F">
        <w:t>es decir firma, aclaración y sello de cada dependencia.</w:t>
      </w:r>
    </w:p>
    <w:p w:rsidR="006A7577" w:rsidRDefault="006A7577">
      <w:pPr>
        <w:pStyle w:val="Textoindependiente"/>
        <w:spacing w:before="4"/>
        <w:rPr>
          <w:sz w:val="35"/>
        </w:rPr>
      </w:pPr>
    </w:p>
    <w:p w:rsidR="006A7577" w:rsidRDefault="008726E2">
      <w:pPr>
        <w:pStyle w:val="Textoindependiente"/>
        <w:ind w:left="232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incumplimiento será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N°64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150/2012 (T.O.C.A.F.).</w:t>
      </w:r>
    </w:p>
    <w:p w:rsidR="006A7577" w:rsidRDefault="006A7577">
      <w:pPr>
        <w:sectPr w:rsidR="006A7577">
          <w:headerReference w:type="default" r:id="rId11"/>
          <w:pgSz w:w="12240" w:h="15840"/>
          <w:pgMar w:top="1580" w:right="1020" w:bottom="280" w:left="680" w:header="458" w:footer="0" w:gutter="0"/>
          <w:cols w:space="720"/>
        </w:sectPr>
      </w:pPr>
    </w:p>
    <w:p w:rsidR="006A7577" w:rsidRDefault="006A7577">
      <w:pPr>
        <w:pStyle w:val="Textoindependiente"/>
        <w:rPr>
          <w:sz w:val="20"/>
        </w:rPr>
      </w:pPr>
    </w:p>
    <w:p w:rsidR="006A7577" w:rsidRDefault="006A7577">
      <w:pPr>
        <w:pStyle w:val="Textoindependiente"/>
        <w:rPr>
          <w:sz w:val="20"/>
        </w:rPr>
      </w:pPr>
    </w:p>
    <w:p w:rsidR="006A7577" w:rsidRDefault="006A7577">
      <w:pPr>
        <w:pStyle w:val="Textoindependiente"/>
        <w:spacing w:before="8"/>
        <w:rPr>
          <w:sz w:val="17"/>
        </w:rPr>
      </w:pPr>
    </w:p>
    <w:p w:rsidR="006A7577" w:rsidRDefault="008726E2">
      <w:pPr>
        <w:pStyle w:val="Ttulo1"/>
        <w:ind w:right="2104"/>
        <w:jc w:val="center"/>
        <w:rPr>
          <w:rFonts w:ascii="Segoe UI"/>
        </w:rPr>
      </w:pPr>
      <w:r>
        <w:rPr>
          <w:rFonts w:ascii="Segoe UI"/>
          <w:w w:val="95"/>
          <w:u w:val="thick"/>
        </w:rPr>
        <w:t>ANEXO</w:t>
      </w:r>
      <w:r>
        <w:rPr>
          <w:rFonts w:ascii="Segoe UI"/>
          <w:spacing w:val="-19"/>
          <w:w w:val="95"/>
          <w:u w:val="thick"/>
        </w:rPr>
        <w:t xml:space="preserve"> </w:t>
      </w:r>
      <w:r>
        <w:rPr>
          <w:rFonts w:ascii="Segoe UI"/>
          <w:w w:val="95"/>
          <w:u w:val="thick"/>
        </w:rPr>
        <w:t>I</w:t>
      </w:r>
    </w:p>
    <w:p w:rsidR="006A7577" w:rsidRDefault="006A7577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  <w:r>
        <w:rPr>
          <w:rFonts w:ascii="Segoe UI"/>
          <w:b/>
          <w:noProof/>
          <w:sz w:val="20"/>
          <w:lang w:val="es-UY" w:eastAsia="es-UY"/>
        </w:rPr>
        <w:drawing>
          <wp:inline distT="0" distB="0" distL="0" distR="0">
            <wp:extent cx="4238625" cy="66484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 w:rsidP="00C73ACB">
      <w:pPr>
        <w:pStyle w:val="Ttulo1"/>
        <w:ind w:right="2104"/>
        <w:jc w:val="center"/>
        <w:rPr>
          <w:rFonts w:ascii="Segoe UI"/>
          <w:w w:val="95"/>
          <w:u w:val="thick"/>
        </w:rPr>
      </w:pPr>
      <w:r>
        <w:rPr>
          <w:rFonts w:ascii="Segoe UI"/>
          <w:w w:val="95"/>
          <w:u w:val="thick"/>
        </w:rPr>
        <w:t>ANEXO</w:t>
      </w:r>
      <w:r>
        <w:rPr>
          <w:rFonts w:ascii="Segoe UI"/>
          <w:spacing w:val="-19"/>
          <w:w w:val="95"/>
          <w:u w:val="thick"/>
        </w:rPr>
        <w:t xml:space="preserve"> </w:t>
      </w:r>
      <w:r>
        <w:rPr>
          <w:rFonts w:ascii="Segoe UI"/>
          <w:w w:val="95"/>
          <w:u w:val="thick"/>
        </w:rPr>
        <w:t>II</w:t>
      </w:r>
    </w:p>
    <w:p w:rsidR="00C73ACB" w:rsidRDefault="00C73ACB" w:rsidP="00C73ACB">
      <w:pPr>
        <w:pStyle w:val="Ttulo1"/>
        <w:ind w:right="2104"/>
        <w:jc w:val="center"/>
        <w:rPr>
          <w:rFonts w:ascii="Segoe UI"/>
          <w:w w:val="95"/>
          <w:u w:val="thick"/>
        </w:rPr>
      </w:pPr>
    </w:p>
    <w:p w:rsidR="00C73ACB" w:rsidRDefault="00C73ACB" w:rsidP="00C73ACB">
      <w:pPr>
        <w:pStyle w:val="Ttulo1"/>
        <w:ind w:right="2104"/>
        <w:jc w:val="center"/>
        <w:rPr>
          <w:rFonts w:ascii="Segoe UI"/>
        </w:rPr>
      </w:pPr>
      <w:r>
        <w:rPr>
          <w:rFonts w:ascii="Segoe UI"/>
          <w:noProof/>
          <w:lang w:val="es-UY" w:eastAsia="es-UY"/>
        </w:rPr>
        <w:drawing>
          <wp:inline distT="0" distB="0" distL="0" distR="0">
            <wp:extent cx="5905500" cy="56197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6A7577" w:rsidRDefault="00C73ACB" w:rsidP="00C73ACB">
      <w:pPr>
        <w:pStyle w:val="Ttulo1"/>
        <w:ind w:right="2104"/>
        <w:jc w:val="center"/>
        <w:rPr>
          <w:rFonts w:ascii="Segoe UI"/>
          <w:b w:val="0"/>
          <w:sz w:val="20"/>
        </w:rPr>
      </w:pPr>
      <w:r>
        <w:rPr>
          <w:rFonts w:ascii="Segoe UI"/>
          <w:w w:val="95"/>
          <w:u w:val="thick"/>
        </w:rPr>
        <w:t>ANEXO</w:t>
      </w:r>
      <w:r>
        <w:rPr>
          <w:rFonts w:ascii="Segoe UI"/>
          <w:spacing w:val="-19"/>
          <w:w w:val="95"/>
          <w:u w:val="thick"/>
        </w:rPr>
        <w:t xml:space="preserve"> </w:t>
      </w:r>
      <w:r>
        <w:rPr>
          <w:rFonts w:ascii="Segoe UI"/>
          <w:w w:val="95"/>
          <w:u w:val="thick"/>
        </w:rPr>
        <w:t>III</w:t>
      </w:r>
    </w:p>
    <w:p w:rsidR="006A7577" w:rsidRDefault="006A7577">
      <w:pPr>
        <w:pStyle w:val="Textoindependiente"/>
        <w:rPr>
          <w:rFonts w:ascii="Segoe UI"/>
          <w:b/>
        </w:rPr>
      </w:pPr>
    </w:p>
    <w:p w:rsidR="006A7577" w:rsidRDefault="008726E2">
      <w:pPr>
        <w:pStyle w:val="Ttulo2"/>
        <w:spacing w:before="90"/>
        <w:ind w:left="880"/>
      </w:pP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visita</w:t>
      </w:r>
    </w:p>
    <w:p w:rsidR="006A7577" w:rsidRDefault="006A7577">
      <w:pPr>
        <w:pStyle w:val="Textoindependiente"/>
        <w:rPr>
          <w:b/>
          <w:sz w:val="26"/>
        </w:rPr>
      </w:pPr>
    </w:p>
    <w:p w:rsidR="006A7577" w:rsidRDefault="006A7577">
      <w:pPr>
        <w:pStyle w:val="Textoindependiente"/>
        <w:spacing w:before="1"/>
        <w:rPr>
          <w:b/>
          <w:sz w:val="29"/>
        </w:rPr>
      </w:pPr>
    </w:p>
    <w:p w:rsidR="006A7577" w:rsidRDefault="008726E2">
      <w:pPr>
        <w:pStyle w:val="Textoindependiente"/>
        <w:tabs>
          <w:tab w:val="left" w:pos="4212"/>
          <w:tab w:val="left" w:pos="9178"/>
        </w:tabs>
        <w:spacing w:line="360" w:lineRule="auto"/>
        <w:ind w:left="808" w:right="1215" w:firstLine="60"/>
      </w:pPr>
      <w:r>
        <w:t>Se</w:t>
      </w:r>
      <w:r>
        <w:rPr>
          <w:spacing w:val="-6"/>
        </w:rPr>
        <w:t xml:space="preserve"> </w:t>
      </w:r>
      <w:r>
        <w:t>deja</w:t>
      </w:r>
      <w:r>
        <w:rPr>
          <w:spacing w:val="-3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 xml:space="preserve">la 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concurrió</w:t>
      </w:r>
      <w:r>
        <w:rPr>
          <w:spacing w:val="3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día</w:t>
      </w:r>
      <w:r>
        <w:rPr>
          <w:u w:val="single"/>
        </w:rPr>
        <w:tab/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vista</w:t>
      </w:r>
      <w:r>
        <w:rPr>
          <w:spacing w:val="-2"/>
        </w:rPr>
        <w:t xml:space="preserve"> </w:t>
      </w:r>
      <w:r w:rsidR="00C73ACB">
        <w:t>de la mesa para utilizar con sillas de ruedas</w:t>
      </w:r>
      <w:r>
        <w:rPr>
          <w:spacing w:val="-1"/>
        </w:rPr>
        <w:t>;</w:t>
      </w:r>
      <w:r>
        <w:t xml:space="preserve"> </w:t>
      </w:r>
      <w:r>
        <w:rPr>
          <w:spacing w:val="-1"/>
        </w:rPr>
        <w:t>por la</w:t>
      </w:r>
      <w:r>
        <w:rPr>
          <w:spacing w:val="-5"/>
        </w:rPr>
        <w:t xml:space="preserve"> </w:t>
      </w:r>
      <w:r>
        <w:rPr>
          <w:spacing w:val="-1"/>
        </w:rPr>
        <w:t>Compra</w:t>
      </w:r>
      <w:r>
        <w:rPr>
          <w:spacing w:val="-4"/>
        </w:rPr>
        <w:t xml:space="preserve"> </w:t>
      </w:r>
      <w:r w:rsidR="007A0505">
        <w:t>Directa</w:t>
      </w:r>
      <w:r w:rsidR="007A0505">
        <w:rPr>
          <w:spacing w:val="-15"/>
        </w:rPr>
        <w:t xml:space="preserve"> Nro.</w:t>
      </w:r>
      <w:r w:rsidR="00B7566C">
        <w:rPr>
          <w:spacing w:val="-15"/>
        </w:rPr>
        <w:t xml:space="preserve"> </w:t>
      </w:r>
      <w:r w:rsidR="009977A5">
        <w:rPr>
          <w:spacing w:val="-15"/>
        </w:rPr>
        <w:t>618</w:t>
      </w:r>
      <w:r>
        <w:t>/2022.</w:t>
      </w: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8726E2">
      <w:pPr>
        <w:pStyle w:val="Textoindependiente"/>
        <w:spacing w:before="166"/>
        <w:ind w:left="880"/>
      </w:pPr>
      <w:r>
        <w:rPr>
          <w:spacing w:val="-1"/>
        </w:rPr>
        <w:t>Sello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21"/>
        </w:rPr>
        <w:t xml:space="preserve"> </w:t>
      </w:r>
      <w:r w:rsidR="00C73ACB">
        <w:rPr>
          <w:spacing w:val="-1"/>
        </w:rPr>
        <w:t>la</w:t>
      </w:r>
      <w:r w:rsidR="00C73ACB">
        <w:rPr>
          <w:spacing w:val="-22"/>
        </w:rPr>
        <w:t xml:space="preserve"> </w:t>
      </w:r>
      <w:r w:rsidR="00C73ACB">
        <w:rPr>
          <w:spacing w:val="-1"/>
        </w:rPr>
        <w:t>Escuela Nro. 200</w:t>
      </w:r>
      <w:r>
        <w:t>:</w:t>
      </w: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spacing w:before="1"/>
      </w:pPr>
    </w:p>
    <w:p w:rsidR="006A7577" w:rsidRDefault="008726E2">
      <w:pPr>
        <w:pStyle w:val="Textoindependiente"/>
        <w:ind w:left="880"/>
      </w:pPr>
      <w:r>
        <w:t>Firma</w:t>
      </w:r>
      <w:r>
        <w:rPr>
          <w:spacing w:val="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aclaración</w:t>
      </w:r>
      <w:r>
        <w:rPr>
          <w:spacing w:val="-1"/>
        </w:rPr>
        <w:t xml:space="preserve"> </w:t>
      </w:r>
      <w:r w:rsidR="00C73ACB">
        <w:t>persona encargada</w:t>
      </w:r>
      <w:r>
        <w:t>:</w:t>
      </w: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spacing w:before="10"/>
        <w:rPr>
          <w:sz w:val="38"/>
        </w:rPr>
      </w:pPr>
    </w:p>
    <w:p w:rsidR="006A7577" w:rsidRDefault="008726E2">
      <w:pPr>
        <w:spacing w:before="1"/>
        <w:ind w:left="880"/>
        <w:rPr>
          <w:b/>
          <w:i/>
          <w:sz w:val="24"/>
        </w:rPr>
      </w:pPr>
      <w:r>
        <w:rPr>
          <w:b/>
          <w:i/>
          <w:sz w:val="24"/>
        </w:rPr>
        <w:t>Importante:</w:t>
      </w:r>
    </w:p>
    <w:p w:rsidR="006A7577" w:rsidRDefault="006A7577">
      <w:pPr>
        <w:pStyle w:val="Textoindependiente"/>
        <w:rPr>
          <w:b/>
          <w:i/>
          <w:sz w:val="26"/>
        </w:rPr>
      </w:pPr>
    </w:p>
    <w:p w:rsidR="006A7577" w:rsidRDefault="006A7577">
      <w:pPr>
        <w:pStyle w:val="Textoindependiente"/>
        <w:rPr>
          <w:b/>
          <w:i/>
          <w:sz w:val="38"/>
        </w:rPr>
      </w:pPr>
    </w:p>
    <w:p w:rsidR="006A7577" w:rsidRDefault="008726E2">
      <w:pPr>
        <w:spacing w:line="360" w:lineRule="auto"/>
        <w:ind w:left="880" w:right="1820"/>
        <w:rPr>
          <w:b/>
          <w:i/>
          <w:sz w:val="24"/>
        </w:rPr>
      </w:pPr>
      <w:r>
        <w:rPr>
          <w:b/>
          <w:i/>
          <w:sz w:val="24"/>
        </w:rPr>
        <w:t>Tener en cuenta que dicha constancia debe ser subida por la empresa de forma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obligatoria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la compra directa No. </w:t>
      </w:r>
      <w:r w:rsidR="001519E7">
        <w:rPr>
          <w:b/>
          <w:i/>
          <w:sz w:val="24"/>
        </w:rPr>
        <w:t>6</w:t>
      </w:r>
      <w:r w:rsidR="009977A5">
        <w:rPr>
          <w:b/>
          <w:i/>
          <w:sz w:val="24"/>
        </w:rPr>
        <w:t>18</w:t>
      </w:r>
      <w:bookmarkStart w:id="0" w:name="_GoBack"/>
      <w:bookmarkEnd w:id="0"/>
      <w:r>
        <w:rPr>
          <w:b/>
          <w:i/>
          <w:sz w:val="24"/>
        </w:rPr>
        <w:t>/2022.</w:t>
      </w:r>
    </w:p>
    <w:p w:rsidR="006A7577" w:rsidRDefault="006A7577">
      <w:pPr>
        <w:spacing w:line="360" w:lineRule="auto"/>
        <w:rPr>
          <w:sz w:val="24"/>
        </w:rPr>
      </w:pPr>
    </w:p>
    <w:p w:rsidR="00B7566C" w:rsidRDefault="00B7566C">
      <w:pPr>
        <w:spacing w:line="360" w:lineRule="auto"/>
        <w:rPr>
          <w:sz w:val="24"/>
        </w:rPr>
      </w:pPr>
    </w:p>
    <w:p w:rsidR="00B7566C" w:rsidRDefault="00B7566C">
      <w:pPr>
        <w:spacing w:line="360" w:lineRule="auto"/>
        <w:rPr>
          <w:sz w:val="24"/>
        </w:rPr>
      </w:pPr>
    </w:p>
    <w:p w:rsidR="00B7566C" w:rsidRDefault="00B7566C" w:rsidP="00B7566C">
      <w:pPr>
        <w:pStyle w:val="Ttulo2"/>
        <w:spacing w:before="90"/>
        <w:ind w:left="880"/>
      </w:pPr>
    </w:p>
    <w:p w:rsidR="00B7566C" w:rsidRDefault="00B7566C" w:rsidP="00B7566C">
      <w:pPr>
        <w:pStyle w:val="Ttulo2"/>
        <w:spacing w:before="90"/>
        <w:ind w:left="880"/>
      </w:pPr>
    </w:p>
    <w:p w:rsidR="00B7566C" w:rsidRDefault="00B7566C" w:rsidP="00B7566C">
      <w:pPr>
        <w:pStyle w:val="Ttulo1"/>
        <w:ind w:right="2104"/>
        <w:jc w:val="center"/>
        <w:rPr>
          <w:rFonts w:ascii="Segoe UI"/>
          <w:b w:val="0"/>
          <w:sz w:val="20"/>
        </w:rPr>
      </w:pPr>
      <w:r>
        <w:rPr>
          <w:rFonts w:ascii="Segoe UI"/>
          <w:w w:val="95"/>
          <w:u w:val="thick"/>
        </w:rPr>
        <w:t>ANEXO</w:t>
      </w:r>
      <w:r>
        <w:rPr>
          <w:rFonts w:ascii="Segoe UI"/>
          <w:spacing w:val="-19"/>
          <w:w w:val="95"/>
          <w:u w:val="thick"/>
        </w:rPr>
        <w:t xml:space="preserve"> </w:t>
      </w:r>
      <w:r>
        <w:rPr>
          <w:rFonts w:ascii="Segoe UI"/>
          <w:w w:val="95"/>
          <w:u w:val="thick"/>
        </w:rPr>
        <w:t>IV</w:t>
      </w:r>
    </w:p>
    <w:p w:rsidR="00B7566C" w:rsidRDefault="00B7566C" w:rsidP="00B7566C">
      <w:pPr>
        <w:pStyle w:val="Ttulo2"/>
        <w:spacing w:before="90"/>
        <w:ind w:left="880"/>
      </w:pPr>
    </w:p>
    <w:p w:rsidR="00B7566C" w:rsidRDefault="00B7566C" w:rsidP="00B7566C">
      <w:pPr>
        <w:pStyle w:val="Ttulo2"/>
        <w:spacing w:before="90"/>
        <w:ind w:left="880"/>
      </w:pPr>
    </w:p>
    <w:p w:rsidR="00B7566C" w:rsidRDefault="00B7566C" w:rsidP="00B7566C">
      <w:pPr>
        <w:pStyle w:val="Ttulo2"/>
        <w:spacing w:before="90"/>
        <w:ind w:left="880"/>
      </w:pPr>
      <w:r>
        <w:t>Constancia</w:t>
      </w:r>
      <w:r>
        <w:rPr>
          <w:spacing w:val="-1"/>
        </w:rPr>
        <w:t xml:space="preserve"> </w:t>
      </w:r>
      <w:r>
        <w:t>de entrega de muestra</w:t>
      </w:r>
    </w:p>
    <w:p w:rsidR="00B7566C" w:rsidRDefault="00B7566C" w:rsidP="00B7566C">
      <w:pPr>
        <w:pStyle w:val="Textoindependiente"/>
        <w:rPr>
          <w:b/>
          <w:sz w:val="26"/>
        </w:rPr>
      </w:pPr>
    </w:p>
    <w:p w:rsidR="00B7566C" w:rsidRDefault="00B7566C" w:rsidP="00B7566C">
      <w:pPr>
        <w:pStyle w:val="Textoindependiente"/>
        <w:spacing w:before="1"/>
        <w:rPr>
          <w:b/>
          <w:sz w:val="29"/>
        </w:rPr>
      </w:pPr>
    </w:p>
    <w:p w:rsidR="00B7566C" w:rsidRDefault="00B7566C" w:rsidP="00B7566C">
      <w:pPr>
        <w:pStyle w:val="Textoindependiente"/>
        <w:tabs>
          <w:tab w:val="left" w:pos="4212"/>
          <w:tab w:val="left" w:pos="9178"/>
        </w:tabs>
        <w:spacing w:line="360" w:lineRule="auto"/>
        <w:ind w:left="808" w:right="1215" w:firstLine="60"/>
      </w:pPr>
      <w:r>
        <w:t>Se</w:t>
      </w:r>
      <w:r>
        <w:rPr>
          <w:spacing w:val="-6"/>
        </w:rPr>
        <w:t xml:space="preserve"> </w:t>
      </w:r>
      <w:r>
        <w:t>deja</w:t>
      </w:r>
      <w:r>
        <w:rPr>
          <w:spacing w:val="-3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 xml:space="preserve">la 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concurrió</w:t>
      </w:r>
      <w:r>
        <w:rPr>
          <w:spacing w:val="3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día</w:t>
      </w:r>
      <w:r>
        <w:rPr>
          <w:u w:val="single"/>
        </w:rPr>
        <w:tab/>
      </w:r>
      <w:r>
        <w:t>a</w:t>
      </w:r>
      <w:r>
        <w:rPr>
          <w:spacing w:val="-3"/>
        </w:rPr>
        <w:t xml:space="preserve"> </w:t>
      </w:r>
      <w:r>
        <w:t>presentar muestra de la mesa para utilizar con sillas de ruedas</w:t>
      </w:r>
      <w:r>
        <w:rPr>
          <w:spacing w:val="-1"/>
        </w:rPr>
        <w:t>;</w:t>
      </w:r>
      <w:r>
        <w:t xml:space="preserve"> </w:t>
      </w:r>
      <w:r>
        <w:rPr>
          <w:spacing w:val="-1"/>
        </w:rPr>
        <w:t>por la</w:t>
      </w:r>
      <w:r>
        <w:rPr>
          <w:spacing w:val="-5"/>
        </w:rPr>
        <w:t xml:space="preserve"> </w:t>
      </w:r>
      <w:r>
        <w:rPr>
          <w:spacing w:val="-1"/>
        </w:rPr>
        <w:t>Compra</w:t>
      </w:r>
      <w:r>
        <w:rPr>
          <w:spacing w:val="-4"/>
        </w:rPr>
        <w:t xml:space="preserve"> </w:t>
      </w:r>
      <w:r>
        <w:t>Directa Nro.</w:t>
      </w:r>
      <w:r>
        <w:rPr>
          <w:spacing w:val="-15"/>
        </w:rPr>
        <w:t xml:space="preserve"> </w:t>
      </w:r>
      <w:r w:rsidR="001519E7">
        <w:rPr>
          <w:spacing w:val="-15"/>
        </w:rPr>
        <w:t>6</w:t>
      </w:r>
      <w:r w:rsidR="009977A5">
        <w:rPr>
          <w:spacing w:val="-15"/>
        </w:rPr>
        <w:t>18</w:t>
      </w:r>
      <w:r>
        <w:t>/2022.</w:t>
      </w:r>
    </w:p>
    <w:p w:rsidR="00B7566C" w:rsidRDefault="00B7566C" w:rsidP="00B7566C">
      <w:pPr>
        <w:pStyle w:val="Textoindependiente"/>
        <w:rPr>
          <w:sz w:val="26"/>
        </w:rPr>
      </w:pPr>
    </w:p>
    <w:p w:rsidR="00B7566C" w:rsidRDefault="00B7566C" w:rsidP="00B7566C">
      <w:pPr>
        <w:pStyle w:val="Textoindependiente"/>
        <w:rPr>
          <w:sz w:val="26"/>
        </w:rPr>
      </w:pPr>
    </w:p>
    <w:p w:rsidR="00B7566C" w:rsidRDefault="00B7566C" w:rsidP="00B7566C">
      <w:pPr>
        <w:pStyle w:val="Textoindependiente"/>
        <w:rPr>
          <w:sz w:val="26"/>
        </w:rPr>
      </w:pPr>
    </w:p>
    <w:p w:rsidR="00B7566C" w:rsidRDefault="00B7566C" w:rsidP="00B7566C">
      <w:pPr>
        <w:pStyle w:val="Textoindependiente"/>
        <w:spacing w:before="166"/>
        <w:ind w:left="880"/>
      </w:pPr>
      <w:r>
        <w:rPr>
          <w:spacing w:val="-1"/>
        </w:rPr>
        <w:t>Sello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21"/>
        </w:rPr>
        <w:t xml:space="preserve"> </w:t>
      </w:r>
      <w:proofErr w:type="spellStart"/>
      <w:r>
        <w:rPr>
          <w:spacing w:val="-1"/>
        </w:rPr>
        <w:t>Dpto</w:t>
      </w:r>
      <w:proofErr w:type="spellEnd"/>
      <w:r>
        <w:rPr>
          <w:spacing w:val="-1"/>
        </w:rPr>
        <w:t xml:space="preserve"> .de Logística:</w:t>
      </w:r>
    </w:p>
    <w:p w:rsidR="00B7566C" w:rsidRDefault="00B7566C" w:rsidP="00B7566C">
      <w:pPr>
        <w:pStyle w:val="Textoindependiente"/>
        <w:rPr>
          <w:sz w:val="26"/>
        </w:rPr>
      </w:pPr>
    </w:p>
    <w:p w:rsidR="00B7566C" w:rsidRDefault="00B7566C" w:rsidP="00B7566C">
      <w:pPr>
        <w:pStyle w:val="Textoindependiente"/>
        <w:rPr>
          <w:sz w:val="26"/>
        </w:rPr>
      </w:pPr>
    </w:p>
    <w:p w:rsidR="00B7566C" w:rsidRDefault="00B7566C" w:rsidP="00B7566C">
      <w:pPr>
        <w:pStyle w:val="Textoindependiente"/>
        <w:rPr>
          <w:sz w:val="26"/>
        </w:rPr>
      </w:pPr>
    </w:p>
    <w:p w:rsidR="00B7566C" w:rsidRDefault="00B7566C" w:rsidP="00B7566C">
      <w:pPr>
        <w:pStyle w:val="Textoindependiente"/>
        <w:rPr>
          <w:sz w:val="26"/>
        </w:rPr>
      </w:pPr>
    </w:p>
    <w:p w:rsidR="00B7566C" w:rsidRDefault="00B7566C" w:rsidP="00B7566C">
      <w:pPr>
        <w:pStyle w:val="Textoindependiente"/>
        <w:rPr>
          <w:sz w:val="26"/>
        </w:rPr>
      </w:pPr>
    </w:p>
    <w:p w:rsidR="00B7566C" w:rsidRDefault="00B7566C" w:rsidP="00B7566C">
      <w:pPr>
        <w:pStyle w:val="Textoindependiente"/>
        <w:rPr>
          <w:sz w:val="26"/>
        </w:rPr>
      </w:pPr>
    </w:p>
    <w:p w:rsidR="00B7566C" w:rsidRDefault="00B7566C" w:rsidP="00B7566C">
      <w:pPr>
        <w:pStyle w:val="Textoindependiente"/>
        <w:spacing w:before="1"/>
      </w:pPr>
    </w:p>
    <w:p w:rsidR="00B7566C" w:rsidRDefault="00B7566C" w:rsidP="00B7566C">
      <w:pPr>
        <w:pStyle w:val="Textoindependiente"/>
        <w:ind w:left="880"/>
      </w:pPr>
      <w:r>
        <w:t>Firma</w:t>
      </w:r>
      <w:r>
        <w:rPr>
          <w:spacing w:val="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aclaración:</w:t>
      </w:r>
    </w:p>
    <w:p w:rsidR="00B7566C" w:rsidRDefault="00B7566C" w:rsidP="00B7566C">
      <w:pPr>
        <w:pStyle w:val="Textoindependiente"/>
        <w:rPr>
          <w:sz w:val="26"/>
        </w:rPr>
      </w:pPr>
    </w:p>
    <w:p w:rsidR="00B7566C" w:rsidRDefault="00B7566C" w:rsidP="00B7566C">
      <w:pPr>
        <w:pStyle w:val="Textoindependiente"/>
        <w:rPr>
          <w:sz w:val="26"/>
        </w:rPr>
      </w:pPr>
    </w:p>
    <w:p w:rsidR="00B7566C" w:rsidRDefault="00B7566C" w:rsidP="00B7566C">
      <w:pPr>
        <w:pStyle w:val="Textoindependiente"/>
        <w:rPr>
          <w:sz w:val="26"/>
        </w:rPr>
      </w:pPr>
    </w:p>
    <w:p w:rsidR="00B7566C" w:rsidRDefault="00B7566C" w:rsidP="00B7566C">
      <w:pPr>
        <w:pStyle w:val="Textoindependiente"/>
        <w:rPr>
          <w:sz w:val="26"/>
        </w:rPr>
      </w:pPr>
    </w:p>
    <w:p w:rsidR="00B7566C" w:rsidRDefault="00B7566C" w:rsidP="00B7566C">
      <w:pPr>
        <w:pStyle w:val="Textoindependiente"/>
        <w:rPr>
          <w:sz w:val="26"/>
        </w:rPr>
      </w:pPr>
    </w:p>
    <w:p w:rsidR="00B7566C" w:rsidRDefault="00B7566C" w:rsidP="00B7566C">
      <w:pPr>
        <w:pStyle w:val="Textoindependiente"/>
        <w:rPr>
          <w:sz w:val="26"/>
        </w:rPr>
      </w:pPr>
    </w:p>
    <w:p w:rsidR="00B7566C" w:rsidRDefault="00B7566C" w:rsidP="00B7566C">
      <w:pPr>
        <w:pStyle w:val="Textoindependiente"/>
        <w:rPr>
          <w:sz w:val="26"/>
        </w:rPr>
      </w:pPr>
    </w:p>
    <w:p w:rsidR="00B7566C" w:rsidRDefault="00B7566C" w:rsidP="00B7566C">
      <w:pPr>
        <w:pStyle w:val="Textoindependiente"/>
        <w:spacing w:before="10"/>
        <w:rPr>
          <w:sz w:val="38"/>
        </w:rPr>
      </w:pPr>
    </w:p>
    <w:p w:rsidR="00B7566C" w:rsidRDefault="00B7566C" w:rsidP="00B7566C">
      <w:pPr>
        <w:spacing w:before="1"/>
        <w:ind w:left="880"/>
        <w:rPr>
          <w:b/>
          <w:i/>
          <w:sz w:val="24"/>
        </w:rPr>
      </w:pPr>
      <w:r>
        <w:rPr>
          <w:b/>
          <w:i/>
          <w:sz w:val="24"/>
        </w:rPr>
        <w:t>Importante:</w:t>
      </w:r>
    </w:p>
    <w:p w:rsidR="00B7566C" w:rsidRDefault="00B7566C" w:rsidP="00B7566C">
      <w:pPr>
        <w:pStyle w:val="Textoindependiente"/>
        <w:rPr>
          <w:b/>
          <w:i/>
          <w:sz w:val="26"/>
        </w:rPr>
      </w:pPr>
    </w:p>
    <w:p w:rsidR="00B7566C" w:rsidRDefault="00B7566C" w:rsidP="00B7566C">
      <w:pPr>
        <w:pStyle w:val="Textoindependiente"/>
        <w:rPr>
          <w:b/>
          <w:i/>
          <w:sz w:val="38"/>
        </w:rPr>
      </w:pPr>
    </w:p>
    <w:p w:rsidR="00B7566C" w:rsidRDefault="00B7566C" w:rsidP="00B7566C">
      <w:pPr>
        <w:spacing w:line="360" w:lineRule="auto"/>
        <w:ind w:left="880" w:right="1820"/>
        <w:rPr>
          <w:b/>
          <w:i/>
          <w:sz w:val="24"/>
        </w:rPr>
      </w:pPr>
      <w:r>
        <w:rPr>
          <w:b/>
          <w:i/>
          <w:sz w:val="24"/>
        </w:rPr>
        <w:t>Tener en cuenta que dicha constancia debe ser subida por la empresa de forma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obligatoria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la compra directa No. </w:t>
      </w:r>
      <w:r w:rsidR="001519E7">
        <w:rPr>
          <w:b/>
          <w:i/>
          <w:sz w:val="24"/>
        </w:rPr>
        <w:t>6</w:t>
      </w:r>
      <w:r w:rsidR="009977A5">
        <w:rPr>
          <w:b/>
          <w:i/>
          <w:sz w:val="24"/>
        </w:rPr>
        <w:t>18</w:t>
      </w:r>
      <w:r>
        <w:rPr>
          <w:b/>
          <w:i/>
          <w:sz w:val="24"/>
        </w:rPr>
        <w:t>/2022.</w:t>
      </w:r>
    </w:p>
    <w:p w:rsidR="00B7566C" w:rsidRDefault="00B7566C">
      <w:pPr>
        <w:spacing w:line="360" w:lineRule="auto"/>
        <w:rPr>
          <w:sz w:val="24"/>
        </w:rPr>
        <w:sectPr w:rsidR="00B7566C">
          <w:pgSz w:w="12240" w:h="15840"/>
          <w:pgMar w:top="1580" w:right="1020" w:bottom="280" w:left="680" w:header="458" w:footer="0" w:gutter="0"/>
          <w:cols w:space="720"/>
        </w:sectPr>
      </w:pPr>
    </w:p>
    <w:p w:rsidR="006A7577" w:rsidRDefault="006A7577">
      <w:pPr>
        <w:pStyle w:val="Textoindependiente"/>
        <w:rPr>
          <w:b/>
          <w:i/>
          <w:sz w:val="20"/>
        </w:rPr>
      </w:pPr>
    </w:p>
    <w:p w:rsidR="006A7577" w:rsidRDefault="006A7577">
      <w:pPr>
        <w:pStyle w:val="Textoindependiente"/>
        <w:spacing w:before="3"/>
        <w:rPr>
          <w:b/>
          <w:i/>
          <w:sz w:val="27"/>
        </w:rPr>
      </w:pPr>
    </w:p>
    <w:p w:rsidR="006A7577" w:rsidRDefault="008726E2">
      <w:pPr>
        <w:spacing w:before="92"/>
        <w:ind w:left="1752" w:right="176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ANEXO</w:t>
      </w:r>
      <w:r>
        <w:rPr>
          <w:rFonts w:ascii="Arial"/>
          <w:b/>
          <w:spacing w:val="-2"/>
          <w:sz w:val="28"/>
        </w:rPr>
        <w:t xml:space="preserve"> </w:t>
      </w:r>
      <w:r w:rsidR="00C73ACB">
        <w:rPr>
          <w:rFonts w:ascii="Arial"/>
          <w:b/>
          <w:sz w:val="28"/>
        </w:rPr>
        <w:t>V</w:t>
      </w:r>
    </w:p>
    <w:p w:rsidR="006A7577" w:rsidRDefault="006A7577">
      <w:pPr>
        <w:pStyle w:val="Textoindependiente"/>
        <w:rPr>
          <w:rFonts w:ascii="Arial"/>
          <w:b/>
          <w:sz w:val="30"/>
        </w:rPr>
      </w:pPr>
    </w:p>
    <w:p w:rsidR="006A7577" w:rsidRDefault="006A7577">
      <w:pPr>
        <w:pStyle w:val="Textoindependiente"/>
        <w:rPr>
          <w:rFonts w:ascii="Arial"/>
          <w:b/>
          <w:sz w:val="30"/>
        </w:rPr>
      </w:pPr>
    </w:p>
    <w:p w:rsidR="006A7577" w:rsidRDefault="006A7577">
      <w:pPr>
        <w:pStyle w:val="Textoindependiente"/>
        <w:spacing w:before="1"/>
        <w:rPr>
          <w:rFonts w:ascii="Arial"/>
          <w:b/>
          <w:sz w:val="41"/>
        </w:rPr>
      </w:pPr>
    </w:p>
    <w:p w:rsidR="006A7577" w:rsidRDefault="008726E2">
      <w:pPr>
        <w:pStyle w:val="Ttulo2"/>
        <w:ind w:left="1752" w:right="1490"/>
        <w:jc w:val="center"/>
        <w:rPr>
          <w:rFonts w:ascii="Arial" w:hAnsi="Arial"/>
        </w:rPr>
      </w:pPr>
      <w:r>
        <w:rPr>
          <w:rFonts w:ascii="Arial" w:hAnsi="Arial"/>
        </w:rPr>
        <w:t>FORMULARIO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IDENTIFICACIÓN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OFERENTE</w:t>
      </w:r>
    </w:p>
    <w:p w:rsidR="006A7577" w:rsidRDefault="006A7577">
      <w:pPr>
        <w:pStyle w:val="Textoindependiente"/>
        <w:rPr>
          <w:rFonts w:ascii="Arial"/>
          <w:b/>
        </w:rPr>
      </w:pPr>
    </w:p>
    <w:p w:rsidR="006A7577" w:rsidRDefault="008726E2">
      <w:pPr>
        <w:pStyle w:val="Textoindependiente"/>
        <w:tabs>
          <w:tab w:val="left" w:pos="2896"/>
          <w:tab w:val="left" w:pos="6936"/>
          <w:tab w:val="left" w:pos="7729"/>
          <w:tab w:val="left" w:pos="8622"/>
        </w:tabs>
        <w:ind w:left="100" w:right="143" w:firstLine="2"/>
        <w:jc w:val="both"/>
        <w:rPr>
          <w:rFonts w:ascii="Arial MT" w:hAnsi="Arial MT"/>
        </w:rPr>
      </w:pPr>
      <w:r>
        <w:rPr>
          <w:rFonts w:ascii="Arial MT" w:hAnsi="Arial MT"/>
        </w:rPr>
        <w:t>El/Los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suscribe/n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(nombre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quien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firme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tenga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poderes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suficientes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representar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oferente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acreditados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R.U.P.E.)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representación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</w:rPr>
        <w:tab/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(nombre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oferente)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declara/n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bajo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juramento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oferta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ingresada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línea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través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sitio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web</w:t>
      </w:r>
      <w:r>
        <w:rPr>
          <w:rFonts w:ascii="Arial MT" w:hAnsi="Arial MT"/>
          <w:spacing w:val="-64"/>
        </w:rPr>
        <w:t xml:space="preserve"> </w:t>
      </w:r>
      <w:hyperlink r:id="rId14">
        <w:r>
          <w:rPr>
            <w:rFonts w:ascii="Arial MT" w:hAnsi="Arial MT"/>
          </w:rPr>
          <w:t>www.comprasestatales.gub.uy</w:t>
        </w:r>
      </w:hyperlink>
      <w:r>
        <w:rPr>
          <w:rFonts w:ascii="Arial MT" w:hAnsi="Arial MT"/>
        </w:rPr>
        <w:t xml:space="preserve"> vincula a la empresa en todos sus términos y que acepta sin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condiciones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las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disposiciones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del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Pliego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    Condiciones     Particulares    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llamado</w:t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</w:rPr>
        <w:t>(descripción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procedimiento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contratación),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así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restantes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normas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rigen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contratación.</w:t>
      </w:r>
    </w:p>
    <w:p w:rsidR="006A7577" w:rsidRDefault="008726E2">
      <w:pPr>
        <w:pStyle w:val="Textoindependiente"/>
        <w:spacing w:before="1"/>
        <w:ind w:left="100" w:right="134"/>
        <w:jc w:val="both"/>
        <w:rPr>
          <w:rFonts w:ascii="Arial MT" w:hAnsi="Arial MT"/>
        </w:rPr>
      </w:pPr>
      <w:r>
        <w:rPr>
          <w:rFonts w:ascii="Arial MT" w:hAnsi="Arial MT"/>
        </w:rPr>
        <w:t>A su vez, la empresa oferente declara contar con capacidad para contratar con el Estado, 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encontrándose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ninguna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situación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expresamente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impida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dicha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contratación,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lo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preceptuado por los artículos N° 46 y N° 72 del T.O.C.A.F., y restantes normas concordantes 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complementarias.</w:t>
      </w:r>
    </w:p>
    <w:p w:rsidR="006A7577" w:rsidRDefault="006A7577">
      <w:pPr>
        <w:pStyle w:val="Textoindependiente"/>
        <w:rPr>
          <w:rFonts w:ascii="Arial MT"/>
          <w:sz w:val="26"/>
        </w:rPr>
      </w:pPr>
    </w:p>
    <w:p w:rsidR="006A7577" w:rsidRDefault="006A7577">
      <w:pPr>
        <w:pStyle w:val="Textoindependiente"/>
        <w:rPr>
          <w:rFonts w:ascii="Arial MT"/>
          <w:sz w:val="22"/>
        </w:rPr>
      </w:pPr>
    </w:p>
    <w:p w:rsidR="006A7577" w:rsidRDefault="008726E2">
      <w:pPr>
        <w:pStyle w:val="Ttulo2"/>
        <w:ind w:left="1569"/>
        <w:rPr>
          <w:rFonts w:ascii="Arial"/>
        </w:rPr>
      </w:pPr>
      <w:r>
        <w:rPr>
          <w:rFonts w:ascii="Arial"/>
        </w:rPr>
        <w:t>Firma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autorizada</w:t>
      </w: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8C10FC">
      <w:pPr>
        <w:pStyle w:val="Textoindependiente"/>
        <w:rPr>
          <w:rFonts w:ascii="Arial"/>
          <w:b/>
          <w:sz w:val="11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111125</wp:posOffset>
                </wp:positionV>
                <wp:extent cx="14770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4790 4790"/>
                            <a:gd name="T1" fmla="*/ T0 w 2326"/>
                            <a:gd name="T2" fmla="+- 0 7116 4790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4040" id="Freeform 3" o:spid="_x0000_s1026" style="position:absolute;margin-left:239.5pt;margin-top:8.75pt;width:11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" path="m,l2326,e" filled="f" strokeweight=".96pt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p w:rsidR="006A7577" w:rsidRDefault="008726E2">
      <w:pPr>
        <w:ind w:left="1752" w:right="75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Aclaración</w:t>
      </w: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8C10FC">
      <w:pPr>
        <w:pStyle w:val="Textoindependiente"/>
        <w:spacing w:before="8"/>
        <w:rPr>
          <w:rFonts w:ascii="Arial"/>
          <w:b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3021965</wp:posOffset>
                </wp:positionH>
                <wp:positionV relativeFrom="paragraph">
                  <wp:posOffset>211455</wp:posOffset>
                </wp:positionV>
                <wp:extent cx="15532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"/>
                        </a:xfrm>
                        <a:custGeom>
                          <a:avLst/>
                          <a:gdLst>
                            <a:gd name="T0" fmla="+- 0 4759 4759"/>
                            <a:gd name="T1" fmla="*/ T0 w 2446"/>
                            <a:gd name="T2" fmla="+- 0 7205 4759"/>
                            <a:gd name="T3" fmla="*/ T2 w 2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6">
                              <a:moveTo>
                                <a:pt x="0" y="0"/>
                              </a:moveTo>
                              <a:lnTo>
                                <a:pt x="244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7F67" id="Freeform 2" o:spid="_x0000_s1026" style="position:absolute;margin-left:237.95pt;margin-top:16.65pt;width:122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" path="m,l2446,e" filled="f" strokeweight=".96pt">
                <v:path arrowok="t" o:connecttype="custom" o:connectlocs="0,0;1553210,0" o:connectangles="0,0"/>
                <w10:wrap type="topAndBottom" anchorx="page"/>
              </v:shape>
            </w:pict>
          </mc:Fallback>
        </mc:AlternateContent>
      </w:r>
    </w:p>
    <w:p w:rsidR="006A7577" w:rsidRDefault="008726E2">
      <w:pPr>
        <w:ind w:left="1689" w:right="7520"/>
        <w:jc w:val="center"/>
        <w:rPr>
          <w:rFonts w:ascii="Arial"/>
          <w:b/>
        </w:rPr>
      </w:pPr>
      <w:r>
        <w:rPr>
          <w:rFonts w:ascii="Arial"/>
          <w:b/>
        </w:rPr>
        <w:t>C.I.</w:t>
      </w:r>
    </w:p>
    <w:p w:rsidR="006A7577" w:rsidRDefault="006A7577">
      <w:pPr>
        <w:jc w:val="center"/>
        <w:rPr>
          <w:rFonts w:ascii="Arial"/>
        </w:rPr>
        <w:sectPr w:rsidR="006A7577">
          <w:pgSz w:w="12240" w:h="15840"/>
          <w:pgMar w:top="1580" w:right="1020" w:bottom="280" w:left="680" w:header="458" w:footer="0" w:gutter="0"/>
          <w:cols w:space="720"/>
        </w:sectPr>
      </w:pPr>
    </w:p>
    <w:p w:rsidR="006A7577" w:rsidRDefault="006A7577">
      <w:pPr>
        <w:pStyle w:val="Textoindependiente"/>
        <w:spacing w:before="4"/>
        <w:rPr>
          <w:rFonts w:ascii="Arial"/>
          <w:b/>
          <w:sz w:val="17"/>
        </w:rPr>
      </w:pPr>
    </w:p>
    <w:sectPr w:rsidR="006A7577">
      <w:headerReference w:type="default" r:id="rId15"/>
      <w:pgSz w:w="12000" w:h="8000" w:orient="landscape"/>
      <w:pgMar w:top="700" w:right="17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2D" w:rsidRDefault="00497E2D">
      <w:r>
        <w:separator/>
      </w:r>
    </w:p>
  </w:endnote>
  <w:endnote w:type="continuationSeparator" w:id="0">
    <w:p w:rsidR="00497E2D" w:rsidRDefault="0049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2D" w:rsidRDefault="00497E2D">
      <w:r>
        <w:separator/>
      </w:r>
    </w:p>
  </w:footnote>
  <w:footnote w:type="continuationSeparator" w:id="0">
    <w:p w:rsidR="00497E2D" w:rsidRDefault="0049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77" w:rsidRDefault="008726E2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w:drawing>
        <wp:anchor distT="0" distB="0" distL="0" distR="0" simplePos="0" relativeHeight="487486464" behindDoc="1" locked="0" layoutInCell="1" allowOverlap="1">
          <wp:simplePos x="0" y="0"/>
          <wp:positionH relativeFrom="page">
            <wp:posOffset>629412</wp:posOffset>
          </wp:positionH>
          <wp:positionV relativeFrom="page">
            <wp:posOffset>291084</wp:posOffset>
          </wp:positionV>
          <wp:extent cx="5606796" cy="72390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6796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77" w:rsidRDefault="006A757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4BA8"/>
    <w:multiLevelType w:val="hybridMultilevel"/>
    <w:tmpl w:val="7B76B9C0"/>
    <w:lvl w:ilvl="0" w:tplc="8DF0A7EA">
      <w:numFmt w:val="bullet"/>
      <w:lvlText w:val=""/>
      <w:lvlJc w:val="left"/>
      <w:pPr>
        <w:ind w:left="1540" w:hanging="36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DBE4DFC">
      <w:numFmt w:val="bullet"/>
      <w:lvlText w:val="•"/>
      <w:lvlJc w:val="left"/>
      <w:pPr>
        <w:ind w:left="2440" w:hanging="363"/>
      </w:pPr>
      <w:rPr>
        <w:rFonts w:hint="default"/>
        <w:lang w:val="es-ES" w:eastAsia="en-US" w:bidi="ar-SA"/>
      </w:rPr>
    </w:lvl>
    <w:lvl w:ilvl="2" w:tplc="4A6A23EA">
      <w:numFmt w:val="bullet"/>
      <w:lvlText w:val="•"/>
      <w:lvlJc w:val="left"/>
      <w:pPr>
        <w:ind w:left="3340" w:hanging="363"/>
      </w:pPr>
      <w:rPr>
        <w:rFonts w:hint="default"/>
        <w:lang w:val="es-ES" w:eastAsia="en-US" w:bidi="ar-SA"/>
      </w:rPr>
    </w:lvl>
    <w:lvl w:ilvl="3" w:tplc="0F8CC15C">
      <w:numFmt w:val="bullet"/>
      <w:lvlText w:val="•"/>
      <w:lvlJc w:val="left"/>
      <w:pPr>
        <w:ind w:left="4240" w:hanging="363"/>
      </w:pPr>
      <w:rPr>
        <w:rFonts w:hint="default"/>
        <w:lang w:val="es-ES" w:eastAsia="en-US" w:bidi="ar-SA"/>
      </w:rPr>
    </w:lvl>
    <w:lvl w:ilvl="4" w:tplc="9B7A20C8">
      <w:numFmt w:val="bullet"/>
      <w:lvlText w:val="•"/>
      <w:lvlJc w:val="left"/>
      <w:pPr>
        <w:ind w:left="5140" w:hanging="363"/>
      </w:pPr>
      <w:rPr>
        <w:rFonts w:hint="default"/>
        <w:lang w:val="es-ES" w:eastAsia="en-US" w:bidi="ar-SA"/>
      </w:rPr>
    </w:lvl>
    <w:lvl w:ilvl="5" w:tplc="DD3CC340">
      <w:numFmt w:val="bullet"/>
      <w:lvlText w:val="•"/>
      <w:lvlJc w:val="left"/>
      <w:pPr>
        <w:ind w:left="6040" w:hanging="363"/>
      </w:pPr>
      <w:rPr>
        <w:rFonts w:hint="default"/>
        <w:lang w:val="es-ES" w:eastAsia="en-US" w:bidi="ar-SA"/>
      </w:rPr>
    </w:lvl>
    <w:lvl w:ilvl="6" w:tplc="0EAC3002">
      <w:numFmt w:val="bullet"/>
      <w:lvlText w:val="•"/>
      <w:lvlJc w:val="left"/>
      <w:pPr>
        <w:ind w:left="6940" w:hanging="363"/>
      </w:pPr>
      <w:rPr>
        <w:rFonts w:hint="default"/>
        <w:lang w:val="es-ES" w:eastAsia="en-US" w:bidi="ar-SA"/>
      </w:rPr>
    </w:lvl>
    <w:lvl w:ilvl="7" w:tplc="4992BDC0">
      <w:numFmt w:val="bullet"/>
      <w:lvlText w:val="•"/>
      <w:lvlJc w:val="left"/>
      <w:pPr>
        <w:ind w:left="7840" w:hanging="363"/>
      </w:pPr>
      <w:rPr>
        <w:rFonts w:hint="default"/>
        <w:lang w:val="es-ES" w:eastAsia="en-US" w:bidi="ar-SA"/>
      </w:rPr>
    </w:lvl>
    <w:lvl w:ilvl="8" w:tplc="FB987D3A">
      <w:numFmt w:val="bullet"/>
      <w:lvlText w:val="•"/>
      <w:lvlJc w:val="left"/>
      <w:pPr>
        <w:ind w:left="8740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61703E8D"/>
    <w:multiLevelType w:val="hybridMultilevel"/>
    <w:tmpl w:val="A058E470"/>
    <w:lvl w:ilvl="0" w:tplc="465A3A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319" w:hanging="360"/>
      </w:pPr>
    </w:lvl>
    <w:lvl w:ilvl="2" w:tplc="380A001B" w:tentative="1">
      <w:start w:val="1"/>
      <w:numFmt w:val="lowerRoman"/>
      <w:lvlText w:val="%3."/>
      <w:lvlJc w:val="right"/>
      <w:pPr>
        <w:ind w:left="2039" w:hanging="180"/>
      </w:pPr>
    </w:lvl>
    <w:lvl w:ilvl="3" w:tplc="380A000F" w:tentative="1">
      <w:start w:val="1"/>
      <w:numFmt w:val="decimal"/>
      <w:lvlText w:val="%4."/>
      <w:lvlJc w:val="left"/>
      <w:pPr>
        <w:ind w:left="2759" w:hanging="360"/>
      </w:pPr>
    </w:lvl>
    <w:lvl w:ilvl="4" w:tplc="380A0019" w:tentative="1">
      <w:start w:val="1"/>
      <w:numFmt w:val="lowerLetter"/>
      <w:lvlText w:val="%5."/>
      <w:lvlJc w:val="left"/>
      <w:pPr>
        <w:ind w:left="3479" w:hanging="360"/>
      </w:pPr>
    </w:lvl>
    <w:lvl w:ilvl="5" w:tplc="380A001B" w:tentative="1">
      <w:start w:val="1"/>
      <w:numFmt w:val="lowerRoman"/>
      <w:lvlText w:val="%6."/>
      <w:lvlJc w:val="right"/>
      <w:pPr>
        <w:ind w:left="4199" w:hanging="180"/>
      </w:pPr>
    </w:lvl>
    <w:lvl w:ilvl="6" w:tplc="380A000F" w:tentative="1">
      <w:start w:val="1"/>
      <w:numFmt w:val="decimal"/>
      <w:lvlText w:val="%7."/>
      <w:lvlJc w:val="left"/>
      <w:pPr>
        <w:ind w:left="4919" w:hanging="360"/>
      </w:pPr>
    </w:lvl>
    <w:lvl w:ilvl="7" w:tplc="380A0019" w:tentative="1">
      <w:start w:val="1"/>
      <w:numFmt w:val="lowerLetter"/>
      <w:lvlText w:val="%8."/>
      <w:lvlJc w:val="left"/>
      <w:pPr>
        <w:ind w:left="5639" w:hanging="360"/>
      </w:pPr>
    </w:lvl>
    <w:lvl w:ilvl="8" w:tplc="380A001B" w:tentative="1">
      <w:start w:val="1"/>
      <w:numFmt w:val="lowerRoman"/>
      <w:lvlText w:val="%9."/>
      <w:lvlJc w:val="right"/>
      <w:pPr>
        <w:ind w:left="63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77"/>
    <w:rsid w:val="001519E7"/>
    <w:rsid w:val="00191102"/>
    <w:rsid w:val="002018FE"/>
    <w:rsid w:val="002A718F"/>
    <w:rsid w:val="0033773D"/>
    <w:rsid w:val="00337FFC"/>
    <w:rsid w:val="00361E55"/>
    <w:rsid w:val="003C5758"/>
    <w:rsid w:val="003D1072"/>
    <w:rsid w:val="00497E2D"/>
    <w:rsid w:val="004D36B2"/>
    <w:rsid w:val="00502FF1"/>
    <w:rsid w:val="005249F2"/>
    <w:rsid w:val="005E3384"/>
    <w:rsid w:val="006A7577"/>
    <w:rsid w:val="00711B77"/>
    <w:rsid w:val="007246C6"/>
    <w:rsid w:val="007A0505"/>
    <w:rsid w:val="007D347C"/>
    <w:rsid w:val="00847E84"/>
    <w:rsid w:val="00854BA4"/>
    <w:rsid w:val="008726E2"/>
    <w:rsid w:val="008C10FC"/>
    <w:rsid w:val="0094150B"/>
    <w:rsid w:val="0094294A"/>
    <w:rsid w:val="009977A5"/>
    <w:rsid w:val="009B6556"/>
    <w:rsid w:val="00AE2A8F"/>
    <w:rsid w:val="00B04761"/>
    <w:rsid w:val="00B5566A"/>
    <w:rsid w:val="00B7566C"/>
    <w:rsid w:val="00BD4F9B"/>
    <w:rsid w:val="00BE126A"/>
    <w:rsid w:val="00BF1A45"/>
    <w:rsid w:val="00C73ACB"/>
    <w:rsid w:val="00CA3E16"/>
    <w:rsid w:val="00D3108F"/>
    <w:rsid w:val="00DC78CE"/>
    <w:rsid w:val="00E16003"/>
    <w:rsid w:val="00E8513D"/>
    <w:rsid w:val="00F2156B"/>
    <w:rsid w:val="00F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D7E3"/>
  <w15:docId w15:val="{35837B4F-E860-4A9A-A8AD-6ED6C12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752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239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5"/>
      <w:ind w:left="1540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BF1A4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E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E55"/>
    <w:rPr>
      <w:rFonts w:ascii="Segoe UI" w:eastAsia="Times New Roman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7246C6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E12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26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12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26A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upuestos@dgeip.edu.uy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prasestales.gub.u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plicitaciones.ceip@gmail.com" TargetMode="External"/><Relationship Id="rId14" Type="http://schemas.openxmlformats.org/officeDocument/2006/relationships/hyperlink" Target="http://www.comprasestatales.gub.u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9F7F-B818-46D5-9D16-D505484D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1152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ADMINISTRACION NACIONAL DE EDUCACION PUBLICA</vt:lpstr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ADMINISTRACION NACIONAL DE EDUCACION PUBLICA</dc:title>
  <dc:creator>CEP</dc:creator>
  <cp:lastModifiedBy>Usuario</cp:lastModifiedBy>
  <cp:revision>2</cp:revision>
  <cp:lastPrinted>2022-11-25T17:59:00Z</cp:lastPrinted>
  <dcterms:created xsi:type="dcterms:W3CDTF">2022-11-25T18:03:00Z</dcterms:created>
  <dcterms:modified xsi:type="dcterms:W3CDTF">2022-11-25T18:03:00Z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