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78B" w:rsidRPr="0068210D" w:rsidRDefault="000E3042" w:rsidP="0068210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59678B" w:rsidRPr="0068210D">
        <w:rPr>
          <w:rFonts w:ascii="Times New Roman" w:hAnsi="Times New Roman" w:cs="Times New Roman"/>
          <w:b/>
          <w:sz w:val="28"/>
          <w:szCs w:val="28"/>
        </w:rPr>
        <w:t>-ACLARACION en la Licitación Pública N° 5.005/2022</w:t>
      </w:r>
    </w:p>
    <w:p w:rsidR="0059678B" w:rsidRPr="0068210D" w:rsidRDefault="0059678B" w:rsidP="0068210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10D">
        <w:rPr>
          <w:rFonts w:ascii="Times New Roman" w:hAnsi="Times New Roman" w:cs="Times New Roman"/>
          <w:b/>
          <w:sz w:val="28"/>
          <w:szCs w:val="28"/>
        </w:rPr>
        <w:t>"Servicio de limpieza integral de los Edificios de la Presidencia de la República".</w:t>
      </w:r>
    </w:p>
    <w:p w:rsidR="0059678B" w:rsidRPr="0068210D" w:rsidRDefault="0059678B" w:rsidP="0068210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9678B" w:rsidRDefault="0059678B" w:rsidP="0068210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210D">
        <w:rPr>
          <w:rFonts w:ascii="Times New Roman" w:hAnsi="Times New Roman" w:cs="Times New Roman"/>
          <w:b/>
          <w:sz w:val="28"/>
          <w:szCs w:val="28"/>
        </w:rPr>
        <w:t>1-CONSULTA:</w:t>
      </w:r>
    </w:p>
    <w:p w:rsidR="00A922DD" w:rsidRPr="007D3A69" w:rsidRDefault="007D3A69" w:rsidP="006821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3A69">
        <w:rPr>
          <w:rFonts w:ascii="Times New Roman" w:hAnsi="Times New Roman" w:cs="Times New Roman"/>
          <w:sz w:val="28"/>
          <w:szCs w:val="28"/>
        </w:rPr>
        <w:t>Dentro de la Parte II Memoria Descriptiva del PCP, establece para el servicio eventual</w:t>
      </w:r>
      <w:r w:rsidRPr="007D3A69">
        <w:rPr>
          <w:rFonts w:ascii="Times New Roman" w:hAnsi="Times New Roman" w:cs="Times New Roman"/>
          <w:sz w:val="28"/>
          <w:szCs w:val="28"/>
        </w:rPr>
        <w:br/>
        <w:t>diurno o nocturno (Ítem 9), que se establecerán 2 valores para la limpieza de los espacios a</w:t>
      </w:r>
      <w:r w:rsidRPr="007D3A69">
        <w:rPr>
          <w:rFonts w:ascii="Times New Roman" w:hAnsi="Times New Roman" w:cs="Times New Roman"/>
          <w:sz w:val="28"/>
          <w:szCs w:val="28"/>
        </w:rPr>
        <w:br/>
        <w:t>demanda, definiendo uno de horario diurno y otro nocturno o para días no laborables, sin</w:t>
      </w:r>
      <w:r w:rsidRPr="007D3A69">
        <w:rPr>
          <w:rFonts w:ascii="Times New Roman" w:hAnsi="Times New Roman" w:cs="Times New Roman"/>
          <w:sz w:val="28"/>
          <w:szCs w:val="28"/>
        </w:rPr>
        <w:br/>
        <w:t>embargo, en las planillas de cotización dispuestas en el artículo 14, no existe la opción de</w:t>
      </w:r>
      <w:r w:rsidRPr="007D3A69">
        <w:rPr>
          <w:rFonts w:ascii="Times New Roman" w:hAnsi="Times New Roman" w:cs="Times New Roman"/>
          <w:sz w:val="28"/>
          <w:szCs w:val="28"/>
        </w:rPr>
        <w:br/>
        <w:t>disponer dos valores hora diferente.</w:t>
      </w:r>
      <w:r w:rsidRPr="007D3A69">
        <w:rPr>
          <w:rFonts w:ascii="Times New Roman" w:hAnsi="Times New Roman" w:cs="Times New Roman"/>
          <w:sz w:val="28"/>
          <w:szCs w:val="28"/>
        </w:rPr>
        <w:br/>
      </w:r>
      <w:r w:rsidRPr="007D3A69">
        <w:rPr>
          <w:rFonts w:ascii="Times New Roman" w:hAnsi="Times New Roman" w:cs="Times New Roman"/>
          <w:sz w:val="28"/>
          <w:szCs w:val="28"/>
        </w:rPr>
        <w:sym w:font="Symbol" w:char="F0B7"/>
      </w:r>
      <w:r w:rsidRPr="007D3A69">
        <w:rPr>
          <w:rFonts w:ascii="Times New Roman" w:hAnsi="Times New Roman" w:cs="Times New Roman"/>
          <w:sz w:val="28"/>
          <w:szCs w:val="28"/>
        </w:rPr>
        <w:t xml:space="preserve"> ¿De qué manera se debe detallar el valor hora diurno y nocturno para éste ítem?</w:t>
      </w:r>
    </w:p>
    <w:p w:rsidR="0059678B" w:rsidRPr="0068210D" w:rsidRDefault="0059678B" w:rsidP="0068210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210D">
        <w:rPr>
          <w:rFonts w:ascii="Times New Roman" w:hAnsi="Times New Roman" w:cs="Times New Roman"/>
          <w:b/>
          <w:sz w:val="28"/>
          <w:szCs w:val="28"/>
        </w:rPr>
        <w:t>1-RESPUESTA:</w:t>
      </w:r>
    </w:p>
    <w:p w:rsidR="00F878CF" w:rsidRPr="00393F40" w:rsidRDefault="00393F40" w:rsidP="0068210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3F40">
        <w:rPr>
          <w:rFonts w:ascii="Times New Roman" w:hAnsi="Times New Roman" w:cs="Times New Roman"/>
          <w:sz w:val="28"/>
          <w:szCs w:val="28"/>
        </w:rPr>
        <w:t xml:space="preserve">Según página 25: “La propuesta deberá incluir </w:t>
      </w:r>
      <w:r w:rsidRPr="00393F40">
        <w:rPr>
          <w:rFonts w:ascii="Times New Roman" w:hAnsi="Times New Roman" w:cs="Times New Roman"/>
          <w:b/>
          <w:sz w:val="28"/>
          <w:szCs w:val="28"/>
        </w:rPr>
        <w:t>hasta 1.200 (mil doscientas) horas adicionales anuales de horario diurno</w:t>
      </w:r>
      <w:r w:rsidRPr="00393F40">
        <w:rPr>
          <w:rFonts w:ascii="Times New Roman" w:hAnsi="Times New Roman" w:cs="Times New Roman"/>
          <w:sz w:val="28"/>
          <w:szCs w:val="28"/>
        </w:rPr>
        <w:t>. En caso de necesitarse para nocturno o feriados no laborables, se descontarán proporcionalmente las horas diurnas que equivalgan a las nocturnas o de feriado que se necesitan”</w:t>
      </w:r>
    </w:p>
    <w:p w:rsidR="00D94AC6" w:rsidRDefault="00D94AC6" w:rsidP="0068210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9678B" w:rsidRDefault="0059678B" w:rsidP="0068210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210D">
        <w:rPr>
          <w:rFonts w:ascii="Times New Roman" w:hAnsi="Times New Roman" w:cs="Times New Roman"/>
          <w:b/>
          <w:sz w:val="28"/>
          <w:szCs w:val="28"/>
        </w:rPr>
        <w:t>2-CONSULTA:</w:t>
      </w:r>
    </w:p>
    <w:p w:rsidR="00393F40" w:rsidRPr="00393F40" w:rsidRDefault="00393F40" w:rsidP="0068210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3F40">
        <w:rPr>
          <w:rFonts w:ascii="Times New Roman" w:hAnsi="Times New Roman" w:cs="Times New Roman"/>
          <w:sz w:val="28"/>
          <w:szCs w:val="28"/>
        </w:rPr>
        <w:t>En la aclaración número 4 se explícita la forma de carga de la oferta en compras estatales.</w:t>
      </w:r>
      <w:r w:rsidRPr="00393F40">
        <w:rPr>
          <w:rFonts w:ascii="Times New Roman" w:hAnsi="Times New Roman" w:cs="Times New Roman"/>
          <w:sz w:val="28"/>
          <w:szCs w:val="28"/>
        </w:rPr>
        <w:br/>
        <w:t>Sin embargo, para el Ítem de Servicios Eventuales, en el Art 14 del PCP, muestra la tabla a</w:t>
      </w:r>
      <w:r w:rsidRPr="00393F40">
        <w:rPr>
          <w:rFonts w:ascii="Times New Roman" w:hAnsi="Times New Roman" w:cs="Times New Roman"/>
          <w:sz w:val="28"/>
          <w:szCs w:val="28"/>
        </w:rPr>
        <w:br/>
        <w:t>completar en compras estatales y dice que hay que poner el valor hora x 100 horas</w:t>
      </w:r>
      <w:r w:rsidRPr="00393F40">
        <w:rPr>
          <w:rFonts w:ascii="Times New Roman" w:hAnsi="Times New Roman" w:cs="Times New Roman"/>
          <w:sz w:val="28"/>
          <w:szCs w:val="28"/>
        </w:rPr>
        <w:br/>
        <w:t>mensuales, sin embargo, en Compras Estatales hay una cantidad predeterminada de</w:t>
      </w:r>
      <w:r w:rsidRPr="00393F40">
        <w:rPr>
          <w:rFonts w:ascii="Times New Roman" w:hAnsi="Times New Roman" w:cs="Times New Roman"/>
          <w:sz w:val="28"/>
          <w:szCs w:val="28"/>
        </w:rPr>
        <w:br/>
        <w:t>número de horas anuales (1200).</w:t>
      </w:r>
      <w:r w:rsidRPr="00393F40">
        <w:rPr>
          <w:rFonts w:ascii="Times New Roman" w:hAnsi="Times New Roman" w:cs="Times New Roman"/>
          <w:sz w:val="28"/>
          <w:szCs w:val="28"/>
        </w:rPr>
        <w:br/>
      </w:r>
      <w:r w:rsidRPr="00393F40">
        <w:rPr>
          <w:rFonts w:ascii="Times New Roman" w:hAnsi="Times New Roman" w:cs="Times New Roman"/>
          <w:sz w:val="28"/>
          <w:szCs w:val="28"/>
        </w:rPr>
        <w:sym w:font="Symbol" w:char="F0B7"/>
      </w:r>
      <w:r w:rsidRPr="00393F40">
        <w:rPr>
          <w:rFonts w:ascii="Times New Roman" w:hAnsi="Times New Roman" w:cs="Times New Roman"/>
          <w:sz w:val="28"/>
          <w:szCs w:val="28"/>
        </w:rPr>
        <w:t xml:space="preserve"> ¿Debemos regirnos por el cuadro del pliego o por la cantidad estipulada en Compras</w:t>
      </w:r>
      <w:r w:rsidRPr="00393F40">
        <w:rPr>
          <w:rFonts w:ascii="Times New Roman" w:hAnsi="Times New Roman" w:cs="Times New Roman"/>
          <w:sz w:val="28"/>
          <w:szCs w:val="28"/>
        </w:rPr>
        <w:br/>
        <w:t>Estatales?</w:t>
      </w:r>
    </w:p>
    <w:p w:rsidR="0059678B" w:rsidRDefault="0059678B" w:rsidP="0068210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7679">
        <w:rPr>
          <w:rFonts w:ascii="Times New Roman" w:hAnsi="Times New Roman" w:cs="Times New Roman"/>
          <w:b/>
          <w:sz w:val="28"/>
          <w:szCs w:val="28"/>
        </w:rPr>
        <w:t>2-RESPUESTA:</w:t>
      </w:r>
    </w:p>
    <w:p w:rsidR="006F2FE6" w:rsidRDefault="00323A5C" w:rsidP="006821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 establecen u</w:t>
      </w:r>
      <w:r w:rsidR="00393F40">
        <w:rPr>
          <w:rFonts w:ascii="Times New Roman" w:hAnsi="Times New Roman" w:cs="Times New Roman"/>
          <w:sz w:val="28"/>
          <w:szCs w:val="28"/>
        </w:rPr>
        <w:t xml:space="preserve">n total </w:t>
      </w:r>
      <w:r>
        <w:rPr>
          <w:rFonts w:ascii="Times New Roman" w:hAnsi="Times New Roman" w:cs="Times New Roman"/>
          <w:sz w:val="28"/>
          <w:szCs w:val="28"/>
        </w:rPr>
        <w:t xml:space="preserve">de </w:t>
      </w:r>
      <w:bookmarkStart w:id="0" w:name="_GoBack"/>
      <w:bookmarkEnd w:id="0"/>
      <w:r w:rsidR="00393F40">
        <w:rPr>
          <w:rFonts w:ascii="Times New Roman" w:hAnsi="Times New Roman" w:cs="Times New Roman"/>
          <w:sz w:val="28"/>
          <w:szCs w:val="28"/>
        </w:rPr>
        <w:t>1.200 horas las cuales se dividirán 100 horas por mes.</w:t>
      </w:r>
    </w:p>
    <w:p w:rsidR="00D94AC6" w:rsidRDefault="00D94AC6" w:rsidP="00393F4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3F40" w:rsidRDefault="00393F40" w:rsidP="00393F4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68210D">
        <w:rPr>
          <w:rFonts w:ascii="Times New Roman" w:hAnsi="Times New Roman" w:cs="Times New Roman"/>
          <w:b/>
          <w:sz w:val="28"/>
          <w:szCs w:val="28"/>
        </w:rPr>
        <w:t>-CONSULTA:</w:t>
      </w:r>
    </w:p>
    <w:p w:rsidR="00D94AC6" w:rsidRPr="00D94AC6" w:rsidRDefault="00D94AC6" w:rsidP="00D94A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s-UY"/>
        </w:rPr>
      </w:pPr>
      <w:r w:rsidRPr="00D94AC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s-ES_tradnl" w:eastAsia="es-UY"/>
        </w:rPr>
        <w:t>Insumos de baño:</w:t>
      </w:r>
    </w:p>
    <w:p w:rsidR="00D94AC6" w:rsidRPr="00D94AC6" w:rsidRDefault="00D94AC6" w:rsidP="00D94A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s-UY"/>
        </w:rPr>
      </w:pPr>
    </w:p>
    <w:p w:rsidR="00D94AC6" w:rsidRPr="00D94AC6" w:rsidRDefault="00D94AC6" w:rsidP="00D94A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s-UY"/>
        </w:rPr>
      </w:pPr>
      <w:r w:rsidRPr="00D94AC6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UY"/>
        </w:rPr>
        <w:t>En la página 27 del Pliego de Condiciones Particulares, párrafo 6 dice "</w:t>
      </w:r>
      <w:r w:rsidRPr="00D94A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s-ES_tradnl" w:eastAsia="es-UY"/>
        </w:rPr>
        <w:t>En el caso de los insumos para baño (papel higiénico, jabón de manos y toallas de papel), deberán presentar muestras de los mismos a Contralor de Empresas, previo al inicio del servicio para su aprobación.</w:t>
      </w:r>
      <w:r w:rsidRPr="00D94AC6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UY"/>
        </w:rPr>
        <w:t>" </w:t>
      </w:r>
    </w:p>
    <w:p w:rsidR="00D94AC6" w:rsidRPr="00D94AC6" w:rsidRDefault="00D94AC6" w:rsidP="00D94A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s-UY"/>
        </w:rPr>
      </w:pPr>
    </w:p>
    <w:p w:rsidR="00C40241" w:rsidRDefault="00D94AC6" w:rsidP="00D94A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s-UY"/>
        </w:rPr>
      </w:pPr>
      <w:r w:rsidRPr="00D94AC6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UY"/>
        </w:rPr>
        <w:t>¿Se deben proveer los insumos de baño?</w:t>
      </w:r>
    </w:p>
    <w:p w:rsidR="00D94AC6" w:rsidRPr="00D94AC6" w:rsidRDefault="00D94AC6" w:rsidP="00D94A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s-UY"/>
        </w:rPr>
      </w:pPr>
      <w:r w:rsidRPr="00D94AC6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UY"/>
        </w:rPr>
        <w:lastRenderedPageBreak/>
        <w:t>En caso que dicha respuesta sea afirmativa, ¿se deben pr</w:t>
      </w:r>
      <w:r w:rsidR="00F94937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UY"/>
        </w:rPr>
        <w:t>oveer para todos los ítems?              ¿Cu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UY"/>
        </w:rPr>
        <w:t>a</w:t>
      </w:r>
      <w:r w:rsidRPr="00D94AC6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UY"/>
        </w:rPr>
        <w:t>ntos funcionarios de Presidencia se encuentran trabajando actualmente en dichos ítems? </w:t>
      </w:r>
    </w:p>
    <w:p w:rsidR="00D94AC6" w:rsidRPr="00D94AC6" w:rsidRDefault="00D94AC6" w:rsidP="00393F4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3F40" w:rsidRDefault="00393F40" w:rsidP="00393F4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1D7679">
        <w:rPr>
          <w:rFonts w:ascii="Times New Roman" w:hAnsi="Times New Roman" w:cs="Times New Roman"/>
          <w:b/>
          <w:sz w:val="28"/>
          <w:szCs w:val="28"/>
        </w:rPr>
        <w:t>-RESPUESTA:</w:t>
      </w:r>
    </w:p>
    <w:p w:rsidR="00F94937" w:rsidRDefault="00F94937" w:rsidP="00D94A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s-UY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s-UY"/>
        </w:rPr>
        <w:t>Sí, s</w:t>
      </w:r>
      <w:r w:rsidR="00D94AC6" w:rsidRPr="00D94AC6">
        <w:rPr>
          <w:rFonts w:ascii="Times New Roman" w:eastAsia="Times New Roman" w:hAnsi="Times New Roman" w:cs="Times New Roman"/>
          <w:sz w:val="28"/>
          <w:szCs w:val="28"/>
          <w:lang w:eastAsia="es-UY"/>
        </w:rPr>
        <w:t xml:space="preserve">e debe de proveer </w:t>
      </w:r>
      <w:r>
        <w:rPr>
          <w:rFonts w:ascii="Times New Roman" w:eastAsia="Times New Roman" w:hAnsi="Times New Roman" w:cs="Times New Roman"/>
          <w:sz w:val="28"/>
          <w:szCs w:val="28"/>
          <w:lang w:eastAsia="es-UY"/>
        </w:rPr>
        <w:t xml:space="preserve">los </w:t>
      </w:r>
      <w:r w:rsidR="00D94AC6" w:rsidRPr="00D94AC6">
        <w:rPr>
          <w:rFonts w:ascii="Times New Roman" w:eastAsia="Times New Roman" w:hAnsi="Times New Roman" w:cs="Times New Roman"/>
          <w:sz w:val="28"/>
          <w:szCs w:val="28"/>
          <w:lang w:eastAsia="es-UY"/>
        </w:rPr>
        <w:t>insumos para</w:t>
      </w:r>
      <w:r>
        <w:rPr>
          <w:rFonts w:ascii="Times New Roman" w:eastAsia="Times New Roman" w:hAnsi="Times New Roman" w:cs="Times New Roman"/>
          <w:sz w:val="28"/>
          <w:szCs w:val="28"/>
          <w:lang w:eastAsia="es-UY"/>
        </w:rPr>
        <w:t xml:space="preserve"> todos los baños.</w:t>
      </w:r>
    </w:p>
    <w:p w:rsidR="00D94AC6" w:rsidRPr="00D94AC6" w:rsidRDefault="00F94937" w:rsidP="00D94A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s-UY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s-UY"/>
        </w:rPr>
        <w:t>Sí, para todos los í</w:t>
      </w:r>
      <w:r w:rsidR="00D94AC6">
        <w:rPr>
          <w:rFonts w:ascii="Times New Roman" w:eastAsia="Times New Roman" w:hAnsi="Times New Roman" w:cs="Times New Roman"/>
          <w:sz w:val="28"/>
          <w:szCs w:val="28"/>
          <w:lang w:eastAsia="es-UY"/>
        </w:rPr>
        <w:t>t</w:t>
      </w:r>
      <w:r w:rsidR="00D94AC6" w:rsidRPr="00D94AC6">
        <w:rPr>
          <w:rFonts w:ascii="Times New Roman" w:eastAsia="Times New Roman" w:hAnsi="Times New Roman" w:cs="Times New Roman"/>
          <w:sz w:val="28"/>
          <w:szCs w:val="28"/>
          <w:lang w:eastAsia="es-UY"/>
        </w:rPr>
        <w:t>ems.</w:t>
      </w:r>
    </w:p>
    <w:p w:rsidR="00D94AC6" w:rsidRPr="00D94AC6" w:rsidRDefault="00F94937" w:rsidP="00D94A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s-UY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s-UY"/>
        </w:rPr>
        <w:t>Son aproximadamente 1800 funcionarios.</w:t>
      </w:r>
    </w:p>
    <w:p w:rsidR="00393F40" w:rsidRDefault="00F94937" w:rsidP="00393F4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 la aclaración 3 se detallan las c</w:t>
      </w:r>
      <w:r w:rsidRPr="0068210D">
        <w:rPr>
          <w:rFonts w:ascii="Times New Roman" w:hAnsi="Times New Roman" w:cs="Times New Roman"/>
          <w:sz w:val="28"/>
          <w:szCs w:val="28"/>
        </w:rPr>
        <w:t>antidad</w:t>
      </w:r>
      <w:r>
        <w:rPr>
          <w:rFonts w:ascii="Times New Roman" w:hAnsi="Times New Roman" w:cs="Times New Roman"/>
          <w:sz w:val="28"/>
          <w:szCs w:val="28"/>
        </w:rPr>
        <w:t>es</w:t>
      </w:r>
      <w:r w:rsidRPr="0068210D">
        <w:rPr>
          <w:rFonts w:ascii="Times New Roman" w:hAnsi="Times New Roman" w:cs="Times New Roman"/>
          <w:sz w:val="28"/>
          <w:szCs w:val="28"/>
        </w:rPr>
        <w:t xml:space="preserve"> y tipo de maquinaria y equipos afectados actualmente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3F40" w:rsidRPr="006F2FE6" w:rsidRDefault="00393F40" w:rsidP="006821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93F40" w:rsidRPr="006F2FE6" w:rsidSect="006821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1D5871"/>
    <w:multiLevelType w:val="multilevel"/>
    <w:tmpl w:val="3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647A6BB4"/>
    <w:multiLevelType w:val="hybridMultilevel"/>
    <w:tmpl w:val="A7588E2E"/>
    <w:lvl w:ilvl="0" w:tplc="380A0017">
      <w:start w:val="1"/>
      <w:numFmt w:val="lowerLetter"/>
      <w:lvlText w:val="%1)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07B"/>
    <w:rsid w:val="000317B6"/>
    <w:rsid w:val="000E3042"/>
    <w:rsid w:val="00127A46"/>
    <w:rsid w:val="00190170"/>
    <w:rsid w:val="001D7679"/>
    <w:rsid w:val="00254905"/>
    <w:rsid w:val="002B1D8C"/>
    <w:rsid w:val="002E3F35"/>
    <w:rsid w:val="0032207B"/>
    <w:rsid w:val="00323A5C"/>
    <w:rsid w:val="00325DD4"/>
    <w:rsid w:val="00393F40"/>
    <w:rsid w:val="003D19C2"/>
    <w:rsid w:val="00596613"/>
    <w:rsid w:val="0059678B"/>
    <w:rsid w:val="0068210D"/>
    <w:rsid w:val="006E3EB0"/>
    <w:rsid w:val="006F2FE6"/>
    <w:rsid w:val="007D3A69"/>
    <w:rsid w:val="008400B8"/>
    <w:rsid w:val="00907A97"/>
    <w:rsid w:val="009458EE"/>
    <w:rsid w:val="00A05F53"/>
    <w:rsid w:val="00A16E46"/>
    <w:rsid w:val="00A722BC"/>
    <w:rsid w:val="00A922DD"/>
    <w:rsid w:val="00AD3382"/>
    <w:rsid w:val="00C40241"/>
    <w:rsid w:val="00CF17A5"/>
    <w:rsid w:val="00D94AC6"/>
    <w:rsid w:val="00EB654C"/>
    <w:rsid w:val="00F878CF"/>
    <w:rsid w:val="00F9024E"/>
    <w:rsid w:val="00F9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B9C9A6-9F96-4DA2-9E6F-90C114173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2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2207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878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5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6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8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5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4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353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norrico</dc:creator>
  <cp:lastModifiedBy>AAguero</cp:lastModifiedBy>
  <cp:revision>5</cp:revision>
  <dcterms:created xsi:type="dcterms:W3CDTF">2023-01-04T17:27:00Z</dcterms:created>
  <dcterms:modified xsi:type="dcterms:W3CDTF">2023-01-04T18:26:00Z</dcterms:modified>
</cp:coreProperties>
</file>