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</w:t>
      </w:r>
    </w:p>
    <w:p>
      <w:pPr>
        <w:pStyle w:val="9"/>
        <w:spacing w:before="109" w:after="0"/>
      </w:pPr>
      <w:r>
        <w:t>El</w:t>
      </w:r>
      <w:r>
        <w:rPr>
          <w:spacing w:val="7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particular</w:t>
      </w:r>
      <w:r>
        <w:rPr>
          <w:spacing w:val="7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cotización</w:t>
      </w:r>
      <w:r>
        <w:rPr>
          <w:spacing w:val="7"/>
        </w:rPr>
        <w:t xml:space="preserve"> </w:t>
      </w:r>
      <w:r>
        <w:t>pero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indica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hará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misma</w:t>
      </w:r>
      <w:r>
        <w:rPr>
          <w:spacing w:val="7"/>
        </w:rPr>
        <w:t xml:space="preserve"> </w:t>
      </w:r>
      <w:r>
        <w:t>moneda.</w:t>
      </w:r>
    </w:p>
    <w:p>
      <w:pPr>
        <w:pStyle w:val="9"/>
        <w:spacing w:before="93" w:after="0" w:line="252" w:lineRule="auto"/>
        <w:ind w:left="520" w:right="161" w:firstLine="0"/>
      </w:pPr>
      <w:r>
        <w:t>Solicitamos</w:t>
      </w:r>
      <w:r>
        <w:rPr>
          <w:spacing w:val="3"/>
        </w:rPr>
        <w:t xml:space="preserve"> </w:t>
      </w:r>
      <w:r>
        <w:t>indicar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dólares</w:t>
      </w:r>
      <w:r>
        <w:rPr>
          <w:spacing w:val="4"/>
        </w:rPr>
        <w:t xml:space="preserve"> </w:t>
      </w:r>
      <w:r>
        <w:t>estadounidenses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realizará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misma</w:t>
      </w:r>
      <w:r>
        <w:rPr>
          <w:spacing w:val="4"/>
        </w:rPr>
        <w:t xml:space="preserve"> </w:t>
      </w:r>
      <w:r>
        <w:t>moneda,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realice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pesos</w:t>
      </w:r>
      <w:r>
        <w:rPr>
          <w:spacing w:val="5"/>
        </w:rPr>
        <w:t xml:space="preserve"> </w:t>
      </w:r>
      <w:r>
        <w:t>uruguayos,</w:t>
      </w:r>
      <w:r>
        <w:rPr>
          <w:spacing w:val="5"/>
        </w:rPr>
        <w:t xml:space="preserve"> </w:t>
      </w:r>
      <w:r>
        <w:t>indicar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favor</w:t>
      </w:r>
      <w:r>
        <w:rPr>
          <w:spacing w:val="4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hará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factura</w:t>
      </w:r>
      <w:r>
        <w:rPr>
          <w:spacing w:val="-47"/>
        </w:rPr>
        <w:t xml:space="preserve"> </w:t>
      </w:r>
      <w:r>
        <w:rPr>
          <w:u w:val="single"/>
        </w:rPr>
        <w:t>en</w:t>
      </w:r>
      <w:r>
        <w:rPr>
          <w:spacing w:val="3"/>
          <w:u w:val="single"/>
        </w:rPr>
        <w:t xml:space="preserve"> </w:t>
      </w:r>
      <w:r>
        <w:rPr>
          <w:u w:val="single"/>
        </w:rPr>
        <w:t>un</w:t>
      </w:r>
      <w:r>
        <w:rPr>
          <w:spacing w:val="3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3"/>
          <w:u w:val="single"/>
        </w:rPr>
        <w:t xml:space="preserve"> </w:t>
      </w:r>
      <w:r>
        <w:rPr>
          <w:u w:val="single"/>
        </w:rPr>
        <w:t>pago</w:t>
      </w:r>
      <w:r>
        <w:rPr>
          <w:spacing w:val="3"/>
        </w:rPr>
        <w:t xml:space="preserve"> </w:t>
      </w:r>
      <w:r>
        <w:t>(independientemente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haga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días</w:t>
      </w:r>
      <w:r>
        <w:rPr>
          <w:spacing w:val="3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indicado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pliego).</w:t>
      </w: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El pago se realizará en pesos uruguayos según cupo financiero, sujeto a disponibilidad presupuestal.</w:t>
      </w:r>
    </w:p>
    <w:p>
      <w:pPr>
        <w:bidi w:val="0"/>
        <w:spacing w:before="82" w:after="0" w:line="252" w:lineRule="auto"/>
        <w:ind w:left="520" w:right="183" w:firstLine="0"/>
        <w:jc w:val="left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</w:pPr>
    </w:p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2</w:t>
      </w:r>
    </w:p>
    <w:p>
      <w:pPr>
        <w:pStyle w:val="9"/>
        <w:spacing w:before="109" w:after="0" w:line="252" w:lineRule="auto"/>
      </w:pPr>
      <w:r>
        <w:t>En</w:t>
      </w:r>
      <w:r>
        <w:rPr>
          <w:spacing w:val="3"/>
        </w:rPr>
        <w:t xml:space="preserve"> </w:t>
      </w:r>
      <w:r>
        <w:t>relación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anterior,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ante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hecho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dólares</w:t>
      </w:r>
      <w:r>
        <w:rPr>
          <w:spacing w:val="3"/>
        </w:rPr>
        <w:t xml:space="preserve"> </w:t>
      </w:r>
      <w:r>
        <w:t>USA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realice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uruguayos,</w:t>
      </w:r>
      <w:r>
        <w:rPr>
          <w:spacing w:val="6"/>
        </w:rPr>
        <w:t xml:space="preserve"> </w:t>
      </w:r>
      <w:r>
        <w:t>consultamos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considerar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efectiva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otro.</w:t>
      </w:r>
      <w:r>
        <w:rPr>
          <w:spacing w:val="6"/>
        </w:rPr>
        <w:t xml:space="preserve"> </w:t>
      </w:r>
      <w:r>
        <w:t>Favor</w:t>
      </w:r>
      <w:r>
        <w:rPr>
          <w:spacing w:val="7"/>
        </w:rPr>
        <w:t xml:space="preserve"> </w:t>
      </w:r>
      <w:r>
        <w:t>indicar.</w:t>
      </w:r>
    </w:p>
    <w:p>
      <w:pPr>
        <w:bidi w:val="0"/>
        <w:spacing w:before="82" w:after="0" w:line="252" w:lineRule="auto"/>
        <w:ind w:left="520" w:right="183" w:firstLine="0"/>
        <w:jc w:val="left"/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>El tipo de cambio a considerar para el pago será el TC vendedor pizarra del BROU del día previo a la obligación del gasto.</w:t>
      </w:r>
    </w:p>
    <w:p>
      <w:pPr>
        <w:bidi w:val="0"/>
        <w:spacing w:before="82" w:after="0" w:line="252" w:lineRule="auto"/>
        <w:ind w:left="520" w:right="183" w:firstLine="0"/>
        <w:jc w:val="left"/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</w:pPr>
    </w:p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3</w:t>
      </w:r>
    </w:p>
    <w:p>
      <w:pPr>
        <w:pStyle w:val="9"/>
        <w:spacing w:before="109" w:after="0" w:line="252" w:lineRule="auto"/>
        <w:ind w:left="520" w:right="183" w:firstLine="0"/>
      </w:pPr>
      <w:r>
        <w:t>Solicitamos</w:t>
      </w:r>
      <w:r>
        <w:rPr>
          <w:spacing w:val="4"/>
        </w:rPr>
        <w:t xml:space="preserve"> </w:t>
      </w:r>
      <w:r>
        <w:t>indicar</w:t>
      </w:r>
      <w:r>
        <w:rPr>
          <w:spacing w:val="4"/>
        </w:rPr>
        <w:t xml:space="preserve"> </w:t>
      </w:r>
      <w:r>
        <w:t>si,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ítems</w:t>
      </w:r>
      <w:r>
        <w:rPr>
          <w:spacing w:val="5"/>
        </w:rPr>
        <w:t xml:space="preserve"> </w:t>
      </w:r>
      <w:r>
        <w:t>cotizados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condición</w:t>
      </w:r>
      <w:r>
        <w:rPr>
          <w:spacing w:val="4"/>
        </w:rPr>
        <w:t xml:space="preserve"> </w:t>
      </w:r>
      <w:r>
        <w:t>CIF</w:t>
      </w:r>
      <w:r>
        <w:rPr>
          <w:spacing w:val="4"/>
        </w:rPr>
        <w:t xml:space="preserve"> </w:t>
      </w:r>
      <w:r>
        <w:t>Montevideo,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INUMET</w:t>
      </w:r>
      <w:r>
        <w:rPr>
          <w:spacing w:val="4"/>
        </w:rPr>
        <w:t xml:space="preserve"> </w:t>
      </w:r>
      <w:r>
        <w:t>considerará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entrega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toda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documentación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habilite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despacho</w:t>
      </w:r>
      <w:r>
        <w:rPr>
          <w:spacing w:val="10"/>
        </w:rPr>
        <w:t xml:space="preserve"> </w:t>
      </w:r>
      <w:r>
        <w:t>aduanero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condición</w:t>
      </w:r>
      <w:r>
        <w:rPr>
          <w:spacing w:val="10"/>
        </w:rPr>
        <w:t xml:space="preserve"> </w:t>
      </w:r>
      <w:r>
        <w:t>suficiente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dar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 comercial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iniciar 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SIIF.</w:t>
      </w:r>
    </w:p>
    <w:p>
      <w:pPr>
        <w:pStyle w:val="9"/>
        <w:spacing w:before="82" w:after="0" w:line="252" w:lineRule="auto"/>
        <w:ind w:left="520" w:right="183" w:firstLine="0"/>
      </w:pPr>
      <w:r>
        <w:t>Si</w:t>
      </w:r>
      <w:r>
        <w:rPr>
          <w:spacing w:val="3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fuera,</w:t>
      </w:r>
      <w:r>
        <w:rPr>
          <w:spacing w:val="3"/>
        </w:rPr>
        <w:t xml:space="preserve"> </w:t>
      </w:r>
      <w:r>
        <w:t>solicitamos</w:t>
      </w:r>
      <w:r>
        <w:rPr>
          <w:spacing w:val="3"/>
        </w:rPr>
        <w:t xml:space="preserve"> </w:t>
      </w:r>
      <w:r>
        <w:t>indicar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qué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INUMET</w:t>
      </w:r>
      <w:r>
        <w:rPr>
          <w:spacing w:val="3"/>
        </w:rPr>
        <w:t xml:space="preserve"> </w:t>
      </w:r>
      <w:r>
        <w:t>dará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factura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suministros</w:t>
      </w:r>
      <w:r>
        <w:rPr>
          <w:spacing w:val="-47"/>
        </w:rPr>
        <w:t xml:space="preserve"> </w:t>
      </w:r>
      <w:r>
        <w:t>vendidos en condición</w:t>
      </w:r>
      <w:r>
        <w:rPr>
          <w:spacing w:val="1"/>
        </w:rPr>
        <w:t xml:space="preserve"> </w:t>
      </w:r>
      <w:r>
        <w:t>CIF Montevideo.</w:t>
      </w: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</w:pP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>Para lo ítems cotizados en condición CIF Montevideo, se considerará la entrega de toda la documentación que habilite el despacho aduanero como condición suficiente para dar conformidad a la factura comercial y así iniciar el proceso de pago a través de SIIF.</w:t>
      </w:r>
    </w:p>
    <w:p>
      <w:pPr>
        <w:pStyle w:val="9"/>
        <w:ind w:left="0" w:right="0" w:firstLine="0"/>
        <w:rPr>
          <w:sz w:val="21"/>
        </w:rPr>
      </w:pPr>
    </w:p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4</w:t>
      </w:r>
    </w:p>
    <w:p>
      <w:pPr>
        <w:pStyle w:val="9"/>
        <w:spacing w:before="109" w:after="0" w:line="252" w:lineRule="auto"/>
        <w:ind w:left="520" w:right="183" w:firstLine="0"/>
      </w:pPr>
      <w:r>
        <w:t>El</w:t>
      </w:r>
      <w:r>
        <w:rPr>
          <w:spacing w:val="6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capítulo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cotizar</w:t>
      </w:r>
      <w:r>
        <w:rPr>
          <w:spacing w:val="6"/>
        </w:rPr>
        <w:t xml:space="preserve"> </w:t>
      </w:r>
      <w:r>
        <w:t>“Precios</w:t>
      </w:r>
      <w:r>
        <w:rPr>
          <w:spacing w:val="6"/>
        </w:rPr>
        <w:t xml:space="preserve"> </w:t>
      </w:r>
      <w:r>
        <w:t>CIF</w:t>
      </w:r>
      <w:r>
        <w:rPr>
          <w:spacing w:val="6"/>
        </w:rPr>
        <w:t xml:space="preserve"> </w:t>
      </w:r>
      <w:r>
        <w:t>Montevideo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plaza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dólares</w:t>
      </w:r>
      <w:r>
        <w:rPr>
          <w:spacing w:val="-47"/>
        </w:rPr>
        <w:t xml:space="preserve"> </w:t>
      </w:r>
      <w:r>
        <w:t>estadounidenses</w:t>
      </w:r>
      <w:r>
        <w:rPr>
          <w:spacing w:val="2"/>
        </w:rPr>
        <w:t xml:space="preserve"> </w:t>
      </w:r>
      <w:r>
        <w:t>disciminando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(se</w:t>
      </w:r>
      <w:r>
        <w:rPr>
          <w:spacing w:val="2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cotizar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ítem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formas)”.</w:t>
      </w:r>
    </w:p>
    <w:p>
      <w:pPr>
        <w:pStyle w:val="9"/>
        <w:spacing w:before="81" w:after="0" w:line="252" w:lineRule="auto"/>
        <w:ind w:left="520" w:right="193" w:firstLine="0"/>
      </w:pPr>
      <w:r>
        <w:t>Párrafo</w:t>
      </w:r>
      <w:r>
        <w:rPr>
          <w:spacing w:val="5"/>
        </w:rPr>
        <w:t xml:space="preserve"> </w:t>
      </w:r>
      <w:r>
        <w:t>seguido,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indica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“sin</w:t>
      </w:r>
      <w:r>
        <w:rPr>
          <w:spacing w:val="6"/>
        </w:rPr>
        <w:t xml:space="preserve"> </w:t>
      </w:r>
      <w: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anterior,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proveedor</w:t>
      </w:r>
      <w:r>
        <w:rPr>
          <w:spacing w:val="5"/>
        </w:rPr>
        <w:t xml:space="preserve"> </w:t>
      </w:r>
      <w:r>
        <w:t>cuente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ítems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plaza,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deba</w:t>
      </w:r>
      <w:r>
        <w:rPr>
          <w:spacing w:val="3"/>
        </w:rPr>
        <w:t xml:space="preserve"> </w:t>
      </w:r>
      <w:r>
        <w:t>realizarse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comparación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otra</w:t>
      </w:r>
      <w:r>
        <w:rPr>
          <w:spacing w:val="3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valores</w:t>
      </w:r>
      <w:r>
        <w:rPr>
          <w:spacing w:val="3"/>
        </w:rPr>
        <w:t xml:space="preserve"> </w:t>
      </w:r>
      <w:r>
        <w:t>CIF</w:t>
      </w:r>
      <w:r>
        <w:rPr>
          <w:spacing w:val="3"/>
        </w:rPr>
        <w:t xml:space="preserve"> </w:t>
      </w:r>
      <w:r>
        <w:t>Montevideo,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organismo</w:t>
      </w:r>
      <w:r>
        <w:rPr>
          <w:spacing w:val="3"/>
        </w:rPr>
        <w:t xml:space="preserve"> </w:t>
      </w:r>
      <w:r>
        <w:t>realizará</w:t>
      </w:r>
      <w:r>
        <w:rPr>
          <w:spacing w:val="-47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simulación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costos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importación,</w:t>
      </w:r>
      <w:r>
        <w:rPr>
          <w:spacing w:val="5"/>
        </w:rPr>
        <w:t xml:space="preserve"> </w:t>
      </w:r>
      <w:r>
        <w:t>despacho</w:t>
      </w:r>
      <w:r>
        <w:rPr>
          <w:spacing w:val="4"/>
        </w:rPr>
        <w:t xml:space="preserve"> </w:t>
      </w:r>
      <w:r>
        <w:t>aduanero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fletes</w:t>
      </w:r>
      <w:r>
        <w:rPr>
          <w:spacing w:val="5"/>
        </w:rPr>
        <w:t xml:space="preserve"> </w:t>
      </w:r>
      <w:r>
        <w:t>siempre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corresponda”.</w:t>
      </w:r>
    </w:p>
    <w:p>
      <w:pPr>
        <w:pStyle w:val="9"/>
        <w:spacing w:before="70" w:after="0" w:line="252" w:lineRule="auto"/>
        <w:ind w:left="520" w:right="161" w:firstLine="0"/>
      </w:pPr>
      <w:r>
        <w:t>No</w:t>
      </w:r>
      <w:r>
        <w:rPr>
          <w:spacing w:val="8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resulta</w:t>
      </w:r>
      <w:r>
        <w:rPr>
          <w:spacing w:val="8"/>
        </w:rPr>
        <w:t xml:space="preserve"> </w:t>
      </w:r>
      <w:r>
        <w:t>claro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necesidad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realizar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“simulación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importación”</w:t>
      </w:r>
      <w:r>
        <w:rPr>
          <w:spacing w:val="9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particular</w:t>
      </w:r>
      <w:r>
        <w:rPr>
          <w:spacing w:val="8"/>
        </w:rPr>
        <w:t xml:space="preserve"> </w:t>
      </w:r>
      <w:r>
        <w:t>indica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“se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cotizar</w:t>
      </w:r>
      <w:r>
        <w:rPr>
          <w:spacing w:val="9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ítem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formas”,</w:t>
      </w:r>
      <w:r>
        <w:rPr>
          <w:spacing w:val="17"/>
        </w:rPr>
        <w:t xml:space="preserve"> </w:t>
      </w:r>
      <w:r>
        <w:t>mas</w:t>
      </w:r>
      <w:r>
        <w:rPr>
          <w:spacing w:val="9"/>
        </w:rPr>
        <w:t xml:space="preserve"> </w:t>
      </w:r>
      <w:r>
        <w:t>aún</w:t>
      </w:r>
      <w:r>
        <w:rPr>
          <w:spacing w:val="8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título</w:t>
      </w:r>
      <w:r>
        <w:rPr>
          <w:spacing w:val="9"/>
        </w:rPr>
        <w:t xml:space="preserve"> </w:t>
      </w:r>
      <w:r>
        <w:t>“condiciones</w:t>
      </w:r>
      <w:r>
        <w:rPr>
          <w:spacing w:val="-4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determinarán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rechazo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ofertas”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establece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motivo</w:t>
      </w:r>
      <w:r>
        <w:rPr>
          <w:spacing w:val="4"/>
        </w:rPr>
        <w:t xml:space="preserve"> </w:t>
      </w:r>
      <w:r>
        <w:t>suficiente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“el</w:t>
      </w:r>
      <w:r>
        <w:rPr>
          <w:spacing w:val="4"/>
        </w:rPr>
        <w:t xml:space="preserve"> </w:t>
      </w:r>
      <w:r>
        <w:t>oferente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CAPITULO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COTIZAR</w:t>
      </w:r>
      <w:r>
        <w:rPr>
          <w:spacing w:val="-5"/>
        </w:rPr>
        <w:t xml:space="preserve"> </w:t>
      </w:r>
      <w:r>
        <w:t>(cada</w:t>
      </w:r>
      <w:r>
        <w:rPr>
          <w:spacing w:val="-4"/>
        </w:rPr>
        <w:t xml:space="preserve"> </w:t>
      </w:r>
      <w:r>
        <w:t>ítem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dos</w:t>
      </w:r>
      <w:r>
        <w:rPr>
          <w:spacing w:val="1"/>
        </w:rPr>
        <w:t xml:space="preserve"> </w:t>
      </w:r>
      <w:r>
        <w:t>ctizaciones, Precio</w:t>
      </w:r>
      <w:r>
        <w:rPr>
          <w:spacing w:val="1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y plaza</w:t>
      </w:r>
      <w:r>
        <w:rPr>
          <w:spacing w:val="1"/>
        </w:rPr>
        <w:t xml:space="preserve"> </w:t>
      </w:r>
      <w:r>
        <w:t>discriminando</w:t>
      </w:r>
      <w:r>
        <w:rPr>
          <w:spacing w:val="1"/>
        </w:rPr>
        <w:t xml:space="preserve"> </w:t>
      </w:r>
      <w:r>
        <w:t>el IVA”.</w:t>
      </w:r>
    </w:p>
    <w:p>
      <w:pPr>
        <w:pStyle w:val="9"/>
        <w:spacing w:before="83" w:after="0" w:line="252" w:lineRule="auto"/>
      </w:pPr>
      <w:r>
        <w:t>Solicitamos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INUMET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indique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qué</w:t>
      </w:r>
      <w:r>
        <w:rPr>
          <w:spacing w:val="5"/>
        </w:rPr>
        <w:t xml:space="preserve"> </w:t>
      </w:r>
      <w:r>
        <w:t>situación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aplicará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simulación</w:t>
      </w:r>
      <w:r>
        <w:rPr>
          <w:spacing w:val="6"/>
        </w:rPr>
        <w:t xml:space="preserve"> </w:t>
      </w:r>
      <w:r>
        <w:t>habida</w:t>
      </w:r>
      <w:r>
        <w:rPr>
          <w:spacing w:val="5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ítems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establece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cotizados</w:t>
      </w:r>
      <w:r>
        <w:rPr>
          <w:spacing w:val="2"/>
        </w:rPr>
        <w:t xml:space="preserve"> </w:t>
      </w:r>
      <w:r>
        <w:t>obligatoriamente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CIFy</w:t>
      </w:r>
      <w:r>
        <w:rPr>
          <w:spacing w:val="2"/>
        </w:rPr>
        <w:t xml:space="preserve"> </w:t>
      </w:r>
      <w:r>
        <w:t>plaza.</w:t>
      </w:r>
    </w:p>
    <w:p>
      <w:pPr>
        <w:pStyle w:val="9"/>
        <w:spacing w:before="83" w:after="0" w:line="252" w:lineRule="auto"/>
      </w:pP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</w:pP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>Deberá tenerse presente lo dispuesto al final de dicho enunciado: “</w:t>
      </w:r>
      <w:r>
        <w:rPr>
          <w:rFonts w:hint="defaul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  <w:t xml:space="preserve">Sin perjuicio de lo anterior, en caso de que el proveedor cuente con uno o más ítems en plaza, y deba realizarse una comparación con otra oferta a valores CIF Montevideo, el organismo realizará una simulación de los costos de importación, despacho aduanero y fletes </w:t>
      </w:r>
      <w:r>
        <w:rPr>
          <w:rFonts w:hint="default" w:eastAsia="Arial MT" w:cs="Arial MT"/>
          <w:b/>
          <w:bCs/>
          <w:i/>
          <w:iCs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n-US" w:eastAsia="es-ES" w:bidi="ar-SA"/>
        </w:rPr>
        <w:t>siempre que corresponda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  <w:t>”. Por lo cual no significará condición de rechazo de la oferta en estos casos.</w:t>
      </w: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</w:pP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  <w:t>La comparación de ofertas aplicando el criterio definido en el Pliego se realizará en aquellos casos que un proveedor cotice el ítem a valor plaza y otro lo haga CIF Montevideo.</w:t>
      </w: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</w:pP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n-US" w:eastAsia="es-ES" w:bidi="ar-SA"/>
        </w:rPr>
        <w:t>La Administración evaluará la oferta más conveniente para sus intereses y decidirá de que forma va a adquirir los instrumentos.</w:t>
      </w:r>
    </w:p>
    <w:p>
      <w:pPr>
        <w:bidi w:val="0"/>
        <w:spacing w:before="82" w:after="0" w:line="252" w:lineRule="auto"/>
        <w:ind w:left="520" w:right="183" w:firstLine="0"/>
        <w:jc w:val="left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n-US" w:eastAsia="en-US" w:bidi="ar-SA"/>
        </w:rPr>
      </w:pPr>
    </w:p>
    <w:p>
      <w:pPr>
        <w:pStyle w:val="9"/>
        <w:spacing w:before="1" w:after="0"/>
        <w:ind w:left="0" w:right="0" w:firstLine="0"/>
        <w:rPr>
          <w:sz w:val="21"/>
        </w:rPr>
      </w:pPr>
    </w:p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5</w:t>
      </w:r>
    </w:p>
    <w:p>
      <w:pPr>
        <w:pStyle w:val="9"/>
        <w:spacing w:before="109" w:after="0" w:line="252" w:lineRule="auto"/>
      </w:pPr>
      <w:r>
        <w:t>El</w:t>
      </w:r>
      <w:r>
        <w:rPr>
          <w:spacing w:val="4"/>
        </w:rPr>
        <w:t xml:space="preserve"> </w:t>
      </w:r>
      <w:r>
        <w:t>pliego</w:t>
      </w:r>
      <w:r>
        <w:rPr>
          <w:spacing w:val="4"/>
        </w:rPr>
        <w:t xml:space="preserve"> </w:t>
      </w:r>
      <w:r>
        <w:t>particular</w:t>
      </w:r>
      <w:r>
        <w:rPr>
          <w:spacing w:val="5"/>
        </w:rPr>
        <w:t xml:space="preserve"> </w:t>
      </w:r>
      <w:r>
        <w:t>indica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capítulo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cotizar</w:t>
      </w:r>
      <w:r>
        <w:rPr>
          <w:spacing w:val="4"/>
        </w:rPr>
        <w:t xml:space="preserve"> </w:t>
      </w:r>
      <w:r>
        <w:t>“Precios</w:t>
      </w:r>
      <w:r>
        <w:rPr>
          <w:spacing w:val="5"/>
        </w:rPr>
        <w:t xml:space="preserve"> </w:t>
      </w:r>
      <w:r>
        <w:t>CIF</w:t>
      </w:r>
      <w:r>
        <w:rPr>
          <w:spacing w:val="4"/>
        </w:rPr>
        <w:t xml:space="preserve"> </w:t>
      </w:r>
      <w:r>
        <w:t>Montevideo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plaza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dólares</w:t>
      </w:r>
      <w:r>
        <w:rPr>
          <w:spacing w:val="1"/>
        </w:rPr>
        <w:t xml:space="preserve"> </w:t>
      </w:r>
      <w:r>
        <w:t>estadounidenses</w:t>
      </w:r>
      <w:r>
        <w:rPr>
          <w:spacing w:val="5"/>
        </w:rPr>
        <w:t xml:space="preserve"> </w:t>
      </w:r>
      <w:r>
        <w:t>disciminando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IVA</w:t>
      </w:r>
      <w:r>
        <w:rPr>
          <w:spacing w:val="6"/>
        </w:rPr>
        <w:t xml:space="preserve"> </w:t>
      </w:r>
      <w:r>
        <w:t>(se</w:t>
      </w:r>
      <w:r>
        <w:rPr>
          <w:spacing w:val="5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cotizar</w:t>
      </w:r>
      <w:r>
        <w:rPr>
          <w:spacing w:val="6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ítem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formas)”.</w:t>
      </w:r>
      <w:r>
        <w:rPr>
          <w:spacing w:val="5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adelante,</w:t>
      </w:r>
      <w:r>
        <w:rPr>
          <w:spacing w:val="5"/>
        </w:rPr>
        <w:t xml:space="preserve"> </w:t>
      </w:r>
      <w:r>
        <w:t>bajo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título</w:t>
      </w:r>
      <w:r>
        <w:rPr>
          <w:spacing w:val="-47"/>
        </w:rPr>
        <w:t xml:space="preserve"> </w:t>
      </w:r>
      <w:r>
        <w:t>“Comparación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ofertas”,</w:t>
      </w:r>
      <w:r>
        <w:rPr>
          <w:spacing w:val="1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indica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existirá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“puntaje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precio”,</w:t>
      </w:r>
      <w:r>
        <w:rPr>
          <w:spacing w:val="8"/>
        </w:rPr>
        <w:t xml:space="preserve"> </w:t>
      </w:r>
      <w:r>
        <w:t>pero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indica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ponderará</w:t>
      </w:r>
      <w:r>
        <w:rPr>
          <w:spacing w:val="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 por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CIF 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plaza.</w:t>
      </w:r>
    </w:p>
    <w:p>
      <w:pPr>
        <w:pStyle w:val="9"/>
        <w:spacing w:before="83" w:after="0"/>
      </w:pPr>
      <w:r>
        <w:t>Solicitamos</w:t>
      </w:r>
      <w:r>
        <w:rPr>
          <w:spacing w:val="6"/>
        </w:rPr>
        <w:t xml:space="preserve"> </w:t>
      </w:r>
      <w:r>
        <w:t>indicar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compararán</w:t>
      </w:r>
      <w:r>
        <w:rPr>
          <w:spacing w:val="6"/>
        </w:rPr>
        <w:t xml:space="preserve"> </w:t>
      </w:r>
      <w:r>
        <w:t>puntajes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t>CIF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t>plaza.</w:t>
      </w:r>
    </w:p>
    <w:p>
      <w:pPr>
        <w:pStyle w:val="9"/>
        <w:spacing w:before="83" w:after="0"/>
        <w:rPr>
          <w:rFonts w:hint="default"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single"/>
          <w:lang w:val="es-ES" w:eastAsia="en-US" w:bidi="ar-SA"/>
        </w:rPr>
      </w:pPr>
    </w:p>
    <w:p>
      <w:pPr>
        <w:pStyle w:val="9"/>
        <w:spacing w:before="83" w:after="0"/>
        <w:rPr>
          <w:rFonts w:hint="default" w:ascii="Arial MT" w:hAnsi="Arial MT" w:eastAsia="Arial MT" w:cs="Arial MT"/>
          <w:b/>
          <w:bCs/>
          <w:i w:val="0"/>
          <w:iCs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none"/>
          <w:lang w:val="es-ES" w:eastAsia="en-US" w:bidi="ar-SA"/>
        </w:rPr>
      </w:pPr>
      <w:r>
        <w:rPr>
          <w:rFonts w:hint="default"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single"/>
          <w:lang w:val="es-ES" w:eastAsia="en-US" w:bidi="ar-SA"/>
        </w:rPr>
        <w:t>Respuesta:</w:t>
      </w:r>
      <w:r>
        <w:rPr>
          <w:rFonts w:hint="default"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none"/>
          <w:lang w:val="es-ES" w:eastAsia="en-US" w:bidi="ar-SA"/>
        </w:rPr>
        <w:t xml:space="preserve"> </w:t>
      </w:r>
      <w:r>
        <w:rPr>
          <w:rFonts w:hint="default" w:ascii="Arial MT" w:hAnsi="Arial MT" w:eastAsia="Arial MT" w:cs="Arial MT"/>
          <w:b/>
          <w:bCs/>
          <w:i w:val="0"/>
          <w:iCs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none"/>
          <w:lang w:val="es-ES" w:eastAsia="en-US" w:bidi="ar-SA"/>
        </w:rPr>
        <w:t>Se compararán puntajes de ofertas en base a los dos precios, es decir, se compararán todas las ofertas en base al precio CIF por un lado, y todas las ofertas en base al precio plaza por otro.</w:t>
      </w: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ascii="Arial MT" w:hAnsi="Arial MT" w:eastAsia="Arial MT" w:cs="Arial MT"/>
          <w:b/>
          <w:bCs/>
          <w:i w:val="0"/>
          <w:iCs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none"/>
          <w:lang w:val="en-US" w:eastAsia="es-ES" w:bidi="ar-SA"/>
        </w:rPr>
      </w:pPr>
      <w:r>
        <w:rPr>
          <w:rFonts w:hint="default" w:ascii="Arial MT" w:hAnsi="Arial MT" w:eastAsia="Arial MT" w:cs="Arial MT"/>
          <w:b/>
          <w:bCs/>
          <w:i w:val="0"/>
          <w:iCs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none"/>
          <w:lang w:val="en-US" w:eastAsia="es-ES" w:bidi="ar-SA"/>
        </w:rPr>
        <w:t>La Administración evaluará la oferta más conveniente para sus intereses y decidirá de que forma va a adquirir los instrumentos.</w:t>
      </w:r>
    </w:p>
    <w:p>
      <w:pPr>
        <w:pStyle w:val="9"/>
        <w:spacing w:before="83" w:after="0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highlight w:val="yellow"/>
          <w:u w:val="single"/>
          <w:lang w:val="es-ES" w:eastAsia="en-US" w:bidi="ar-SA"/>
        </w:rPr>
      </w:pPr>
    </w:p>
    <w:p>
      <w:pPr>
        <w:pStyle w:val="9"/>
        <w:spacing w:before="1" w:after="0"/>
        <w:ind w:left="0" w:right="0" w:firstLine="0"/>
        <w:rPr>
          <w:rFonts w:hint="default"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kern w:val="0"/>
          <w:sz w:val="18"/>
          <w:szCs w:val="18"/>
          <w:u w:val="single"/>
          <w:lang w:val="es-ES" w:eastAsia="en-US" w:bidi="ar-SA"/>
        </w:rPr>
      </w:pPr>
    </w:p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6</w:t>
      </w:r>
    </w:p>
    <w:p>
      <w:pPr>
        <w:pStyle w:val="9"/>
        <w:spacing w:before="109" w:after="0"/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capíitulo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pliego</w:t>
      </w:r>
      <w:r>
        <w:rPr>
          <w:spacing w:val="6"/>
        </w:rPr>
        <w:t xml:space="preserve"> </w:t>
      </w:r>
      <w:r>
        <w:t>particular,</w:t>
      </w:r>
      <w:r>
        <w:rPr>
          <w:spacing w:val="7"/>
        </w:rPr>
        <w:t xml:space="preserve"> </w:t>
      </w:r>
      <w:r>
        <w:t>bajo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título</w:t>
      </w:r>
      <w:r>
        <w:rPr>
          <w:spacing w:val="14"/>
        </w:rPr>
        <w:t xml:space="preserve"> </w:t>
      </w:r>
      <w:r>
        <w:t>“Comparación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ofertas”,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siguiente:</w:t>
      </w:r>
    </w:p>
    <w:p>
      <w:pPr>
        <w:spacing w:before="93" w:after="0"/>
        <w:ind w:left="5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"Los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puntajes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tomarán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cuenta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comparación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ofertas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serán:</w:t>
      </w:r>
    </w:p>
    <w:p>
      <w:pPr>
        <w:spacing w:before="93" w:after="0"/>
        <w:ind w:left="5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puntaje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técnico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(en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adelante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Pt)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valorará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teniendo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cuenta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categorías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ítems:</w:t>
      </w:r>
    </w:p>
    <w:p>
      <w:pPr>
        <w:spacing w:before="93" w:after="0" w:line="252" w:lineRule="auto"/>
        <w:ind w:left="5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categoría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1,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“Instrumentos”: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Comprende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Ítems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1,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4.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valorará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precisión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incertidumbre,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tiempo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respuesta 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rango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medición,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cuando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corresponda.</w:t>
      </w:r>
    </w:p>
    <w:p>
      <w:pPr>
        <w:spacing w:before="81" w:after="0" w:line="252" w:lineRule="auto"/>
        <w:ind w:left="520" w:right="161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categoría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2,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“Insumos,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Accesorios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Repuestos”: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Comprende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restantes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Ítems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procedimiento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licitatorio.</w:t>
      </w:r>
      <w:r>
        <w:rPr>
          <w:rFonts w:ascii="Arial" w:hAnsi="Arial"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valorará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cumplimiento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total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especificaciones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técnicas,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otorgándose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100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puntos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ofertas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cumplan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totalidad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especificaciones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0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puntos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cumplan."</w:t>
      </w:r>
    </w:p>
    <w:p>
      <w:pPr>
        <w:pStyle w:val="9"/>
        <w:spacing w:before="82" w:after="0" w:line="252" w:lineRule="auto"/>
        <w:ind w:left="520" w:right="161" w:firstLine="0"/>
      </w:pPr>
      <w:r>
        <w:t>De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anterior</w:t>
      </w:r>
      <w:r>
        <w:rPr>
          <w:spacing w:val="4"/>
        </w:rPr>
        <w:t xml:space="preserve"> </w:t>
      </w:r>
      <w:r>
        <w:t>entendemos</w:t>
      </w:r>
      <w:r>
        <w:rPr>
          <w:spacing w:val="4"/>
        </w:rPr>
        <w:t xml:space="preserve"> </w:t>
      </w:r>
      <w:r>
        <w:t>claramente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categoría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existe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valoración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puntos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cuales</w:t>
      </w:r>
      <w:r>
        <w:rPr>
          <w:spacing w:val="3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otorgará</w:t>
      </w:r>
      <w:r>
        <w:rPr>
          <w:spacing w:val="7"/>
        </w:rPr>
        <w:t xml:space="preserve"> </w:t>
      </w:r>
      <w:r>
        <w:t>0</w:t>
      </w:r>
      <w:r>
        <w:rPr>
          <w:spacing w:val="7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cumplen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especificación</w:t>
      </w:r>
      <w:r>
        <w:rPr>
          <w:spacing w:val="7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puntos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cumplen</w:t>
      </w:r>
      <w:r>
        <w:rPr>
          <w:spacing w:val="7"/>
        </w:rPr>
        <w:t xml:space="preserve"> </w:t>
      </w:r>
      <w:r>
        <w:t>“con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u w:val="single"/>
        </w:rPr>
        <w:t>totalidad</w:t>
      </w:r>
      <w:r>
        <w:t xml:space="preserve"> de</w:t>
      </w:r>
      <w:r>
        <w:rPr>
          <w:spacing w:val="1"/>
        </w:rPr>
        <w:t xml:space="preserve"> </w:t>
      </w:r>
      <w:r>
        <w:t>las especificaciones”.</w:t>
      </w:r>
    </w:p>
    <w:p>
      <w:pPr>
        <w:pStyle w:val="9"/>
        <w:spacing w:before="81" w:after="0" w:line="252" w:lineRule="auto"/>
      </w:pPr>
      <w:r>
        <w:t>Sin</w:t>
      </w:r>
      <w:r>
        <w:rPr>
          <w:spacing w:val="6"/>
        </w:rPr>
        <w:t xml:space="preserve"> </w:t>
      </w:r>
      <w:r>
        <w:t>embargo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categoría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existe</w:t>
      </w:r>
      <w:r>
        <w:rPr>
          <w:spacing w:val="6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valoración</w:t>
      </w:r>
      <w:r>
        <w:rPr>
          <w:spacing w:val="6"/>
        </w:rPr>
        <w:t xml:space="preserve"> </w:t>
      </w:r>
      <w:r>
        <w:t>cuantitativa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función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“precisión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incertidumbre,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respuesta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rango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medición”.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sea,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determina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mecanismo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ponderación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permita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potencial</w:t>
      </w:r>
      <w:r>
        <w:rPr>
          <w:spacing w:val="9"/>
        </w:rPr>
        <w:t xml:space="preserve"> </w:t>
      </w:r>
      <w:r>
        <w:t>oferente</w:t>
      </w:r>
      <w:r>
        <w:rPr>
          <w:spacing w:val="8"/>
        </w:rPr>
        <w:t xml:space="preserve"> </w:t>
      </w:r>
      <w:r>
        <w:t>determinar</w:t>
      </w:r>
      <w:r>
        <w:rPr>
          <w:spacing w:val="9"/>
        </w:rPr>
        <w:t xml:space="preserve"> </w:t>
      </w:r>
      <w:r>
        <w:t>objetivamente</w:t>
      </w:r>
      <w:r>
        <w:rPr>
          <w:spacing w:val="8"/>
        </w:rPr>
        <w:t xml:space="preserve"> </w:t>
      </w:r>
      <w:r>
        <w:t>qué</w:t>
      </w:r>
      <w:r>
        <w:rPr>
          <w:spacing w:val="8"/>
        </w:rPr>
        <w:t xml:space="preserve"> </w:t>
      </w:r>
      <w:r>
        <w:t>productos</w:t>
      </w:r>
      <w:r>
        <w:rPr>
          <w:spacing w:val="9"/>
        </w:rPr>
        <w:t xml:space="preserve"> </w:t>
      </w:r>
      <w:r>
        <w:t>tendrán</w:t>
      </w:r>
      <w:r>
        <w:rPr>
          <w:spacing w:val="8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menor</w:t>
      </w:r>
      <w:r>
        <w:rPr>
          <w:spacing w:val="9"/>
        </w:rPr>
        <w:t xml:space="preserve"> </w:t>
      </w:r>
      <w:r>
        <w:t>puntaje</w:t>
      </w:r>
      <w:r>
        <w:rPr>
          <w:spacing w:val="-47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ponderados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Asesora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Adjudicaciones.</w:t>
      </w:r>
    </w:p>
    <w:p>
      <w:pPr>
        <w:pStyle w:val="9"/>
        <w:spacing w:before="83" w:after="0" w:line="252" w:lineRule="auto"/>
        <w:ind w:left="520" w:right="724" w:firstLine="0"/>
        <w:jc w:val="both"/>
      </w:pPr>
      <w:r>
        <w:t>Solicitamos a INUMET indicar como se asignarán objetivamente los puntos a los ítems correspondientes a la</w:t>
      </w:r>
      <w:r>
        <w:rPr>
          <w:spacing w:val="1"/>
        </w:rPr>
        <w:t xml:space="preserve"> </w:t>
      </w:r>
      <w:r>
        <w:t>categoría 1 y si solo abarcarán en su comparativo las características de “precisión, incertidumbre, tiempo de</w:t>
      </w:r>
      <w:r>
        <w:rPr>
          <w:spacing w:val="1"/>
        </w:rPr>
        <w:t xml:space="preserve"> </w:t>
      </w:r>
      <w:r>
        <w:t>respuesta y rango</w:t>
      </w:r>
      <w:r>
        <w:rPr>
          <w:spacing w:val="1"/>
        </w:rPr>
        <w:t xml:space="preserve"> </w:t>
      </w:r>
      <w:r>
        <w:t>de medición”.</w:t>
      </w:r>
    </w:p>
    <w:p>
      <w:pPr>
        <w:pStyle w:val="9"/>
        <w:spacing w:before="82" w:after="0" w:line="252" w:lineRule="auto"/>
        <w:ind w:left="520" w:right="183" w:firstLine="0"/>
      </w:pPr>
      <w:r>
        <w:t>De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forma,</w:t>
      </w:r>
      <w:r>
        <w:rPr>
          <w:spacing w:val="6"/>
        </w:rPr>
        <w:t xml:space="preserve"> </w:t>
      </w:r>
      <w:r>
        <w:t>variaciones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otros</w:t>
      </w:r>
      <w:r>
        <w:rPr>
          <w:spacing w:val="7"/>
        </w:rPr>
        <w:t xml:space="preserve"> </w:t>
      </w:r>
      <w:r>
        <w:t>parámetros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(a</w:t>
      </w:r>
      <w:r>
        <w:rPr>
          <w:spacing w:val="6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ejemplo):</w:t>
      </w:r>
      <w:r>
        <w:rPr>
          <w:spacing w:val="6"/>
        </w:rPr>
        <w:t xml:space="preserve"> </w:t>
      </w:r>
      <w:r>
        <w:t>peso,</w:t>
      </w:r>
      <w:r>
        <w:rPr>
          <w:spacing w:val="6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fabricación,</w:t>
      </w:r>
      <w:r>
        <w:rPr>
          <w:spacing w:val="6"/>
        </w:rPr>
        <w:t xml:space="preserve"> </w:t>
      </w:r>
      <w:r>
        <w:t>entradas</w:t>
      </w:r>
      <w:r>
        <w:rPr>
          <w:spacing w:val="-4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dispositivos,</w:t>
      </w:r>
      <w:r>
        <w:rPr>
          <w:spacing w:val="5"/>
        </w:rPr>
        <w:t xml:space="preserve"> </w:t>
      </w:r>
      <w:r>
        <w:t>etc.,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generarían</w:t>
      </w:r>
      <w:r>
        <w:rPr>
          <w:spacing w:val="5"/>
        </w:rPr>
        <w:t xml:space="preserve"> </w:t>
      </w:r>
      <w:r>
        <w:t>pérdida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puntos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tratarse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hacen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sustancial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objeto,</w:t>
      </w:r>
      <w:r>
        <w:rPr>
          <w:spacing w:val="11"/>
        </w:rPr>
        <w:t xml:space="preserve"> </w:t>
      </w:r>
      <w:r>
        <w:t>atendiendo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expresado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pliego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indica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“manteniendo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licitado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presentando</w:t>
      </w:r>
      <w:r>
        <w:rPr>
          <w:spacing w:val="8"/>
        </w:rPr>
        <w:t xml:space="preserve"> </w:t>
      </w:r>
      <w:r>
        <w:t>apartamientos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sustanciales,</w:t>
      </w:r>
      <w:r>
        <w:rPr>
          <w:spacing w:val="7"/>
        </w:rPr>
        <w:t xml:space="preserve"> </w:t>
      </w:r>
      <w:r>
        <w:t>igualmente</w:t>
      </w:r>
      <w:r>
        <w:rPr>
          <w:spacing w:val="8"/>
        </w:rPr>
        <w:t xml:space="preserve"> </w:t>
      </w:r>
      <w:r>
        <w:t>permite</w:t>
      </w:r>
      <w:r>
        <w:rPr>
          <w:spacing w:val="8"/>
        </w:rPr>
        <w:t xml:space="preserve"> </w:t>
      </w:r>
      <w:r>
        <w:t>satisfacer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que originaron el llamado”.</w:t>
      </w:r>
    </w:p>
    <w:p>
      <w:pPr>
        <w:bidi w:val="0"/>
        <w:spacing w:before="82" w:after="0" w:line="252" w:lineRule="auto"/>
        <w:ind w:left="520" w:right="183" w:firstLine="0"/>
        <w:jc w:val="both"/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</w:pPr>
    </w:p>
    <w:p>
      <w:pPr>
        <w:bidi w:val="0"/>
        <w:spacing w:before="82" w:after="0" w:line="252" w:lineRule="auto"/>
        <w:ind w:left="520" w:right="183" w:firstLine="0"/>
        <w:jc w:val="both"/>
        <w:rPr>
          <w:rFonts w:hint="default" w:ascii="Arial MT" w:hAnsi="Arial MT" w:eastAsia="Arial MT" w:cs="Arial MT"/>
          <w:b/>
          <w:bCs/>
          <w:sz w:val="18"/>
          <w:szCs w:val="18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>La valoración técnica de la categoría será un criterio común a todas las ofertas válidas presentadas y se justificará en la resolución que tome la CADEA.</w:t>
      </w:r>
    </w:p>
    <w:p>
      <w:pPr>
        <w:pStyle w:val="2"/>
        <w:spacing w:before="1" w:after="0"/>
        <w:jc w:val="both"/>
        <w:rPr>
          <w:color w:val="FF6F00"/>
        </w:rPr>
      </w:pPr>
    </w:p>
    <w:p>
      <w:pPr>
        <w:pStyle w:val="2"/>
        <w:spacing w:before="1" w:after="0"/>
        <w:jc w:val="both"/>
        <w:rPr>
          <w:rFonts w:hint="default"/>
          <w:lang w:val="es-ES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rFonts w:hint="default"/>
          <w:color w:val="FF6F00"/>
          <w:lang w:val="es-ES"/>
        </w:rPr>
        <w:t>7</w:t>
      </w:r>
    </w:p>
    <w:p>
      <w:pPr>
        <w:pStyle w:val="9"/>
        <w:spacing w:before="105" w:after="0" w:line="252" w:lineRule="auto"/>
        <w:ind w:left="520" w:right="293" w:firstLine="0"/>
        <w:jc w:val="both"/>
        <w:rPr>
          <w:sz w:val="20"/>
        </w:rPr>
      </w:pPr>
      <w:r>
        <w:rPr>
          <w:sz w:val="20"/>
        </w:rPr>
        <w:pict>
          <v:rect id="Rectángulo 12" o:spid="_x0000_s1026" o:spt="1" style="position:absolute;left:0pt;margin-left:84.05pt;margin-top:112.15pt;height:29.15pt;width:61.3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zB4ctgAAAALAQAADwAAAAAAAAABACAAAAAiAAAAZHJzL2Rv&#10;d25yZXYueG1sUEsBAhQAFAAAAAgAh07iQOknxtXIAQAAlgMAAA4AAAAAAAAAAQAgAAAAJwEAAGRy&#10;cy9lMm9Eb2MueG1sUEsFBgAAAAAGAAYAWQEAAGEFAAAAAA==&#10;">
            <v:path/>
            <v:fill on="f" focussize="0,0"/>
            <v:stroke on="f" weight="0pt"/>
            <v:imagedata o:title=""/>
            <o:lock v:ext="edit" aspectratio="f"/>
            <v:textbox inset="0mm,0mm,0mm,0mm">
              <w:txbxContent>
                <w:p>
                  <w:pPr>
                    <w:pStyle w:val="16"/>
                    <w:spacing w:before="0" w:after="0" w:line="216" w:lineRule="exact"/>
                    <w:ind w:left="20" w:right="0" w:firstLine="0"/>
                    <w:jc w:val="left"/>
                    <w:rPr>
                      <w:sz w:val="20"/>
                    </w:rPr>
                  </w:pPr>
                </w:p>
              </w:txbxContent>
            </v:textbox>
          </v:rect>
        </w:pict>
      </w:r>
    </w:p>
    <w:p>
      <w:pPr>
        <w:pStyle w:val="9"/>
        <w:spacing w:before="105" w:after="0" w:line="252" w:lineRule="auto"/>
        <w:ind w:left="520" w:right="293" w:firstLine="0"/>
        <w:jc w:val="both"/>
      </w:pPr>
      <w:r>
        <w:t>El</w:t>
      </w:r>
      <w:r>
        <w:rPr>
          <w:spacing w:val="8"/>
        </w:rPr>
        <w:t xml:space="preserve"> </w:t>
      </w:r>
      <w:r>
        <w:t>pliego</w:t>
      </w:r>
      <w:r>
        <w:rPr>
          <w:spacing w:val="9"/>
        </w:rPr>
        <w:t xml:space="preserve"> </w:t>
      </w:r>
      <w:r>
        <w:t>particular</w:t>
      </w:r>
      <w:r>
        <w:rPr>
          <w:spacing w:val="9"/>
        </w:rPr>
        <w:t xml:space="preserve"> </w:t>
      </w:r>
      <w:r>
        <w:t>indica</w:t>
      </w:r>
      <w:r>
        <w:rPr>
          <w:spacing w:val="9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subtítulo</w:t>
      </w:r>
      <w:r>
        <w:rPr>
          <w:spacing w:val="9"/>
        </w:rPr>
        <w:t xml:space="preserve"> </w:t>
      </w:r>
      <w:r>
        <w:t>“puntaje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garantía”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siguiente:</w:t>
      </w:r>
      <w:r>
        <w:rPr>
          <w:spacing w:val="9"/>
        </w:rPr>
        <w:t xml:space="preserve"> </w:t>
      </w:r>
      <w:r>
        <w:t>“La</w:t>
      </w:r>
      <w:r>
        <w:rPr>
          <w:spacing w:val="9"/>
        </w:rPr>
        <w:t xml:space="preserve"> </w:t>
      </w:r>
      <w:r>
        <w:t>garantía</w:t>
      </w:r>
      <w:r>
        <w:rPr>
          <w:spacing w:val="8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exigida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que los instrumentos estén instalados y testeados por la empresa adjudicataria y en buen funcionamiento. Este</w:t>
      </w:r>
      <w:r>
        <w:rPr>
          <w:spacing w:val="1"/>
        </w:rPr>
        <w:t xml:space="preserve"> </w:t>
      </w:r>
      <w:r>
        <w:t>ponderador será</w:t>
      </w:r>
      <w:r>
        <w:rPr>
          <w:spacing w:val="1"/>
        </w:rPr>
        <w:t xml:space="preserve"> </w:t>
      </w:r>
      <w:r>
        <w:t>evaluado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corresponda”.</w:t>
      </w:r>
    </w:p>
    <w:p>
      <w:pPr>
        <w:pStyle w:val="9"/>
        <w:spacing w:before="82" w:after="0" w:line="252" w:lineRule="auto"/>
        <w:ind w:left="520" w:right="161" w:firstLine="0"/>
      </w:pPr>
      <w:r>
        <w:t>Solamente</w:t>
      </w:r>
      <w:r>
        <w:rPr>
          <w:spacing w:val="4"/>
        </w:rPr>
        <w:t xml:space="preserve"> </w:t>
      </w:r>
      <w:r>
        <w:t>unos</w:t>
      </w:r>
      <w:r>
        <w:rPr>
          <w:spacing w:val="4"/>
        </w:rPr>
        <w:t xml:space="preserve"> </w:t>
      </w:r>
      <w:r>
        <w:t>pocos</w:t>
      </w:r>
      <w:r>
        <w:rPr>
          <w:spacing w:val="4"/>
        </w:rPr>
        <w:t xml:space="preserve"> </w:t>
      </w:r>
      <w:r>
        <w:t>ítems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compra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solicita</w:t>
      </w:r>
      <w:r>
        <w:rPr>
          <w:spacing w:val="4"/>
        </w:rPr>
        <w:t xml:space="preserve"> </w:t>
      </w:r>
      <w:r>
        <w:t>instalación,</w:t>
      </w:r>
      <w:r>
        <w:rPr>
          <w:spacing w:val="4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embargo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garantía</w:t>
      </w:r>
      <w:r>
        <w:rPr>
          <w:spacing w:val="4"/>
        </w:rPr>
        <w:t xml:space="preserve"> </w:t>
      </w:r>
      <w:r>
        <w:t>está</w:t>
      </w:r>
      <w:r>
        <w:rPr>
          <w:spacing w:val="-47"/>
        </w:rPr>
        <w:t xml:space="preserve"> </w:t>
      </w:r>
      <w:r>
        <w:t>condicionada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instalación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testeo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quien</w:t>
      </w:r>
      <w:r>
        <w:rPr>
          <w:spacing w:val="4"/>
        </w:rPr>
        <w:t xml:space="preserve"> </w:t>
      </w:r>
      <w:r>
        <w:t>resulte</w:t>
      </w:r>
      <w:r>
        <w:rPr>
          <w:spacing w:val="5"/>
        </w:rPr>
        <w:t xml:space="preserve"> </w:t>
      </w:r>
      <w:r>
        <w:t>adjudicatario.</w:t>
      </w:r>
    </w:p>
    <w:p>
      <w:pPr>
        <w:pStyle w:val="9"/>
        <w:spacing w:before="81" w:after="0" w:line="252" w:lineRule="auto"/>
        <w:ind w:left="520" w:right="135" w:firstLine="0"/>
      </w:pPr>
      <w:r>
        <w:t>Entendemos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condición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exigibilidad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instalación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ítems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corresponde</w:t>
      </w:r>
      <w:r>
        <w:rPr>
          <w:spacing w:val="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llamado,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t>correrá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recepción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INUMET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adjudicados</w:t>
      </w:r>
      <w:r>
        <w:rPr>
          <w:spacing w:val="13"/>
        </w:rPr>
        <w:t xml:space="preserve"> </w:t>
      </w:r>
      <w:r>
        <w:t>(venta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condiciones</w:t>
      </w:r>
      <w:r>
        <w:rPr>
          <w:spacing w:val="14"/>
        </w:rPr>
        <w:t xml:space="preserve"> </w:t>
      </w:r>
      <w:r>
        <w:t>plaza)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documentos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habiliten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aduanero (en caso de venta CIF).</w:t>
      </w:r>
    </w:p>
    <w:p>
      <w:pPr>
        <w:pStyle w:val="9"/>
        <w:spacing w:before="82" w:after="0"/>
      </w:pPr>
      <w:r>
        <w:t>Solicitamos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favor</w:t>
      </w:r>
      <w:r>
        <w:rPr>
          <w:spacing w:val="7"/>
        </w:rPr>
        <w:t xml:space="preserve"> </w:t>
      </w:r>
      <w:r>
        <w:t>indicar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nuestra</w:t>
      </w:r>
      <w:r>
        <w:rPr>
          <w:spacing w:val="8"/>
        </w:rPr>
        <w:t xml:space="preserve"> </w:t>
      </w:r>
      <w:r>
        <w:t>interpretación</w:t>
      </w:r>
      <w:r>
        <w:rPr>
          <w:spacing w:val="7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correcta.</w:t>
      </w:r>
    </w:p>
    <w:p>
      <w:pPr>
        <w:pStyle w:val="9"/>
        <w:spacing w:before="108" w:after="0" w:line="252" w:lineRule="auto"/>
        <w:ind w:left="520" w:right="873" w:firstLine="0"/>
        <w:jc w:val="both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La interpretación es correcta, el periodo de garantía comienza a partir de la recepción de los bienes.</w:t>
      </w:r>
    </w:p>
    <w:p>
      <w:pPr>
        <w:pStyle w:val="9"/>
        <w:spacing w:before="108" w:after="0" w:line="252" w:lineRule="auto"/>
        <w:ind w:left="520" w:right="873" w:firstLine="0"/>
        <w:jc w:val="both"/>
        <w:rPr>
          <w:rFonts w:hint="defaul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</w:pPr>
    </w:p>
    <w:p>
      <w:pPr>
        <w:pStyle w:val="2"/>
        <w:spacing w:before="1" w:after="0"/>
        <w:jc w:val="both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8</w:t>
      </w:r>
    </w:p>
    <w:p>
      <w:pPr>
        <w:pStyle w:val="9"/>
        <w:spacing w:before="108" w:after="0" w:line="252" w:lineRule="auto"/>
        <w:ind w:left="520" w:right="873" w:firstLine="0"/>
        <w:jc w:val="both"/>
      </w:pPr>
      <w:r>
        <w:t>¿Se debe acreditar autorización del fabricante para ofertar productos asociados a los ítems que integren la</w:t>
      </w:r>
      <w:r>
        <w:rPr>
          <w:spacing w:val="1"/>
        </w:rPr>
        <w:t xml:space="preserve"> </w:t>
      </w:r>
      <w:r>
        <w:t>propuesta de un oferente? Esto opera como forma de garantizar al INUMET el respaldo del fabricante a los</w:t>
      </w:r>
      <w:r>
        <w:rPr>
          <w:spacing w:val="1"/>
        </w:rPr>
        <w:t xml:space="preserve"> </w:t>
      </w:r>
      <w:r>
        <w:t>productos que</w:t>
      </w:r>
      <w:r>
        <w:rPr>
          <w:spacing w:val="1"/>
        </w:rPr>
        <w:t xml:space="preserve"> </w:t>
      </w:r>
      <w:r>
        <w:t>considera adquirir.</w:t>
      </w:r>
    </w:p>
    <w:p>
      <w:pPr>
        <w:pStyle w:val="9"/>
        <w:spacing w:before="108" w:after="0" w:line="252" w:lineRule="auto"/>
        <w:ind w:left="520" w:right="873" w:firstLine="0"/>
        <w:jc w:val="both"/>
        <w:rPr>
          <w:rFonts w:ascii="Arial MT" w:hAnsi="Arial MT" w:eastAsia="Arial MT" w:cs="Arial MT"/>
          <w:b/>
          <w:bCs/>
          <w:sz w:val="18"/>
          <w:szCs w:val="18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sz w:val="18"/>
          <w:szCs w:val="18"/>
          <w:lang w:val="es-ES" w:eastAsia="en-US" w:bidi="ar-SA"/>
        </w:rPr>
        <w:t xml:space="preserve"> 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>No se solicita.</w:t>
      </w:r>
    </w:p>
    <w:p>
      <w:pPr>
        <w:pStyle w:val="9"/>
        <w:spacing w:before="2" w:after="0"/>
        <w:ind w:left="0" w:right="0" w:firstLine="0"/>
        <w:rPr>
          <w:sz w:val="21"/>
        </w:rPr>
      </w:pPr>
    </w:p>
    <w:p>
      <w:pPr>
        <w:pStyle w:val="2"/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9</w:t>
      </w:r>
    </w:p>
    <w:p>
      <w:pPr>
        <w:pStyle w:val="9"/>
        <w:spacing w:before="109" w:after="0"/>
      </w:pPr>
      <w:r>
        <w:t>El</w:t>
      </w:r>
      <w:r>
        <w:rPr>
          <w:spacing w:val="11"/>
        </w:rPr>
        <w:t xml:space="preserve"> </w:t>
      </w:r>
      <w:r>
        <w:t>subítem</w:t>
      </w:r>
      <w:r>
        <w:rPr>
          <w:spacing w:val="11"/>
        </w:rPr>
        <w:t xml:space="preserve"> </w:t>
      </w:r>
      <w:r>
        <w:t>“datalogger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tele</w:t>
      </w:r>
      <w:r>
        <w:rPr>
          <w:spacing w:val="11"/>
        </w:rPr>
        <w:t xml:space="preserve"> </w:t>
      </w:r>
      <w:r>
        <w:t>pluviómetro”</w:t>
      </w:r>
      <w:r>
        <w:rPr>
          <w:spacing w:val="11"/>
        </w:rPr>
        <w:t xml:space="preserve"> </w:t>
      </w:r>
      <w:r>
        <w:t>indica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dicho</w:t>
      </w:r>
      <w:r>
        <w:rPr>
          <w:spacing w:val="11"/>
        </w:rPr>
        <w:t xml:space="preserve"> </w:t>
      </w:r>
      <w:r>
        <w:t>equipo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estos</w:t>
      </w:r>
      <w:r>
        <w:rPr>
          <w:spacing w:val="11"/>
        </w:rPr>
        <w:t xml:space="preserve"> </w:t>
      </w:r>
      <w:r>
        <w:t>interfases: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canal</w:t>
      </w:r>
      <w:r>
        <w:rPr>
          <w:spacing w:val="-3"/>
          <w:sz w:val="18"/>
        </w:rPr>
        <w:t xml:space="preserve"> </w:t>
      </w:r>
      <w:r>
        <w:rPr>
          <w:sz w:val="18"/>
        </w:rPr>
        <w:t>RS-485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canal SDI-12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canal</w:t>
      </w:r>
      <w:r>
        <w:rPr>
          <w:spacing w:val="-4"/>
          <w:sz w:val="18"/>
        </w:rPr>
        <w:t xml:space="preserve"> </w:t>
      </w:r>
      <w:r>
        <w:rPr>
          <w:sz w:val="18"/>
        </w:rPr>
        <w:t>Ethernet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WiFI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8</w:t>
      </w:r>
      <w:r>
        <w:rPr>
          <w:spacing w:val="11"/>
          <w:sz w:val="18"/>
        </w:rPr>
        <w:t xml:space="preserve"> </w:t>
      </w:r>
      <w:r>
        <w:rPr>
          <w:sz w:val="18"/>
        </w:rPr>
        <w:t>entradas</w:t>
      </w:r>
      <w:r>
        <w:rPr>
          <w:spacing w:val="12"/>
          <w:sz w:val="18"/>
        </w:rPr>
        <w:t xml:space="preserve"> </w:t>
      </w:r>
      <w:r>
        <w:rPr>
          <w:sz w:val="18"/>
        </w:rPr>
        <w:t>digitales</w:t>
      </w:r>
      <w:r>
        <w:rPr>
          <w:spacing w:val="11"/>
          <w:sz w:val="18"/>
        </w:rPr>
        <w:t xml:space="preserve"> </w:t>
      </w:r>
      <w:r>
        <w:rPr>
          <w:sz w:val="18"/>
        </w:rPr>
        <w:t>optoaisladas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8</w:t>
      </w:r>
      <w:r>
        <w:rPr>
          <w:spacing w:val="11"/>
          <w:sz w:val="18"/>
        </w:rPr>
        <w:t xml:space="preserve"> </w:t>
      </w:r>
      <w:r>
        <w:rPr>
          <w:sz w:val="18"/>
        </w:rPr>
        <w:t>salidas</w:t>
      </w:r>
      <w:r>
        <w:rPr>
          <w:spacing w:val="12"/>
          <w:sz w:val="18"/>
        </w:rPr>
        <w:t xml:space="preserve"> </w:t>
      </w:r>
      <w:r>
        <w:rPr>
          <w:sz w:val="18"/>
        </w:rPr>
        <w:t>digitales</w:t>
      </w:r>
      <w:r>
        <w:rPr>
          <w:spacing w:val="11"/>
          <w:sz w:val="18"/>
        </w:rPr>
        <w:t xml:space="preserve"> </w:t>
      </w:r>
      <w:r>
        <w:rPr>
          <w:sz w:val="18"/>
        </w:rPr>
        <w:t>optoaisladas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entradas</w:t>
      </w:r>
      <w:r>
        <w:rPr>
          <w:spacing w:val="3"/>
          <w:sz w:val="18"/>
        </w:rPr>
        <w:t xml:space="preserve"> </w:t>
      </w:r>
      <w:r>
        <w:rPr>
          <w:sz w:val="18"/>
        </w:rPr>
        <w:t>analógicas</w:t>
      </w:r>
      <w:r>
        <w:rPr>
          <w:spacing w:val="3"/>
          <w:sz w:val="18"/>
        </w:rPr>
        <w:t xml:space="preserve"> </w:t>
      </w:r>
      <w:r>
        <w:rPr>
          <w:sz w:val="18"/>
        </w:rPr>
        <w:t>(0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mA</w:t>
      </w:r>
      <w:r>
        <w:rPr>
          <w:spacing w:val="3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0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10V</w:t>
      </w:r>
      <w:r>
        <w:rPr>
          <w:spacing w:val="3"/>
          <w:sz w:val="18"/>
        </w:rPr>
        <w:t xml:space="preserve"> </w:t>
      </w:r>
      <w:r>
        <w:rPr>
          <w:sz w:val="18"/>
        </w:rPr>
        <w:t>resolución</w:t>
      </w:r>
      <w:r>
        <w:rPr>
          <w:spacing w:val="2"/>
          <w:sz w:val="18"/>
        </w:rPr>
        <w:t xml:space="preserve"> </w:t>
      </w:r>
      <w:r>
        <w:rPr>
          <w:sz w:val="18"/>
        </w:rPr>
        <w:t>12</w:t>
      </w:r>
      <w:r>
        <w:rPr>
          <w:spacing w:val="3"/>
          <w:sz w:val="18"/>
        </w:rPr>
        <w:t xml:space="preserve"> </w:t>
      </w:r>
      <w:r>
        <w:rPr>
          <w:sz w:val="18"/>
        </w:rPr>
        <w:t>bits)</w:t>
      </w:r>
    </w:p>
    <w:p>
      <w:pPr>
        <w:pStyle w:val="9"/>
        <w:spacing w:before="93" w:after="0" w:line="252" w:lineRule="auto"/>
        <w:ind w:left="520" w:right="143" w:firstLine="0"/>
      </w:pP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lectura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ítem</w:t>
      </w:r>
      <w:r>
        <w:rPr>
          <w:spacing w:val="7"/>
        </w:rPr>
        <w:t xml:space="preserve"> </w:t>
      </w:r>
      <w:r>
        <w:t>telepluviómetro,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desprende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único</w:t>
      </w:r>
      <w:r>
        <w:rPr>
          <w:spacing w:val="7"/>
        </w:rPr>
        <w:t xml:space="preserve"> </w:t>
      </w:r>
      <w:r>
        <w:t>sensor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conectar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datalogger</w:t>
      </w:r>
      <w:r>
        <w:rPr>
          <w:spacing w:val="9"/>
        </w:rPr>
        <w:t xml:space="preserve"> </w:t>
      </w:r>
      <w:r>
        <w:t>sería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pluviómetro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cazoleta</w:t>
      </w:r>
      <w:r>
        <w:rPr>
          <w:spacing w:val="9"/>
        </w:rPr>
        <w:t xml:space="preserve"> </w:t>
      </w:r>
      <w:r>
        <w:t>basculante</w:t>
      </w:r>
      <w:r>
        <w:rPr>
          <w:spacing w:val="9"/>
        </w:rPr>
        <w:t xml:space="preserve"> </w:t>
      </w:r>
      <w:r>
        <w:t>(que</w:t>
      </w:r>
      <w:r>
        <w:rPr>
          <w:spacing w:val="10"/>
        </w:rPr>
        <w:t xml:space="preserve"> </w:t>
      </w:r>
      <w:r>
        <w:t>abre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cierra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contacto)</w:t>
      </w:r>
      <w:r>
        <w:rPr>
          <w:spacing w:val="10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0.2</w:t>
      </w:r>
      <w:r>
        <w:rPr>
          <w:spacing w:val="9"/>
        </w:rPr>
        <w:t xml:space="preserve"> </w:t>
      </w:r>
      <w:r>
        <w:t>mm</w:t>
      </w:r>
      <w:r>
        <w:rPr>
          <w:spacing w:val="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lluvia.</w:t>
      </w:r>
      <w:r>
        <w:rPr>
          <w:spacing w:val="8"/>
        </w:rPr>
        <w:t xml:space="preserve"> </w:t>
      </w:r>
      <w:r>
        <w:t>Adicionalmente,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solicita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tamper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caja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protección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datalogger</w:t>
      </w:r>
      <w:r>
        <w:rPr>
          <w:spacing w:val="9"/>
        </w:rPr>
        <w:t xml:space="preserve"> </w:t>
      </w:r>
      <w:r>
        <w:t>(otro</w:t>
      </w:r>
      <w:r>
        <w:rPr>
          <w:spacing w:val="8"/>
        </w:rPr>
        <w:t xml:space="preserve"> </w:t>
      </w:r>
      <w:r>
        <w:t>sensor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contacto).</w:t>
      </w:r>
    </w:p>
    <w:p>
      <w:pPr>
        <w:pStyle w:val="9"/>
        <w:spacing w:before="82" w:after="0" w:line="252" w:lineRule="auto"/>
        <w:ind w:left="520" w:right="161" w:firstLine="0"/>
      </w:pPr>
      <w:r>
        <w:t>Dado</w:t>
      </w:r>
      <w:r>
        <w:rPr>
          <w:spacing w:val="5"/>
        </w:rPr>
        <w:t xml:space="preserve"> </w:t>
      </w:r>
      <w:r>
        <w:t>esto,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hace</w:t>
      </w:r>
      <w:r>
        <w:rPr>
          <w:spacing w:val="5"/>
        </w:rPr>
        <w:t xml:space="preserve"> </w:t>
      </w:r>
      <w:r>
        <w:t>sentido</w:t>
      </w:r>
      <w:r>
        <w:rPr>
          <w:spacing w:val="5"/>
        </w:rPr>
        <w:t xml:space="preserve"> </w:t>
      </w:r>
      <w:r>
        <w:t>solicitar</w:t>
      </w:r>
      <w:r>
        <w:rPr>
          <w:spacing w:val="6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tipos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interfaces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fuera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entradas</w:t>
      </w:r>
      <w:r>
        <w:rPr>
          <w:spacing w:val="5"/>
        </w:rPr>
        <w:t xml:space="preserve"> </w:t>
      </w:r>
      <w:r>
        <w:t>digitales,</w:t>
      </w:r>
      <w:r>
        <w:rPr>
          <w:spacing w:val="5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serían</w:t>
      </w:r>
      <w:r>
        <w:rPr>
          <w:spacing w:val="1"/>
        </w:rPr>
        <w:t xml:space="preserve"> </w:t>
      </w:r>
      <w:r>
        <w:t>necesarios,</w:t>
      </w:r>
      <w:r>
        <w:rPr>
          <w:spacing w:val="9"/>
        </w:rPr>
        <w:t xml:space="preserve"> </w:t>
      </w:r>
      <w:r>
        <w:t>ni</w:t>
      </w:r>
      <w:r>
        <w:rPr>
          <w:spacing w:val="9"/>
        </w:rPr>
        <w:t xml:space="preserve"> </w:t>
      </w:r>
      <w:r>
        <w:t>tampoco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cantidad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excede</w:t>
      </w:r>
      <w:r>
        <w:rPr>
          <w:spacing w:val="9"/>
        </w:rPr>
        <w:t xml:space="preserve"> </w:t>
      </w:r>
      <w:r>
        <w:rPr>
          <w:u w:val="single"/>
        </w:rPr>
        <w:t>en</w:t>
      </w:r>
      <w:r>
        <w:rPr>
          <w:spacing w:val="9"/>
          <w:u w:val="single"/>
        </w:rPr>
        <w:t xml:space="preserve"> </w:t>
      </w:r>
      <w:r>
        <w:rPr>
          <w:u w:val="single"/>
        </w:rPr>
        <w:t>4</w:t>
      </w:r>
      <w:r>
        <w:rPr>
          <w:spacing w:val="10"/>
          <w:u w:val="single"/>
        </w:rPr>
        <w:t xml:space="preserve"> </w:t>
      </w:r>
      <w:r>
        <w:rPr>
          <w:u w:val="single"/>
        </w:rPr>
        <w:t>veces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cantidad</w:t>
      </w:r>
      <w:r>
        <w:rPr>
          <w:spacing w:val="10"/>
        </w:rPr>
        <w:t xml:space="preserve"> </w:t>
      </w:r>
      <w:r>
        <w:t>necesaria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cumplir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item.</w:t>
      </w:r>
    </w:p>
    <w:p>
      <w:pPr>
        <w:pStyle w:val="9"/>
        <w:spacing w:before="81" w:after="0"/>
      </w:pP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expuesto,</w:t>
      </w:r>
      <w:r>
        <w:rPr>
          <w:spacing w:val="5"/>
        </w:rPr>
        <w:t xml:space="preserve"> </w:t>
      </w:r>
      <w:r>
        <w:t>solicitamos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INUMET</w:t>
      </w:r>
      <w:r>
        <w:rPr>
          <w:spacing w:val="6"/>
        </w:rPr>
        <w:t xml:space="preserve"> </w:t>
      </w:r>
      <w:r>
        <w:t>considerar</w:t>
      </w:r>
      <w:r>
        <w:rPr>
          <w:spacing w:val="5"/>
        </w:rPr>
        <w:t xml:space="preserve"> </w:t>
      </w:r>
      <w:r>
        <w:t>dataloggers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cuenten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mínimo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estas</w:t>
      </w:r>
      <w:r>
        <w:rPr>
          <w:spacing w:val="5"/>
        </w:rPr>
        <w:t xml:space="preserve"> </w:t>
      </w:r>
      <w:r>
        <w:t>interfaces: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puerto</w:t>
      </w:r>
      <w:r>
        <w:rPr>
          <w:spacing w:val="-3"/>
          <w:sz w:val="18"/>
        </w:rPr>
        <w:t xml:space="preserve"> </w:t>
      </w:r>
      <w:r>
        <w:rPr>
          <w:sz w:val="18"/>
        </w:rPr>
        <w:t>RS-485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puerto</w:t>
      </w:r>
      <w:r>
        <w:rPr>
          <w:spacing w:val="-4"/>
          <w:sz w:val="18"/>
        </w:rPr>
        <w:t xml:space="preserve"> </w:t>
      </w:r>
      <w:r>
        <w:rPr>
          <w:sz w:val="18"/>
        </w:rPr>
        <w:t>SDI-12</w:t>
      </w:r>
      <w:r>
        <w:rPr>
          <w:spacing w:val="-4"/>
          <w:sz w:val="18"/>
        </w:rPr>
        <w:t xml:space="preserve"> </w:t>
      </w:r>
      <w:r>
        <w:rPr>
          <w:sz w:val="18"/>
        </w:rPr>
        <w:t>ó</w:t>
      </w:r>
      <w:r>
        <w:rPr>
          <w:spacing w:val="-4"/>
          <w:sz w:val="18"/>
        </w:rPr>
        <w:t xml:space="preserve"> </w:t>
      </w:r>
      <w:r>
        <w:rPr>
          <w:sz w:val="18"/>
        </w:rPr>
        <w:t>RS-232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puerto</w:t>
      </w:r>
      <w:r>
        <w:rPr>
          <w:spacing w:val="-4"/>
          <w:sz w:val="18"/>
        </w:rPr>
        <w:t xml:space="preserve"> </w:t>
      </w:r>
      <w:r>
        <w:rPr>
          <w:sz w:val="18"/>
        </w:rPr>
        <w:t>Ethernet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WiFI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52" w:lineRule="auto"/>
        <w:ind w:left="1087" w:right="277" w:hanging="284"/>
        <w:jc w:val="left"/>
        <w:rPr>
          <w:sz w:val="18"/>
        </w:rPr>
      </w:pPr>
      <w:r>
        <w:rPr>
          <w:sz w:val="18"/>
        </w:rPr>
        <w:t>4</w:t>
      </w:r>
      <w:r>
        <w:rPr>
          <w:spacing w:val="9"/>
          <w:sz w:val="18"/>
        </w:rPr>
        <w:t xml:space="preserve"> </w:t>
      </w:r>
      <w:r>
        <w:rPr>
          <w:sz w:val="18"/>
        </w:rPr>
        <w:t>entradas</w:t>
      </w:r>
      <w:r>
        <w:rPr>
          <w:spacing w:val="10"/>
          <w:sz w:val="18"/>
        </w:rPr>
        <w:t xml:space="preserve"> </w:t>
      </w:r>
      <w:r>
        <w:rPr>
          <w:sz w:val="18"/>
        </w:rPr>
        <w:t>digitales</w:t>
      </w:r>
      <w:r>
        <w:rPr>
          <w:spacing w:val="10"/>
          <w:sz w:val="18"/>
        </w:rPr>
        <w:t xml:space="preserve"> </w:t>
      </w:r>
      <w:r>
        <w:rPr>
          <w:sz w:val="18"/>
        </w:rPr>
        <w:t>y</w:t>
      </w:r>
      <w:r>
        <w:rPr>
          <w:spacing w:val="10"/>
          <w:sz w:val="18"/>
        </w:rPr>
        <w:t xml:space="preserve"> </w:t>
      </w:r>
      <w:r>
        <w:rPr>
          <w:sz w:val="18"/>
        </w:rPr>
        <w:t>4</w:t>
      </w:r>
      <w:r>
        <w:rPr>
          <w:spacing w:val="10"/>
          <w:sz w:val="18"/>
        </w:rPr>
        <w:t xml:space="preserve"> </w:t>
      </w:r>
      <w:r>
        <w:rPr>
          <w:sz w:val="18"/>
        </w:rPr>
        <w:t>salidas</w:t>
      </w:r>
      <w:r>
        <w:rPr>
          <w:spacing w:val="9"/>
          <w:sz w:val="18"/>
        </w:rPr>
        <w:t xml:space="preserve"> </w:t>
      </w:r>
      <w:r>
        <w:rPr>
          <w:sz w:val="18"/>
        </w:rPr>
        <w:t>digitales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cualquier</w:t>
      </w:r>
      <w:r>
        <w:rPr>
          <w:spacing w:val="10"/>
          <w:sz w:val="18"/>
        </w:rPr>
        <w:t xml:space="preserve"> </w:t>
      </w:r>
      <w:r>
        <w:rPr>
          <w:sz w:val="18"/>
        </w:rPr>
        <w:t>combinación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estas</w:t>
      </w:r>
      <w:r>
        <w:rPr>
          <w:spacing w:val="10"/>
          <w:sz w:val="18"/>
        </w:rPr>
        <w:t xml:space="preserve"> </w:t>
      </w:r>
      <w:r>
        <w:rPr>
          <w:sz w:val="18"/>
        </w:rPr>
        <w:t>(que</w:t>
      </w:r>
      <w:r>
        <w:rPr>
          <w:spacing w:val="10"/>
          <w:sz w:val="18"/>
        </w:rPr>
        <w:t xml:space="preserve"> </w:t>
      </w:r>
      <w:r>
        <w:rPr>
          <w:sz w:val="18"/>
        </w:rPr>
        <w:t>contemplan</w:t>
      </w:r>
      <w:r>
        <w:rPr>
          <w:spacing w:val="10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crecimiento</w:t>
      </w:r>
      <w:r>
        <w:rPr>
          <w:spacing w:val="-47"/>
          <w:sz w:val="18"/>
        </w:rPr>
        <w:t xml:space="preserve"> </w:t>
      </w:r>
      <w:r>
        <w:rPr>
          <w:sz w:val="18"/>
        </w:rPr>
        <w:t>de un 100% de</w:t>
      </w:r>
      <w:r>
        <w:rPr>
          <w:spacing w:val="1"/>
          <w:sz w:val="18"/>
        </w:rPr>
        <w:t xml:space="preserve"> </w:t>
      </w:r>
      <w:r>
        <w:rPr>
          <w:sz w:val="18"/>
        </w:rPr>
        <w:t>los sensores necesarios).</w:t>
      </w:r>
    </w:p>
    <w:p>
      <w:pPr>
        <w:pStyle w:val="14"/>
        <w:numPr>
          <w:ilvl w:val="0"/>
          <w:numId w:val="0"/>
        </w:numPr>
        <w:tabs>
          <w:tab w:val="left" w:pos="1087"/>
          <w:tab w:val="left" w:pos="1088"/>
        </w:tabs>
        <w:spacing w:before="93" w:after="0" w:line="252" w:lineRule="auto"/>
        <w:ind w:left="0" w:right="277" w:firstLine="0"/>
        <w:jc w:val="left"/>
        <w:rPr>
          <w:rFonts w:eastAsia="Arial MT" w:cs="Arial MT"/>
          <w:b/>
          <w:bCs/>
          <w:sz w:val="18"/>
          <w:lang w:val="es-ES" w:eastAsia="en-US" w:bidi="ar-SA"/>
        </w:rPr>
      </w:pPr>
      <w:r>
        <w:t xml:space="preserve">  </w:t>
      </w:r>
      <w:r>
        <w:rPr>
          <w:b/>
          <w:bCs/>
        </w:rPr>
        <w:t xml:space="preserve">       </w:t>
      </w:r>
      <w:r>
        <w:rPr>
          <w:rFonts w:eastAsia="Arial MT" w:cs="Arial MT"/>
          <w:b/>
          <w:bCs/>
          <w:sz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sz w:val="18"/>
          <w:lang w:val="es-ES" w:eastAsia="en-US" w:bidi="ar-SA"/>
        </w:rPr>
        <w:t xml:space="preserve"> No corresponde. Remitirse al pliego.</w:t>
      </w:r>
    </w:p>
    <w:p>
      <w:pPr>
        <w:pStyle w:val="14"/>
        <w:numPr>
          <w:ilvl w:val="0"/>
          <w:numId w:val="0"/>
        </w:numPr>
        <w:tabs>
          <w:tab w:val="left" w:pos="1087"/>
          <w:tab w:val="left" w:pos="1088"/>
        </w:tabs>
        <w:spacing w:before="93" w:after="0" w:line="252" w:lineRule="auto"/>
        <w:ind w:left="0" w:right="277" w:firstLine="0"/>
        <w:jc w:val="left"/>
        <w:rPr>
          <w:rFonts w:eastAsia="Arial MT" w:cs="Arial MT"/>
          <w:b/>
          <w:bCs/>
          <w:sz w:val="18"/>
          <w:lang w:val="es-ES" w:eastAsia="en-US" w:bidi="ar-SA"/>
        </w:rPr>
      </w:pPr>
    </w:p>
    <w:p>
      <w:pPr>
        <w:pStyle w:val="9"/>
        <w:spacing w:before="105" w:after="0" w:line="252" w:lineRule="auto"/>
        <w:ind w:left="520" w:right="183" w:firstLine="0"/>
        <w:rPr>
          <w:rFonts w:ascii="Arial MT" w:hAnsi="Arial MT" w:eastAsia="Arial MT" w:cs="Arial MT"/>
          <w:color w:val="FF6F00"/>
          <w:sz w:val="20"/>
          <w:szCs w:val="20"/>
          <w:lang w:val="es-ES" w:eastAsia="en-US" w:bidi="ar-SA"/>
        </w:rPr>
      </w:pPr>
      <w:r>
        <w:rPr>
          <w:rFonts w:eastAsia="Arial MT" w:cs="Arial MT"/>
          <w:color w:val="FF6F00"/>
          <w:sz w:val="20"/>
          <w:szCs w:val="20"/>
          <w:lang w:val="es-ES" w:eastAsia="en-US" w:bidi="ar-SA"/>
        </w:rPr>
        <w:t>Consulta 10</w:t>
      </w:r>
    </w:p>
    <w:p>
      <w:pPr>
        <w:pStyle w:val="9"/>
        <w:spacing w:before="105" w:after="0" w:line="252" w:lineRule="auto"/>
        <w:ind w:left="520" w:right="183" w:firstLine="0"/>
        <w:rPr>
          <w:sz w:val="18"/>
        </w:rPr>
      </w:pPr>
      <w:r>
        <w:t>Solicitamos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INUMET</w:t>
      </w:r>
      <w:r>
        <w:rPr>
          <w:spacing w:val="7"/>
        </w:rPr>
        <w:t xml:space="preserve"> </w:t>
      </w:r>
      <w:r>
        <w:t>indicar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funcionalidad</w:t>
      </w:r>
      <w:r>
        <w:rPr>
          <w:spacing w:val="7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interfaces</w:t>
      </w:r>
      <w:r>
        <w:rPr>
          <w:spacing w:val="7"/>
        </w:rPr>
        <w:t xml:space="preserve"> </w:t>
      </w:r>
      <w:r>
        <w:t>solicitados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subitem</w:t>
      </w:r>
      <w:r>
        <w:rPr>
          <w:spacing w:val="-47"/>
        </w:rPr>
        <w:t xml:space="preserve"> </w:t>
      </w:r>
      <w:r>
        <w:t>datalogger del item</w:t>
      </w:r>
      <w:r>
        <w:rPr>
          <w:spacing w:val="1"/>
        </w:rPr>
        <w:t xml:space="preserve"> </w:t>
      </w:r>
      <w:r>
        <w:t>1 (telepluviómetro):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81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puerto</w:t>
      </w:r>
      <w:r>
        <w:rPr>
          <w:spacing w:val="-3"/>
          <w:sz w:val="18"/>
        </w:rPr>
        <w:t xml:space="preserve"> </w:t>
      </w:r>
      <w:r>
        <w:rPr>
          <w:sz w:val="18"/>
        </w:rPr>
        <w:t>RS-485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puerto SDI-12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puerto</w:t>
      </w:r>
      <w:r>
        <w:rPr>
          <w:spacing w:val="-4"/>
          <w:sz w:val="18"/>
        </w:rPr>
        <w:t xml:space="preserve"> </w:t>
      </w:r>
      <w:r>
        <w:rPr>
          <w:sz w:val="18"/>
        </w:rPr>
        <w:t>Ethernet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WiFI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8</w:t>
      </w:r>
      <w:r>
        <w:rPr>
          <w:spacing w:val="11"/>
          <w:sz w:val="18"/>
        </w:rPr>
        <w:t xml:space="preserve"> </w:t>
      </w:r>
      <w:r>
        <w:rPr>
          <w:sz w:val="18"/>
        </w:rPr>
        <w:t>entradas</w:t>
      </w:r>
      <w:r>
        <w:rPr>
          <w:spacing w:val="12"/>
          <w:sz w:val="18"/>
        </w:rPr>
        <w:t xml:space="preserve"> </w:t>
      </w:r>
      <w:r>
        <w:rPr>
          <w:sz w:val="18"/>
        </w:rPr>
        <w:t>digitales</w:t>
      </w:r>
      <w:r>
        <w:rPr>
          <w:spacing w:val="11"/>
          <w:sz w:val="18"/>
        </w:rPr>
        <w:t xml:space="preserve"> </w:t>
      </w:r>
      <w:r>
        <w:rPr>
          <w:sz w:val="18"/>
        </w:rPr>
        <w:t>optoaisladas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8</w:t>
      </w:r>
      <w:r>
        <w:rPr>
          <w:spacing w:val="11"/>
          <w:sz w:val="18"/>
        </w:rPr>
        <w:t xml:space="preserve"> </w:t>
      </w:r>
      <w:r>
        <w:rPr>
          <w:sz w:val="18"/>
        </w:rPr>
        <w:t>salidas</w:t>
      </w:r>
      <w:r>
        <w:rPr>
          <w:spacing w:val="12"/>
          <w:sz w:val="18"/>
        </w:rPr>
        <w:t xml:space="preserve"> </w:t>
      </w:r>
      <w:r>
        <w:rPr>
          <w:sz w:val="18"/>
        </w:rPr>
        <w:t>digitales</w:t>
      </w:r>
      <w:r>
        <w:rPr>
          <w:spacing w:val="11"/>
          <w:sz w:val="18"/>
        </w:rPr>
        <w:t xml:space="preserve"> </w:t>
      </w:r>
      <w:r>
        <w:rPr>
          <w:sz w:val="18"/>
        </w:rPr>
        <w:t>optoaisladas</w:t>
      </w:r>
    </w:p>
    <w:p>
      <w:pPr>
        <w:pStyle w:val="14"/>
        <w:numPr>
          <w:ilvl w:val="0"/>
          <w:numId w:val="1"/>
        </w:numPr>
        <w:tabs>
          <w:tab w:val="left" w:pos="1087"/>
          <w:tab w:val="left" w:pos="1088"/>
        </w:tabs>
        <w:spacing w:before="93" w:after="0" w:line="240" w:lineRule="auto"/>
        <w:ind w:left="1087" w:right="0" w:hanging="284"/>
        <w:jc w:val="left"/>
        <w:rPr>
          <w:sz w:val="18"/>
        </w:rPr>
      </w:pP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entradas</w:t>
      </w:r>
      <w:r>
        <w:rPr>
          <w:spacing w:val="3"/>
          <w:sz w:val="18"/>
        </w:rPr>
        <w:t xml:space="preserve"> </w:t>
      </w:r>
      <w:r>
        <w:rPr>
          <w:sz w:val="18"/>
        </w:rPr>
        <w:t>analógicas</w:t>
      </w:r>
      <w:r>
        <w:rPr>
          <w:spacing w:val="3"/>
          <w:sz w:val="18"/>
        </w:rPr>
        <w:t xml:space="preserve"> </w:t>
      </w:r>
      <w:r>
        <w:rPr>
          <w:sz w:val="18"/>
        </w:rPr>
        <w:t>(0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mA</w:t>
      </w:r>
      <w:r>
        <w:rPr>
          <w:spacing w:val="3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0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10V</w:t>
      </w:r>
      <w:r>
        <w:rPr>
          <w:spacing w:val="3"/>
          <w:sz w:val="18"/>
        </w:rPr>
        <w:t xml:space="preserve"> </w:t>
      </w:r>
      <w:r>
        <w:rPr>
          <w:sz w:val="18"/>
        </w:rPr>
        <w:t>resolución</w:t>
      </w:r>
      <w:r>
        <w:rPr>
          <w:spacing w:val="2"/>
          <w:sz w:val="18"/>
        </w:rPr>
        <w:t xml:space="preserve"> </w:t>
      </w:r>
      <w:r>
        <w:rPr>
          <w:sz w:val="18"/>
        </w:rPr>
        <w:t>12</w:t>
      </w:r>
      <w:r>
        <w:rPr>
          <w:spacing w:val="3"/>
          <w:sz w:val="18"/>
        </w:rPr>
        <w:t xml:space="preserve"> </w:t>
      </w:r>
      <w:r>
        <w:rPr>
          <w:sz w:val="18"/>
        </w:rPr>
        <w:t>bits)</w:t>
      </w:r>
    </w:p>
    <w:p>
      <w:pPr>
        <w:pStyle w:val="9"/>
        <w:spacing w:before="93" w:after="0"/>
        <w:rPr>
          <w:sz w:val="18"/>
        </w:rPr>
      </w:pPr>
      <w:r>
        <w:t>Los</w:t>
      </w:r>
      <w:r>
        <w:rPr>
          <w:spacing w:val="9"/>
        </w:rPr>
        <w:t xml:space="preserve"> </w:t>
      </w:r>
      <w:r>
        <w:t>comentarios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INUMET</w:t>
      </w:r>
      <w:r>
        <w:rPr>
          <w:spacing w:val="9"/>
        </w:rPr>
        <w:t xml:space="preserve"> </w:t>
      </w:r>
      <w:r>
        <w:t>permitirán</w:t>
      </w:r>
      <w:r>
        <w:rPr>
          <w:spacing w:val="9"/>
        </w:rPr>
        <w:t xml:space="preserve"> </w:t>
      </w:r>
      <w:r>
        <w:t>seleccionar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producto</w:t>
      </w:r>
      <w:r>
        <w:rPr>
          <w:spacing w:val="9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adecuado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cumplir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requerimiento.</w:t>
      </w:r>
    </w:p>
    <w:p>
      <w:pPr>
        <w:pStyle w:val="14"/>
        <w:tabs>
          <w:tab w:val="left" w:pos="1087"/>
          <w:tab w:val="left" w:pos="1088"/>
        </w:tabs>
        <w:spacing w:before="93" w:after="0" w:line="252" w:lineRule="auto"/>
        <w:ind w:left="0" w:right="277" w:firstLine="0"/>
        <w:jc w:val="left"/>
        <w:rPr>
          <w:sz w:val="18"/>
        </w:rPr>
      </w:pPr>
      <w:r>
        <w:rPr>
          <w:b/>
          <w:bCs/>
        </w:rPr>
        <w:t xml:space="preserve">         </w:t>
      </w:r>
      <w:r>
        <w:rPr>
          <w:rFonts w:eastAsia="Arial MT" w:cs="Arial MT"/>
          <w:b/>
          <w:bCs/>
          <w:sz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sz w:val="18"/>
          <w:lang w:val="es-ES" w:eastAsia="en-US" w:bidi="ar-SA"/>
        </w:rPr>
        <w:t xml:space="preserve"> No corresponde. Remitirse al pliego.</w:t>
      </w:r>
    </w:p>
    <w:p>
      <w:pPr>
        <w:pStyle w:val="9"/>
        <w:spacing w:before="1" w:after="0"/>
        <w:ind w:left="0" w:right="0" w:firstLine="0"/>
        <w:rPr>
          <w:sz w:val="22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11</w:t>
      </w:r>
    </w:p>
    <w:p>
      <w:pPr>
        <w:pStyle w:val="9"/>
        <w:spacing w:before="109" w:after="0" w:line="252" w:lineRule="auto"/>
        <w:ind w:left="520" w:right="183" w:firstLine="0"/>
        <w:rPr>
          <w:sz w:val="18"/>
        </w:rPr>
      </w:pPr>
      <w:r>
        <w:t>En</w:t>
      </w:r>
      <w:r>
        <w:rPr>
          <w:spacing w:val="10"/>
        </w:rPr>
        <w:t xml:space="preserve"> </w:t>
      </w:r>
      <w:r>
        <w:t>referencia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subitem</w:t>
      </w:r>
      <w:r>
        <w:rPr>
          <w:spacing w:val="11"/>
        </w:rPr>
        <w:t xml:space="preserve"> </w:t>
      </w:r>
      <w:r>
        <w:t>“sistema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telecomunicaciones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telepluviómetro”,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pliego</w:t>
      </w:r>
      <w:r>
        <w:rPr>
          <w:spacing w:val="10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indica</w:t>
      </w:r>
      <w:r>
        <w:rPr>
          <w:spacing w:val="10"/>
        </w:rPr>
        <w:t xml:space="preserve"> </w:t>
      </w:r>
      <w:r>
        <w:t>que:</w:t>
      </w:r>
      <w:r>
        <w:rPr>
          <w:spacing w:val="11"/>
        </w:rPr>
        <w:t xml:space="preserve"> </w:t>
      </w:r>
      <w:r>
        <w:t>“el</w:t>
      </w:r>
      <w:r>
        <w:rPr>
          <w:spacing w:val="-47"/>
        </w:rPr>
        <w:t xml:space="preserve"> </w:t>
      </w:r>
      <w:r>
        <w:t>mecanismo de comunicación</w:t>
      </w:r>
      <w:r>
        <w:rPr>
          <w:spacing w:val="1"/>
        </w:rPr>
        <w:t xml:space="preserve"> </w:t>
      </w:r>
      <w:r>
        <w:t>será basado en</w:t>
      </w:r>
      <w:r>
        <w:rPr>
          <w:spacing w:val="1"/>
        </w:rPr>
        <w:t xml:space="preserve"> </w:t>
      </w:r>
      <w:r>
        <w:t>telefonía móvil</w:t>
      </w:r>
      <w:r>
        <w:rPr>
          <w:spacing w:val="1"/>
        </w:rPr>
        <w:t xml:space="preserve"> </w:t>
      </w:r>
      <w:r>
        <w:t>(3G, GSM, GPRS,</w:t>
      </w:r>
      <w:r>
        <w:rPr>
          <w:spacing w:val="1"/>
        </w:rPr>
        <w:t xml:space="preserve"> </w:t>
      </w:r>
      <w:r>
        <w:t>LTE, etc.)”.</w:t>
      </w:r>
    </w:p>
    <w:p>
      <w:pPr>
        <w:pStyle w:val="9"/>
        <w:spacing w:before="81" w:after="0" w:line="252" w:lineRule="auto"/>
        <w:ind w:left="520" w:right="161" w:firstLine="0"/>
        <w:rPr>
          <w:sz w:val="18"/>
        </w:rPr>
      </w:pPr>
      <w:r>
        <w:t xml:space="preserve">Consultamos a INUMET si se debe disponer </w:t>
      </w:r>
      <w:r>
        <w:rPr>
          <w:u w:val="single"/>
        </w:rPr>
        <w:t>de todos</w:t>
      </w:r>
      <w:r>
        <w:t xml:space="preserve"> los sistemas de telefonía listados -3G, GSM, GPRS y LTE- en</w:t>
      </w:r>
      <w:r>
        <w:rPr>
          <w:spacing w:val="1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simultánea,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t>estos</w:t>
      </w:r>
      <w:r>
        <w:rPr>
          <w:spacing w:val="6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optativos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tendrá</w:t>
      </w:r>
      <w:r>
        <w:rPr>
          <w:spacing w:val="6"/>
        </w:rPr>
        <w:t xml:space="preserve"> </w:t>
      </w:r>
      <w:r>
        <w:t>variación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ponderación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puntaje</w:t>
      </w:r>
      <w:r>
        <w:rPr>
          <w:spacing w:val="6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disponer</w:t>
      </w:r>
      <w:r>
        <w:rPr>
          <w:spacing w:val="-47"/>
        </w:rPr>
        <w:t xml:space="preserve"> </w:t>
      </w:r>
      <w:r>
        <w:t>de mayor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menor 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 estándares.</w:t>
      </w:r>
    </w:p>
    <w:p>
      <w:pPr>
        <w:bidi w:val="0"/>
        <w:spacing w:before="81" w:after="0" w:line="252" w:lineRule="auto"/>
        <w:ind w:left="520" w:right="161" w:firstLine="0"/>
        <w:jc w:val="both"/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u w:val="none"/>
          <w:lang w:val="es-ES" w:eastAsia="en-US" w:bidi="ar-SA"/>
        </w:rPr>
        <w:t xml:space="preserve"> La consulta no se condice con lo especificado en el pliego. Remitirse al pliego, se cita: "El mecanismo de comunicación será basado en telefonía móvil que soporte NB-IoT, LTE y 3G"</w:t>
      </w:r>
    </w:p>
    <w:p>
      <w:pPr>
        <w:pStyle w:val="9"/>
        <w:spacing w:before="2" w:after="0"/>
        <w:ind w:left="0" w:right="0" w:firstLine="0"/>
        <w:rPr>
          <w:sz w:val="21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12</w:t>
      </w:r>
    </w:p>
    <w:p>
      <w:pPr>
        <w:pStyle w:val="9"/>
        <w:spacing w:before="109" w:after="0" w:line="252" w:lineRule="auto"/>
        <w:ind w:left="520" w:right="161" w:firstLine="0"/>
        <w:rPr>
          <w:sz w:val="18"/>
        </w:rPr>
      </w:pPr>
      <w:r>
        <w:t>Consultamos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INUMET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ítem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(antena</w:t>
      </w:r>
      <w:r>
        <w:rPr>
          <w:spacing w:val="1"/>
        </w:rPr>
        <w:t xml:space="preserve"> </w:t>
      </w:r>
      <w:r>
        <w:t>exterior)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aceptadas</w:t>
      </w:r>
      <w:r>
        <w:rPr>
          <w:spacing w:val="1"/>
        </w:rPr>
        <w:t xml:space="preserve"> </w:t>
      </w:r>
      <w:r>
        <w:t>antenas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fijo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fijación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mástil</w:t>
      </w:r>
      <w:r>
        <w:rPr>
          <w:spacing w:val="-4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pared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lugar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montaje</w:t>
      </w:r>
      <w:r>
        <w:rPr>
          <w:spacing w:val="6"/>
        </w:rPr>
        <w:t xml:space="preserve"> </w:t>
      </w:r>
      <w:r>
        <w:t>magnético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hasta</w:t>
      </w:r>
      <w:r>
        <w:rPr>
          <w:spacing w:val="6"/>
        </w:rPr>
        <w:t xml:space="preserve"> </w:t>
      </w:r>
      <w:r>
        <w:t>3.5</w:t>
      </w:r>
      <w:r>
        <w:rPr>
          <w:spacing w:val="6"/>
        </w:rPr>
        <w:t xml:space="preserve"> </w:t>
      </w:r>
      <w:r>
        <w:t>dBi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ganancia,</w:t>
      </w:r>
      <w:r>
        <w:rPr>
          <w:spacing w:val="6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presentan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ventajas</w:t>
      </w:r>
      <w:r>
        <w:rPr>
          <w:spacing w:val="6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altura, menor</w:t>
      </w:r>
      <w:r>
        <w:rPr>
          <w:spacing w:val="1"/>
        </w:rPr>
        <w:t xml:space="preserve"> </w:t>
      </w:r>
      <w:r>
        <w:t>VSWR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mayor vida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al clima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vandalismo (al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 montaje</w:t>
      </w:r>
      <w:r>
        <w:rPr>
          <w:spacing w:val="1"/>
        </w:rPr>
        <w:t xml:space="preserve"> </w:t>
      </w:r>
      <w:r>
        <w:t>temporario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 móvil</w:t>
      </w:r>
      <w:r>
        <w:rPr>
          <w:spacing w:val="1"/>
        </w:rPr>
        <w:t xml:space="preserve"> </w:t>
      </w:r>
      <w:r>
        <w:t>como las antenas de</w:t>
      </w:r>
      <w:r>
        <w:rPr>
          <w:spacing w:val="1"/>
        </w:rPr>
        <w:t xml:space="preserve"> </w:t>
      </w:r>
      <w:r>
        <w:t>montaje magnético).</w:t>
      </w:r>
    </w:p>
    <w:p>
      <w:pPr>
        <w:pStyle w:val="9"/>
        <w:spacing w:before="109" w:after="0" w:line="252" w:lineRule="auto"/>
        <w:ind w:left="520" w:right="161" w:firstLine="0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u w:val="none"/>
          <w:lang w:val="es-ES" w:eastAsia="en-US" w:bidi="ar-SA"/>
        </w:rPr>
        <w:t xml:space="preserve"> Remitirse al pliego.</w:t>
      </w:r>
    </w:p>
    <w:p>
      <w:pPr>
        <w:pStyle w:val="9"/>
        <w:spacing w:before="2" w:after="0"/>
        <w:ind w:left="0" w:right="0" w:firstLine="0"/>
        <w:rPr>
          <w:sz w:val="21"/>
        </w:rPr>
      </w:pPr>
    </w:p>
    <w:p>
      <w:pPr>
        <w:pStyle w:val="2"/>
        <w:rPr>
          <w:color w:val="FF6F00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13</w:t>
      </w:r>
    </w:p>
    <w:p>
      <w:pPr>
        <w:pStyle w:val="9"/>
        <w:spacing w:before="109" w:after="0"/>
        <w:rPr>
          <w:sz w:val="18"/>
        </w:rPr>
      </w:pPr>
      <w:r>
        <w:t>Consultamos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INUMET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termohigrómetros</w:t>
      </w:r>
      <w:r>
        <w:rPr>
          <w:spacing w:val="2"/>
        </w:rPr>
        <w:t xml:space="preserve"> </w:t>
      </w:r>
      <w:r>
        <w:t>digitales</w:t>
      </w:r>
      <w:r>
        <w:rPr>
          <w:spacing w:val="3"/>
        </w:rPr>
        <w:t xml:space="preserve"> </w:t>
      </w:r>
      <w:r>
        <w:t>solicitados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ítem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fijo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transportable.</w:t>
      </w:r>
    </w:p>
    <w:p>
      <w:pPr>
        <w:pStyle w:val="9"/>
        <w:spacing w:before="109" w:after="0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Serán para uso fijo.</w:t>
      </w:r>
    </w:p>
    <w:p>
      <w:pPr>
        <w:pStyle w:val="9"/>
        <w:spacing w:before="1" w:after="0"/>
        <w:ind w:left="0" w:right="0" w:firstLine="0"/>
        <w:rPr>
          <w:sz w:val="22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14</w:t>
      </w:r>
    </w:p>
    <w:p>
      <w:pPr>
        <w:pStyle w:val="9"/>
        <w:spacing w:before="109" w:after="0" w:line="252" w:lineRule="auto"/>
        <w:ind w:left="520" w:right="106" w:firstLine="0"/>
        <w:rPr>
          <w:sz w:val="18"/>
        </w:rPr>
      </w:pPr>
      <w:r>
        <w:t>Consultamos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INUMET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ítems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serán</w:t>
      </w:r>
      <w:r>
        <w:rPr>
          <w:spacing w:val="3"/>
        </w:rPr>
        <w:t xml:space="preserve"> </w:t>
      </w:r>
      <w:r>
        <w:t>aceptados</w:t>
      </w:r>
      <w:r>
        <w:rPr>
          <w:spacing w:val="3"/>
        </w:rPr>
        <w:t xml:space="preserve"> </w:t>
      </w:r>
      <w:r>
        <w:t>mástiles</w:t>
      </w:r>
      <w:r>
        <w:rPr>
          <w:spacing w:val="3"/>
        </w:rPr>
        <w:t xml:space="preserve"> </w:t>
      </w:r>
      <w:r>
        <w:t>rebatibles</w:t>
      </w:r>
      <w:r>
        <w:rPr>
          <w:spacing w:val="3"/>
        </w:rPr>
        <w:t xml:space="preserve"> </w:t>
      </w:r>
      <w:r>
        <w:t>(frangibles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convencionales)</w:t>
      </w:r>
      <w:r>
        <w:rPr>
          <w:spacing w:val="3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lugar de torres rebatibles.</w:t>
      </w:r>
    </w:p>
    <w:p>
      <w:pPr>
        <w:pStyle w:val="9"/>
        <w:spacing w:before="109" w:after="0" w:line="252" w:lineRule="auto"/>
        <w:ind w:left="520" w:right="106" w:firstLine="0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Si serán considerados, en igualdad de condiciones.</w:t>
      </w:r>
    </w:p>
    <w:p>
      <w:pPr>
        <w:pStyle w:val="9"/>
        <w:spacing w:before="1" w:after="0"/>
        <w:ind w:left="0" w:right="0" w:firstLine="0"/>
        <w:rPr>
          <w:sz w:val="21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15</w:t>
      </w:r>
    </w:p>
    <w:p>
      <w:pPr>
        <w:pStyle w:val="9"/>
        <w:spacing w:before="108" w:after="0" w:line="252" w:lineRule="auto"/>
        <w:ind w:left="520" w:right="106" w:firstLine="0"/>
        <w:rPr>
          <w:sz w:val="18"/>
        </w:rPr>
      </w:pPr>
      <w:r>
        <w:t>Solicitamos</w:t>
      </w:r>
      <w:r>
        <w:rPr>
          <w:spacing w:val="7"/>
        </w:rPr>
        <w:t xml:space="preserve"> </w:t>
      </w:r>
      <w:r>
        <w:t>indicar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mástiles/torres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ofertar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tener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capacidad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resistir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velocidad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50</w:t>
      </w:r>
      <w:r>
        <w:rPr>
          <w:spacing w:val="-4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incluso</w:t>
      </w:r>
      <w:r>
        <w:rPr>
          <w:spacing w:val="2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m/s,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resistencia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viento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actuales</w:t>
      </w:r>
      <w:r>
        <w:rPr>
          <w:spacing w:val="3"/>
        </w:rPr>
        <w:t xml:space="preserve"> </w:t>
      </w:r>
      <w:r>
        <w:t>mástiles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cuenta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INUMET.</w:t>
      </w:r>
    </w:p>
    <w:p>
      <w:pPr>
        <w:pStyle w:val="9"/>
        <w:spacing w:before="108" w:after="0" w:line="252" w:lineRule="auto"/>
        <w:ind w:left="520" w:right="106" w:firstLine="0"/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Si, deberán soportar hasta 75 m/s de intensidad de viento.</w:t>
      </w:r>
    </w:p>
    <w:p>
      <w:pPr>
        <w:pStyle w:val="9"/>
        <w:spacing w:before="1" w:after="0"/>
        <w:ind w:left="0" w:right="0" w:firstLine="0"/>
        <w:rPr>
          <w:sz w:val="21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16</w:t>
      </w:r>
    </w:p>
    <w:p>
      <w:pPr>
        <w:pStyle w:val="9"/>
        <w:spacing w:before="109" w:after="0" w:line="252" w:lineRule="auto"/>
        <w:ind w:left="520" w:right="153" w:firstLine="0"/>
        <w:rPr>
          <w:sz w:val="18"/>
        </w:rPr>
      </w:pPr>
      <w:r>
        <w:t>Consultamos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INUMET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“balizamiento</w:t>
      </w:r>
      <w:r>
        <w:rPr>
          <w:spacing w:val="4"/>
        </w:rPr>
        <w:t xml:space="preserve"> </w:t>
      </w:r>
      <w:r>
        <w:t>lumínico”</w:t>
      </w:r>
      <w:r>
        <w:rPr>
          <w:spacing w:val="4"/>
        </w:rPr>
        <w:t xml:space="preserve"> </w:t>
      </w:r>
      <w:r>
        <w:t>solicitado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ítem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internacionales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prácticas</w:t>
      </w:r>
      <w:r>
        <w:rPr>
          <w:spacing w:val="8"/>
        </w:rPr>
        <w:t xml:space="preserve"> </w:t>
      </w:r>
      <w:r>
        <w:t>recomendadas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aeródromos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OACI,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particular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capítulo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referido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balizas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baja</w:t>
      </w:r>
      <w:r>
        <w:rPr>
          <w:spacing w:val="7"/>
        </w:rPr>
        <w:t xml:space="preserve"> </w:t>
      </w:r>
      <w:r>
        <w:t>intensidad</w:t>
      </w:r>
      <w:r>
        <w:rPr>
          <w:spacing w:val="7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(luz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obstáculos</w:t>
      </w:r>
      <w:r>
        <w:rPr>
          <w:spacing w:val="7"/>
        </w:rPr>
        <w:t xml:space="preserve"> </w:t>
      </w:r>
      <w:r>
        <w:t>fijos),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aceptará</w:t>
      </w:r>
      <w:r>
        <w:rPr>
          <w:spacing w:val="7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luz.</w:t>
      </w:r>
    </w:p>
    <w:p>
      <w:pPr>
        <w:pStyle w:val="9"/>
        <w:spacing w:before="109" w:after="0" w:line="252" w:lineRule="auto"/>
        <w:ind w:left="520" w:right="153" w:firstLine="0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Remitirse al pliego. La oferta deberá ser adecuada para ser instalada en aeropuertos.</w:t>
      </w:r>
    </w:p>
    <w:p>
      <w:pPr>
        <w:spacing w:before="109" w:after="0" w:line="252" w:lineRule="auto"/>
        <w:ind w:left="520" w:right="153" w:firstLine="0"/>
        <w:rPr>
          <w:sz w:val="18"/>
        </w:rPr>
      </w:pPr>
    </w:p>
    <w:p>
      <w:pPr>
        <w:pStyle w:val="9"/>
        <w:spacing w:before="2" w:after="0"/>
        <w:ind w:left="0" w:right="0" w:firstLine="0"/>
        <w:rPr>
          <w:sz w:val="21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17</w:t>
      </w:r>
    </w:p>
    <w:p>
      <w:pPr>
        <w:pStyle w:val="9"/>
        <w:spacing w:before="109" w:after="0" w:line="252" w:lineRule="auto"/>
        <w:rPr>
          <w:sz w:val="18"/>
        </w:rPr>
      </w:pPr>
      <w:r>
        <w:t>En</w:t>
      </w:r>
      <w:r>
        <w:rPr>
          <w:spacing w:val="3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conuslta</w:t>
      </w:r>
      <w:r>
        <w:rPr>
          <w:spacing w:val="4"/>
        </w:rPr>
        <w:t xml:space="preserve"> </w:t>
      </w:r>
      <w:r>
        <w:t>anterior,</w:t>
      </w:r>
      <w:r>
        <w:rPr>
          <w:spacing w:val="3"/>
        </w:rPr>
        <w:t xml:space="preserve"> </w:t>
      </w:r>
      <w:r>
        <w:t>consultamos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INUMET</w:t>
      </w:r>
      <w:r>
        <w:rPr>
          <w:spacing w:val="3"/>
        </w:rPr>
        <w:t xml:space="preserve"> </w:t>
      </w:r>
      <w:r>
        <w:t>proporcionará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alimentación</w:t>
      </w:r>
      <w:r>
        <w:rPr>
          <w:spacing w:val="3"/>
        </w:rPr>
        <w:t xml:space="preserve"> </w:t>
      </w:r>
      <w:r>
        <w:t>DC</w:t>
      </w:r>
      <w:r>
        <w:rPr>
          <w:spacing w:val="3"/>
        </w:rPr>
        <w:t xml:space="preserve"> </w:t>
      </w:r>
      <w:r>
        <w:t>necesaria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pie</w:t>
      </w:r>
      <w:r>
        <w:rPr>
          <w:spacing w:val="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mástil para alimentación</w:t>
      </w:r>
      <w:r>
        <w:rPr>
          <w:spacing w:val="1"/>
        </w:rPr>
        <w:t xml:space="preserve"> </w:t>
      </w:r>
      <w:r>
        <w:t>del balizamiento lumínico.</w:t>
      </w:r>
    </w:p>
    <w:p>
      <w:pPr>
        <w:pStyle w:val="9"/>
        <w:spacing w:before="109" w:after="0" w:line="252" w:lineRule="auto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Remitirse al pliego.</w:t>
      </w:r>
    </w:p>
    <w:p>
      <w:pPr>
        <w:pStyle w:val="9"/>
        <w:spacing w:before="109" w:after="0" w:line="252" w:lineRule="auto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</w:p>
    <w:p>
      <w:pPr>
        <w:pStyle w:val="9"/>
        <w:spacing w:before="109" w:after="0" w:line="252" w:lineRule="auto"/>
        <w:rPr>
          <w:rFonts w:ascii="Arial MT" w:hAnsi="Arial MT" w:eastAsia="Arial MT" w:cs="Arial MT"/>
          <w:b w:val="0"/>
          <w:bCs w:val="0"/>
          <w:i w:val="0"/>
          <w:strike w:val="0"/>
          <w:dstrike w:val="0"/>
          <w:outline w:val="0"/>
          <w:shadow w:val="0"/>
          <w:color w:val="FF6F00"/>
          <w:sz w:val="20"/>
          <w:szCs w:val="20"/>
          <w:u w:val="none"/>
          <w:lang w:val="es-ES" w:eastAsia="en-US" w:bidi="ar-SA"/>
        </w:rPr>
      </w:pPr>
      <w:r>
        <w:rPr>
          <w:rFonts w:eastAsia="Arial MT" w:cs="Arial MT"/>
          <w:b w:val="0"/>
          <w:bCs w:val="0"/>
          <w:i w:val="0"/>
          <w:strike w:val="0"/>
          <w:dstrike w:val="0"/>
          <w:outline w:val="0"/>
          <w:shadow w:val="0"/>
          <w:color w:val="FF6F00"/>
          <w:sz w:val="20"/>
          <w:szCs w:val="20"/>
          <w:u w:val="none"/>
          <w:lang w:val="es-ES" w:eastAsia="en-US" w:bidi="ar-SA"/>
        </w:rPr>
        <w:t>Consulta 18</w:t>
      </w:r>
    </w:p>
    <w:p>
      <w:pPr>
        <w:pStyle w:val="9"/>
        <w:widowControl w:val="0"/>
        <w:bidi w:val="0"/>
        <w:spacing w:before="105" w:after="0" w:line="252" w:lineRule="auto"/>
        <w:ind w:left="510" w:right="170" w:firstLine="0"/>
        <w:jc w:val="left"/>
        <w:rPr>
          <w:sz w:val="18"/>
        </w:rPr>
      </w:pPr>
      <w:r>
        <w:t>Solicitamos</w:t>
      </w:r>
      <w:r>
        <w:rPr>
          <w:spacing w:val="1"/>
        </w:rPr>
        <w:t xml:space="preserve"> </w:t>
      </w:r>
      <w:r>
        <w:t>indicar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mástiles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torres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cotizar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ítems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construídos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material</w:t>
      </w:r>
      <w:r>
        <w:rPr>
          <w:spacing w:val="1"/>
        </w:rPr>
        <w:t xml:space="preserve">                              </w:t>
      </w:r>
      <w:r>
        <w:t>inoxidable</w:t>
      </w:r>
      <w:r>
        <w:rPr>
          <w:spacing w:val="7"/>
        </w:rPr>
        <w:t xml:space="preserve"> </w:t>
      </w:r>
      <w:r>
        <w:t>(aluminio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acero</w:t>
      </w:r>
      <w:r>
        <w:rPr>
          <w:spacing w:val="7"/>
        </w:rPr>
        <w:t xml:space="preserve"> </w:t>
      </w:r>
      <w:r>
        <w:t>inoxidable),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aceptarán</w:t>
      </w:r>
      <w:r>
        <w:rPr>
          <w:spacing w:val="7"/>
        </w:rPr>
        <w:t xml:space="preserve"> </w:t>
      </w:r>
      <w:r>
        <w:t>mástiles</w:t>
      </w:r>
      <w:r>
        <w:rPr>
          <w:spacing w:val="7"/>
        </w:rPr>
        <w:t xml:space="preserve"> </w:t>
      </w:r>
      <w:r>
        <w:t>fabricados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hierro,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mucho</w:t>
      </w:r>
      <w:r>
        <w:rPr>
          <w:spacing w:val="7"/>
        </w:rPr>
        <w:t xml:space="preserve"> </w:t>
      </w:r>
      <w:r>
        <w:t>mayor</w:t>
      </w:r>
      <w:r>
        <w:rPr>
          <w:spacing w:val="8"/>
        </w:rPr>
        <w:t xml:space="preserve"> </w:t>
      </w:r>
      <w:r>
        <w:t>peso</w:t>
      </w:r>
      <w:r>
        <w:rPr>
          <w:spacing w:val="-4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aluminio,</w:t>
      </w:r>
      <w:r>
        <w:rPr>
          <w:spacing w:val="1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costeras</w:t>
      </w:r>
      <w:r>
        <w:rPr>
          <w:spacing w:val="1"/>
        </w:rPr>
        <w:t xml:space="preserve"> </w:t>
      </w:r>
      <w:r>
        <w:t>(caso</w:t>
      </w:r>
      <w:r>
        <w:rPr>
          <w:spacing w:val="2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Polonio).</w:t>
      </w:r>
    </w:p>
    <w:p>
      <w:pPr>
        <w:pStyle w:val="9"/>
        <w:widowControl w:val="0"/>
        <w:bidi w:val="0"/>
        <w:spacing w:before="105" w:after="0" w:line="252" w:lineRule="auto"/>
        <w:ind w:left="510" w:right="170" w:firstLine="0"/>
        <w:jc w:val="left"/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Si, los mástiles o torres deberán ser de material inoxidable o en su defecto contar con una protección adecuada a la intemperie y debidamente justificada en la descripción del producto.</w:t>
      </w:r>
    </w:p>
    <w:p>
      <w:pPr>
        <w:pStyle w:val="9"/>
        <w:spacing w:before="1" w:after="0"/>
        <w:ind w:left="0" w:right="0" w:firstLine="0"/>
        <w:rPr>
          <w:sz w:val="21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19</w:t>
      </w:r>
    </w:p>
    <w:p>
      <w:pPr>
        <w:pStyle w:val="9"/>
        <w:spacing w:before="109" w:after="0" w:line="252" w:lineRule="auto"/>
        <w:ind w:left="520" w:right="109" w:firstLine="0"/>
        <w:rPr>
          <w:sz w:val="18"/>
        </w:rPr>
      </w:pPr>
      <w:r>
        <w:t>Solicitamos</w:t>
      </w:r>
      <w:r>
        <w:rPr>
          <w:spacing w:val="4"/>
        </w:rPr>
        <w:t xml:space="preserve"> </w:t>
      </w:r>
      <w:r>
        <w:t>indicar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mástiles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torres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cotizar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ítems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contar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carta</w:t>
      </w:r>
      <w:r>
        <w:rPr>
          <w:spacing w:val="5"/>
        </w:rPr>
        <w:t xml:space="preserve"> </w:t>
      </w:r>
      <w:r>
        <w:t>escrita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fabricante</w:t>
      </w:r>
      <w:r>
        <w:rPr>
          <w:spacing w:val="-47"/>
        </w:rPr>
        <w:t xml:space="preserve"> </w:t>
      </w:r>
      <w:r>
        <w:t>respecto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supervivencia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viento</w:t>
      </w:r>
      <w:r>
        <w:rPr>
          <w:spacing w:val="5"/>
        </w:rPr>
        <w:t xml:space="preserve"> </w:t>
      </w:r>
      <w:r>
        <w:t>estar</w:t>
      </w:r>
      <w:r>
        <w:rPr>
          <w:spacing w:val="4"/>
        </w:rPr>
        <w:t xml:space="preserve"> </w:t>
      </w:r>
      <w:r>
        <w:t>construídos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inoxidable</w:t>
      </w:r>
      <w:r>
        <w:rPr>
          <w:spacing w:val="5"/>
        </w:rPr>
        <w:t xml:space="preserve"> </w:t>
      </w:r>
      <w:r>
        <w:t>(aluminio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acero</w:t>
      </w:r>
      <w:r>
        <w:rPr>
          <w:spacing w:val="5"/>
        </w:rPr>
        <w:t xml:space="preserve"> </w:t>
      </w:r>
      <w:r>
        <w:t>inoxidable)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pintura</w:t>
      </w:r>
      <w:r>
        <w:rPr>
          <w:spacing w:val="7"/>
        </w:rPr>
        <w:t xml:space="preserve"> </w:t>
      </w:r>
      <w:r>
        <w:t>epoxi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poliester</w:t>
      </w:r>
      <w:r>
        <w:rPr>
          <w:spacing w:val="7"/>
        </w:rPr>
        <w:t xml:space="preserve"> </w:t>
      </w:r>
      <w:r>
        <w:t>electrodepositada,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aceptarán</w:t>
      </w:r>
      <w:r>
        <w:rPr>
          <w:spacing w:val="7"/>
        </w:rPr>
        <w:t xml:space="preserve"> </w:t>
      </w:r>
      <w:r>
        <w:t>mástiles</w:t>
      </w:r>
      <w:r>
        <w:rPr>
          <w:spacing w:val="8"/>
        </w:rPr>
        <w:t xml:space="preserve"> </w:t>
      </w:r>
      <w:r>
        <w:t>fabricados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hierro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acero,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peso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aluminio,</w:t>
      </w:r>
      <w:r>
        <w:rPr>
          <w:spacing w:val="2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zonas</w:t>
      </w:r>
      <w:r>
        <w:rPr>
          <w:spacing w:val="2"/>
        </w:rPr>
        <w:t xml:space="preserve"> </w:t>
      </w:r>
      <w:r>
        <w:t>costeras</w:t>
      </w:r>
      <w:r>
        <w:rPr>
          <w:spacing w:val="2"/>
        </w:rPr>
        <w:t xml:space="preserve"> </w:t>
      </w:r>
      <w:r>
        <w:t>(caso</w:t>
      </w:r>
      <w:r>
        <w:rPr>
          <w:spacing w:val="1"/>
        </w:rPr>
        <w:t xml:space="preserve"> </w:t>
      </w:r>
      <w:r>
        <w:t>Cabo</w:t>
      </w:r>
      <w:r>
        <w:rPr>
          <w:spacing w:val="2"/>
        </w:rPr>
        <w:t xml:space="preserve"> </w:t>
      </w:r>
      <w:r>
        <w:t>Polonio).</w:t>
      </w:r>
    </w:p>
    <w:p>
      <w:pPr>
        <w:pStyle w:val="9"/>
        <w:spacing w:before="109" w:after="0" w:line="252" w:lineRule="auto"/>
        <w:ind w:left="520" w:right="109" w:firstLine="0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Remitirse al pliego. Toda oferta deberá estar acompañada de documentación técnica comprobable que la respalde.</w:t>
      </w:r>
    </w:p>
    <w:p>
      <w:pPr>
        <w:spacing w:before="109" w:after="0" w:line="252" w:lineRule="auto"/>
        <w:ind w:left="520" w:right="109" w:firstLine="0"/>
        <w:rPr>
          <w:sz w:val="18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20</w:t>
      </w:r>
    </w:p>
    <w:p>
      <w:pPr>
        <w:pStyle w:val="9"/>
        <w:spacing w:before="109" w:after="0" w:line="252" w:lineRule="auto"/>
        <w:ind w:left="520" w:right="106" w:firstLine="0"/>
        <w:rPr>
          <w:sz w:val="18"/>
        </w:rPr>
      </w:pPr>
      <w:r>
        <w:t>Solicitamos</w:t>
      </w:r>
      <w:r>
        <w:rPr>
          <w:spacing w:val="4"/>
        </w:rPr>
        <w:t xml:space="preserve"> </w:t>
      </w: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suelo</w:t>
      </w:r>
      <w:r>
        <w:rPr>
          <w:spacing w:val="4"/>
        </w:rPr>
        <w:t xml:space="preserve"> </w:t>
      </w:r>
      <w:r>
        <w:t>existente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sitios</w:t>
      </w:r>
      <w:r>
        <w:rPr>
          <w:spacing w:val="5"/>
        </w:rPr>
        <w:t xml:space="preserve"> </w:t>
      </w:r>
      <w:r>
        <w:t>previstos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instalar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mástiles/torres</w:t>
      </w:r>
      <w:r>
        <w:rPr>
          <w:spacing w:val="4"/>
        </w:rPr>
        <w:t xml:space="preserve"> </w:t>
      </w:r>
      <w:r>
        <w:t>correspondientes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ítems  6 y 7.</w:t>
      </w:r>
    </w:p>
    <w:p>
      <w:pPr>
        <w:pStyle w:val="9"/>
        <w:spacing w:before="109" w:after="0" w:line="252" w:lineRule="auto"/>
        <w:ind w:left="520" w:right="106" w:firstLine="0"/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Los lugares aún no están definidos. Por una guía cualitativa, referirse a la carta geológica del Uruguay.</w:t>
      </w: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  <w:r>
        <w:rPr>
          <w:color w:val="FF6F00"/>
        </w:rPr>
        <w:t>Consulta</w:t>
      </w:r>
      <w:r>
        <w:rPr>
          <w:color w:val="FF6F00"/>
          <w:spacing w:val="-1"/>
        </w:rPr>
        <w:t xml:space="preserve"> </w:t>
      </w:r>
      <w:r>
        <w:rPr>
          <w:color w:val="FF6F00"/>
        </w:rPr>
        <w:t>21</w:t>
      </w:r>
    </w:p>
    <w:p>
      <w:pPr>
        <w:pStyle w:val="9"/>
        <w:spacing w:before="109" w:after="0" w:line="252" w:lineRule="auto"/>
        <w:ind w:left="520" w:right="161" w:firstLine="0"/>
        <w:rPr>
          <w:sz w:val="18"/>
        </w:rPr>
      </w:pP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ítem</w:t>
      </w:r>
      <w:r>
        <w:rPr>
          <w:spacing w:val="8"/>
        </w:rPr>
        <w:t xml:space="preserve"> </w:t>
      </w:r>
      <w:r>
        <w:t>6.1,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pliego</w:t>
      </w:r>
      <w:r>
        <w:rPr>
          <w:spacing w:val="8"/>
        </w:rPr>
        <w:t xml:space="preserve"> </w:t>
      </w:r>
      <w:r>
        <w:t>particular</w:t>
      </w:r>
      <w:r>
        <w:rPr>
          <w:spacing w:val="8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“se</w:t>
      </w:r>
      <w:r>
        <w:rPr>
          <w:spacing w:val="8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cotizar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opcional”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“sistema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descargas</w:t>
      </w:r>
      <w:r>
        <w:rPr>
          <w:spacing w:val="6"/>
        </w:rPr>
        <w:t xml:space="preserve"> </w:t>
      </w:r>
      <w:r>
        <w:t>atmosféricas</w:t>
      </w:r>
      <w:r>
        <w:rPr>
          <w:spacing w:val="7"/>
        </w:rPr>
        <w:t xml:space="preserve"> </w:t>
      </w:r>
      <w:r>
        <w:t>(pararrayos)”,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adelante,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ítem</w:t>
      </w:r>
      <w:r>
        <w:rPr>
          <w:spacing w:val="6"/>
        </w:rPr>
        <w:t xml:space="preserve"> </w:t>
      </w:r>
      <w:r>
        <w:t>6.2</w:t>
      </w:r>
      <w:r>
        <w:rPr>
          <w:spacing w:val="7"/>
        </w:rPr>
        <w:t xml:space="preserve"> </w:t>
      </w:r>
      <w:r>
        <w:t>referido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instalación,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indica</w:t>
      </w:r>
      <w:r>
        <w:rPr>
          <w:spacing w:val="7"/>
        </w:rPr>
        <w:t xml:space="preserve"> </w:t>
      </w:r>
      <w:r>
        <w:t>“se</w:t>
      </w:r>
      <w:r>
        <w:rPr>
          <w:spacing w:val="-47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cotizar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opcional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protección</w:t>
      </w:r>
      <w:r>
        <w:rPr>
          <w:spacing w:val="3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descargas</w:t>
      </w:r>
      <w:r>
        <w:rPr>
          <w:spacing w:val="2"/>
        </w:rPr>
        <w:t xml:space="preserve"> </w:t>
      </w:r>
      <w:r>
        <w:t>atmosféricas”.</w:t>
      </w:r>
    </w:p>
    <w:p>
      <w:pPr>
        <w:pStyle w:val="9"/>
        <w:spacing w:before="82" w:after="0" w:line="252" w:lineRule="auto"/>
        <w:rPr>
          <w:sz w:val="18"/>
        </w:rPr>
      </w:pPr>
      <w:r>
        <w:t>Consultamos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INUMET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protección</w:t>
      </w:r>
      <w:r>
        <w:rPr>
          <w:spacing w:val="4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descargas</w:t>
      </w:r>
      <w:r>
        <w:rPr>
          <w:spacing w:val="4"/>
        </w:rPr>
        <w:t xml:space="preserve"> </w:t>
      </w:r>
      <w:r>
        <w:t>atmosféricas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ítem</w:t>
      </w:r>
      <w:r>
        <w:rPr>
          <w:spacing w:val="3"/>
        </w:rPr>
        <w:t xml:space="preserve"> </w:t>
      </w:r>
      <w:r>
        <w:t>6.2</w:t>
      </w:r>
      <w:r>
        <w:rPr>
          <w:spacing w:val="4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exactamente</w:t>
      </w:r>
      <w:r>
        <w:rPr>
          <w:spacing w:val="4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mismo que</w:t>
      </w:r>
      <w:r>
        <w:rPr>
          <w:spacing w:val="1"/>
        </w:rPr>
        <w:t xml:space="preserve"> </w:t>
      </w:r>
      <w:r>
        <w:t>se solicita</w:t>
      </w:r>
      <w:r>
        <w:rPr>
          <w:spacing w:val="1"/>
        </w:rPr>
        <w:t xml:space="preserve"> </w:t>
      </w:r>
      <w:r>
        <w:t>cotizar como</w:t>
      </w:r>
      <w:r>
        <w:rPr>
          <w:spacing w:val="1"/>
        </w:rPr>
        <w:t xml:space="preserve"> </w:t>
      </w:r>
      <w:r>
        <w:t>ítem 6.1</w:t>
      </w:r>
      <w:r>
        <w:rPr>
          <w:spacing w:val="1"/>
        </w:rPr>
        <w:t xml:space="preserve"> </w:t>
      </w:r>
      <w:r>
        <w:t>en forma</w:t>
      </w:r>
      <w:r>
        <w:rPr>
          <w:spacing w:val="1"/>
        </w:rPr>
        <w:t xml:space="preserve"> </w:t>
      </w:r>
      <w:r>
        <w:t>opcional.</w:t>
      </w:r>
    </w:p>
    <w:p>
      <w:pPr>
        <w:pStyle w:val="9"/>
        <w:spacing w:before="82" w:after="0" w:line="252" w:lineRule="auto"/>
        <w:rPr>
          <w:rFonts w:ascii="Arial MT" w:hAnsi="Arial MT"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</w:pP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single"/>
          <w:lang w:val="es-ES" w:eastAsia="en-US" w:bidi="ar-SA"/>
        </w:rPr>
        <w:t>Respuesta:</w:t>
      </w:r>
      <w:r>
        <w:rPr>
          <w:rFonts w:eastAsia="Arial MT" w:cs="Arial MT"/>
          <w:b/>
          <w:bCs/>
          <w:i w:val="0"/>
          <w:strike w:val="0"/>
          <w:dstrike w:val="0"/>
          <w:outline w:val="0"/>
          <w:shadow w:val="0"/>
          <w:color w:val="000000"/>
          <w:sz w:val="18"/>
          <w:szCs w:val="18"/>
          <w:u w:val="none"/>
          <w:lang w:val="es-ES" w:eastAsia="en-US" w:bidi="ar-SA"/>
        </w:rPr>
        <w:t xml:space="preserve"> Esto es un error en el Pliego. El ítem 6.2 corresponde solamente a la cotización de instalación de la torre o mástil pedido en el ítem 6, en los sitios definidos. Por otra parte, el ítem 6.1 corresponde a la cotización de un sistema de protección contra descargas atmosféricas compatible con el ítem 6.</w:t>
      </w:r>
    </w:p>
    <w:p>
      <w:pPr>
        <w:spacing w:before="82" w:after="0" w:line="252" w:lineRule="auto"/>
        <w:rPr>
          <w:sz w:val="18"/>
        </w:rPr>
      </w:pPr>
    </w:p>
    <w:p>
      <w:pPr>
        <w:pStyle w:val="9"/>
        <w:spacing w:before="154" w:after="0"/>
        <w:rPr>
          <w:sz w:val="18"/>
        </w:rPr>
      </w:pP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2800" w:right="1020" w:bottom="1140" w:left="1180" w:header="1420" w:footer="948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2" w:lineRule="auto"/>
      <w:ind w:left="0" w:righ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2" w:lineRule="auto"/>
      <w:ind w:left="0" w:righ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tabs>
          <w:tab w:val="left" w:pos="0"/>
        </w:tabs>
        <w:ind w:left="1087" w:hanging="284"/>
      </w:pPr>
      <w:rPr>
        <w:rFonts w:hint="default" w:ascii="Arial MT" w:hAnsi="Arial MT" w:cs="Arial MT"/>
        <w:color w:val="FF6F00"/>
        <w:w w:val="146"/>
        <w:sz w:val="14"/>
        <w:szCs w:val="14"/>
        <w:lang w:val="es-ES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976" w:hanging="284"/>
      </w:pPr>
      <w:rPr>
        <w:rFonts w:hint="default" w:ascii="Symbol" w:hAnsi="Symbol" w:cs="Symbol"/>
        <w:lang w:val="es-ES" w:eastAsia="en-US" w:bidi="ar-SA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872" w:hanging="284"/>
      </w:pPr>
      <w:rPr>
        <w:rFonts w:hint="default" w:ascii="Symbol" w:hAnsi="Symbol" w:cs="Symbol"/>
        <w:lang w:val="es-ES" w:eastAsia="en-US" w:bidi="ar-SA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768" w:hanging="284"/>
      </w:pPr>
      <w:rPr>
        <w:rFonts w:hint="default" w:ascii="Symbol" w:hAnsi="Symbol" w:cs="Symbol"/>
        <w:lang w:val="es-ES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664" w:hanging="284"/>
      </w:pPr>
      <w:rPr>
        <w:rFonts w:hint="default" w:ascii="Symbol" w:hAnsi="Symbol" w:cs="Symbol"/>
        <w:lang w:val="es-ES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560" w:hanging="284"/>
      </w:pPr>
      <w:rPr>
        <w:rFonts w:hint="default" w:ascii="Symbol" w:hAnsi="Symbol" w:cs="Symbol"/>
        <w:lang w:val="es-ES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456" w:hanging="284"/>
      </w:pPr>
      <w:rPr>
        <w:rFonts w:hint="default" w:ascii="Symbol" w:hAnsi="Symbol" w:cs="Symbol"/>
        <w:lang w:val="es-ES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352" w:hanging="284"/>
      </w:pPr>
      <w:rPr>
        <w:rFonts w:hint="default" w:ascii="Symbol" w:hAnsi="Symbol" w:cs="Symbol"/>
        <w:lang w:val="es-ES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248" w:hanging="284"/>
      </w:pPr>
      <w:rPr>
        <w:rFonts w:hint="default" w:ascii="Symbol" w:hAnsi="Symbol" w:cs="Symbol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39620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 w:line="240" w:lineRule="auto"/>
      <w:ind w:left="0" w:right="0" w:firstLine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520" w:right="0" w:firstLine="0"/>
      <w:outlineLvl w:val="1"/>
    </w:pPr>
    <w:rPr>
      <w:rFonts w:ascii="Arial MT" w:hAnsi="Arial MT" w:eastAsia="Arial MT" w:cs="Arial MT"/>
      <w:sz w:val="20"/>
      <w:szCs w:val="20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7"/>
    <w:qFormat/>
    <w:uiPriority w:val="0"/>
  </w:style>
  <w:style w:type="paragraph" w:customStyle="1" w:styleId="7">
    <w:name w:val="Cabecera y pie"/>
    <w:basedOn w:val="1"/>
    <w:qFormat/>
    <w:uiPriority w:val="0"/>
  </w:style>
  <w:style w:type="paragraph" w:styleId="8">
    <w:name w:val="List"/>
    <w:basedOn w:val="9"/>
    <w:uiPriority w:val="0"/>
    <w:rPr>
      <w:rFonts w:cs="Arial"/>
    </w:rPr>
  </w:style>
  <w:style w:type="paragraph" w:styleId="9">
    <w:name w:val="Body Text"/>
    <w:basedOn w:val="1"/>
    <w:qFormat/>
    <w:uiPriority w:val="1"/>
    <w:pPr>
      <w:ind w:left="520" w:right="0" w:firstLine="0"/>
    </w:pPr>
    <w:rPr>
      <w:rFonts w:ascii="Arial MT" w:hAnsi="Arial MT" w:eastAsia="Arial MT" w:cs="Arial MT"/>
      <w:sz w:val="18"/>
      <w:szCs w:val="18"/>
      <w:lang w:val="es-ES" w:eastAsia="en-US" w:bidi="ar-SA"/>
    </w:rPr>
  </w:style>
  <w:style w:type="paragraph" w:styleId="10">
    <w:name w:val="footer"/>
    <w:basedOn w:val="7"/>
    <w:qFormat/>
    <w:uiPriority w:val="0"/>
  </w:style>
  <w:style w:type="character" w:customStyle="1" w:styleId="11">
    <w:name w:val="Enlace de Internet"/>
    <w:uiPriority w:val="0"/>
    <w:rPr>
      <w:color w:val="000080"/>
      <w:u w:val="single"/>
      <w:lang w:val="zh-CN" w:eastAsia="zh-CN" w:bidi="zh-CN"/>
    </w:rPr>
  </w:style>
  <w:style w:type="paragraph" w:customStyle="1" w:styleId="12">
    <w:name w:val="Título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styleId="14">
    <w:name w:val="List Paragraph"/>
    <w:basedOn w:val="1"/>
    <w:qFormat/>
    <w:uiPriority w:val="1"/>
    <w:pPr>
      <w:spacing w:before="93" w:after="0"/>
      <w:ind w:left="1087" w:right="0" w:hanging="284"/>
    </w:pPr>
    <w:rPr>
      <w:rFonts w:ascii="Arial MT" w:hAnsi="Arial MT" w:eastAsia="Arial MT" w:cs="Arial MT"/>
      <w:lang w:val="es-ES" w:eastAsia="en-US" w:bidi="ar-SA"/>
    </w:rPr>
  </w:style>
  <w:style w:type="paragraph" w:customStyle="1" w:styleId="15">
    <w:name w:val="Table Paragraph"/>
    <w:basedOn w:val="1"/>
    <w:qFormat/>
    <w:uiPriority w:val="1"/>
    <w:rPr>
      <w:lang w:val="es-ES" w:eastAsia="en-US" w:bidi="ar-SA"/>
    </w:rPr>
  </w:style>
  <w:style w:type="paragraph" w:customStyle="1" w:styleId="16">
    <w:name w:val="Contenido del marco"/>
    <w:basedOn w:val="1"/>
    <w:qFormat/>
    <w:uiPriority w:val="0"/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2265</Words>
  <Characters>12017</Characters>
  <Paragraphs>111</Paragraphs>
  <TotalTime>5</TotalTime>
  <ScaleCrop>false</ScaleCrop>
  <LinksUpToDate>false</LinksUpToDate>
  <CharactersWithSpaces>14203</CharactersWithSpaces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2022-09-16T15:43:00Z</dcterms:created>
  <dc:creator>mauricio.cendal</dc:creator>
  <cp:lastModifiedBy>mauricio.cendal</cp:lastModifiedBy>
  <dcterms:modified xsi:type="dcterms:W3CDTF">2022-09-16T17:46:20Z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55FEA8EF18EF4D378901185A19F5A98E</vt:lpwstr>
  </property>
</Properties>
</file>