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3FD" w:rsidRPr="006E61E2" w:rsidRDefault="003F6ECD" w:rsidP="006E61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UY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UY"/>
        </w:rPr>
        <w:t>PREGUNTA DE POSIBLE O</w:t>
      </w:r>
      <w:r w:rsidR="00D643FD" w:rsidRPr="006E61E2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UY"/>
        </w:rPr>
        <w:t>FERENTE</w:t>
      </w:r>
      <w:r w:rsidR="00D77CAA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UY"/>
        </w:rPr>
        <w:t xml:space="preserve"> Y SU RRESPUESTA</w:t>
      </w:r>
      <w:r w:rsidR="006E61E2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UY"/>
        </w:rPr>
        <w:t xml:space="preserve"> (1)</w:t>
      </w:r>
    </w:p>
    <w:p w:rsidR="00D77CAA" w:rsidRDefault="00D77CAA" w:rsidP="00D643FD">
      <w:pPr>
        <w:shd w:val="clear" w:color="auto" w:fill="FFFFFF"/>
        <w:spacing w:after="0" w:line="240" w:lineRule="auto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D77CAA" w:rsidRDefault="00D77CAA" w:rsidP="00D643FD">
      <w:pPr>
        <w:shd w:val="clear" w:color="auto" w:fill="FFFFFF"/>
        <w:spacing w:after="0" w:line="240" w:lineRule="auto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D643FD" w:rsidRPr="00D77CAA" w:rsidRDefault="00D77CAA" w:rsidP="00D77CAA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es-UY"/>
        </w:rPr>
      </w:pPr>
      <w:r w:rsidRPr="00D77CAA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PREGUNTA</w:t>
      </w:r>
      <w:r w:rsidRPr="00D77CAA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: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 w:rsidRPr="00D77CAA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Si se van</w:t>
      </w:r>
      <w:r w:rsidRPr="00D77CAA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a subir alguna planilla para los ítems que no tienen medidas en la descripción o si el diseño definitivo corre por parte del oferente.</w:t>
      </w:r>
    </w:p>
    <w:p w:rsidR="00D77CAA" w:rsidRDefault="00D77CAA" w:rsidP="00D77C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UY"/>
        </w:rPr>
      </w:pPr>
    </w:p>
    <w:p w:rsidR="00D77CAA" w:rsidRDefault="00D77CAA" w:rsidP="00D77C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UY"/>
        </w:rPr>
      </w:pPr>
    </w:p>
    <w:p w:rsidR="00D77CAA" w:rsidRPr="00D77CAA" w:rsidRDefault="00D77CAA" w:rsidP="00D77CAA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b/>
          <w:color w:val="000000"/>
          <w:lang w:eastAsia="es-UY"/>
        </w:rPr>
      </w:pPr>
      <w:r w:rsidRPr="00D77CAA">
        <w:rPr>
          <w:rFonts w:ascii="Calibri" w:eastAsia="Times New Roman" w:hAnsi="Calibri" w:cs="Calibri"/>
          <w:b/>
          <w:color w:val="000000"/>
          <w:lang w:eastAsia="es-UY"/>
        </w:rPr>
        <w:t>RESPUESTA</w:t>
      </w:r>
    </w:p>
    <w:p w:rsidR="00D77CAA" w:rsidRPr="00D77CAA" w:rsidRDefault="00D77CAA" w:rsidP="00D77CAA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es-UY"/>
        </w:rPr>
      </w:pPr>
      <w:r w:rsidRPr="00D77CAA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el diseño definitiv</w:t>
      </w:r>
      <w:bookmarkStart w:id="0" w:name="_GoBack"/>
      <w:bookmarkEnd w:id="0"/>
      <w:r w:rsidRPr="00D77CAA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o corre por parte del oferente</w:t>
      </w:r>
    </w:p>
    <w:sectPr w:rsidR="00D77CAA" w:rsidRPr="00D77CAA" w:rsidSect="00026900">
      <w:pgSz w:w="11906" w:h="16838" w:code="9"/>
      <w:pgMar w:top="1418" w:right="1701" w:bottom="1418" w:left="1701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7E0D"/>
    <w:multiLevelType w:val="hybridMultilevel"/>
    <w:tmpl w:val="F1062E32"/>
    <w:lvl w:ilvl="0" w:tplc="E8A8067A">
      <w:start w:val="1"/>
      <w:numFmt w:val="decimal"/>
      <w:lvlText w:val="%1)"/>
      <w:lvlJc w:val="left"/>
      <w:pPr>
        <w:ind w:left="720" w:hanging="360"/>
      </w:pPr>
      <w:rPr>
        <w:rFonts w:ascii="Segoe UI" w:eastAsiaTheme="minorHAnsi" w:hAnsi="Segoe UI" w:cs="Segoe UI" w:hint="default"/>
        <w:sz w:val="21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FD"/>
    <w:rsid w:val="00026900"/>
    <w:rsid w:val="003F6ECD"/>
    <w:rsid w:val="006E61E2"/>
    <w:rsid w:val="00BC37B7"/>
    <w:rsid w:val="00D643FD"/>
    <w:rsid w:val="00D7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4B42"/>
  <w15:chartTrackingRefBased/>
  <w15:docId w15:val="{A5E7FF85-C309-453B-90FD-79F98834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7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meteo</dc:creator>
  <cp:keywords/>
  <dc:description/>
  <cp:lastModifiedBy>meteo</cp:lastModifiedBy>
  <cp:revision>2</cp:revision>
  <dcterms:created xsi:type="dcterms:W3CDTF">2022-09-05T17:37:00Z</dcterms:created>
  <dcterms:modified xsi:type="dcterms:W3CDTF">2022-09-05T17:37:00Z</dcterms:modified>
</cp:coreProperties>
</file>