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E2" w:rsidRDefault="001D2CE2" w:rsidP="004B5A12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700228" w:rsidRDefault="00700228" w:rsidP="004B5A12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FF7B29" w:rsidRDefault="00FF7B29" w:rsidP="00FF7B29">
      <w:pPr>
        <w:jc w:val="both"/>
        <w:rPr>
          <w:rFonts w:asciiTheme="majorHAnsi" w:eastAsiaTheme="majorEastAsia" w:hAnsiTheme="majorHAnsi" w:cs="Arial"/>
          <w:b/>
          <w:kern w:val="28"/>
        </w:rPr>
      </w:pPr>
      <w:r>
        <w:rPr>
          <w:rFonts w:asciiTheme="majorHAnsi" w:eastAsiaTheme="majorEastAsia" w:hAnsiTheme="majorHAnsi" w:cs="Arial"/>
          <w:b/>
          <w:kern w:val="28"/>
        </w:rPr>
        <w:t>Respuestas a consultas</w:t>
      </w:r>
      <w:r w:rsidR="006A62BD">
        <w:rPr>
          <w:rFonts w:asciiTheme="majorHAnsi" w:eastAsiaTheme="majorEastAsia" w:hAnsiTheme="majorHAnsi" w:cs="Arial"/>
          <w:b/>
          <w:kern w:val="28"/>
        </w:rPr>
        <w:t xml:space="preserve"> </w:t>
      </w:r>
      <w:r w:rsidR="00CE477D" w:rsidRPr="00CE477D">
        <w:rPr>
          <w:rFonts w:asciiTheme="majorHAnsi" w:eastAsiaTheme="majorEastAsia" w:hAnsiTheme="majorHAnsi" w:cs="Arial"/>
          <w:b/>
          <w:kern w:val="28"/>
        </w:rPr>
        <w:t>en relaci</w:t>
      </w:r>
      <w:r w:rsidR="00BD0882">
        <w:rPr>
          <w:rFonts w:asciiTheme="majorHAnsi" w:eastAsiaTheme="majorEastAsia" w:hAnsiTheme="majorHAnsi" w:cs="Arial"/>
          <w:b/>
          <w:kern w:val="28"/>
        </w:rPr>
        <w:t>ón a la Licitación Abreviada No. 7</w:t>
      </w:r>
      <w:r>
        <w:rPr>
          <w:rFonts w:asciiTheme="majorHAnsi" w:eastAsiaTheme="majorEastAsia" w:hAnsiTheme="majorHAnsi" w:cs="Arial"/>
          <w:b/>
          <w:kern w:val="28"/>
        </w:rPr>
        <w:t xml:space="preserve">/2022, </w:t>
      </w:r>
      <w:r w:rsidRPr="00FF7B29">
        <w:rPr>
          <w:rFonts w:asciiTheme="majorHAnsi" w:eastAsiaTheme="majorEastAsia" w:hAnsiTheme="majorHAnsi" w:cs="Arial"/>
          <w:b/>
          <w:kern w:val="28"/>
        </w:rPr>
        <w:t xml:space="preserve">cuyo objeto es </w:t>
      </w:r>
      <w:r w:rsidR="00BD0882" w:rsidRPr="00BD0882">
        <w:rPr>
          <w:rFonts w:asciiTheme="majorHAnsi" w:eastAsiaTheme="majorEastAsia" w:hAnsiTheme="majorHAnsi" w:cs="Arial"/>
          <w:b/>
          <w:kern w:val="28"/>
        </w:rPr>
        <w:t>Sistema de detección de incendios para el edificio central de la Dirección Nacional de Aduanas. Visita obligatoria, ver pliego.</w:t>
      </w:r>
      <w:r w:rsidR="00BD0882">
        <w:rPr>
          <w:rFonts w:asciiTheme="majorHAnsi" w:eastAsiaTheme="majorEastAsia" w:hAnsiTheme="majorHAnsi" w:cs="Arial"/>
          <w:b/>
          <w:kern w:val="28"/>
        </w:rPr>
        <w:t xml:space="preserve"> </w:t>
      </w:r>
      <w:r w:rsidR="009301E2">
        <w:rPr>
          <w:rFonts w:asciiTheme="majorHAnsi" w:eastAsiaTheme="majorEastAsia" w:hAnsiTheme="majorHAnsi" w:cs="Arial"/>
          <w:b/>
          <w:kern w:val="28"/>
        </w:rPr>
        <w:t>Las consultas y aclaraciones forman parte de las condiciones del llamado.</w:t>
      </w:r>
    </w:p>
    <w:p w:rsidR="00FF7B29" w:rsidRDefault="00FF7B29" w:rsidP="00FF7B29">
      <w:pPr>
        <w:jc w:val="both"/>
        <w:rPr>
          <w:rFonts w:asciiTheme="majorHAnsi" w:eastAsiaTheme="majorEastAsia" w:hAnsiTheme="majorHAnsi" w:cs="Arial"/>
          <w:b/>
          <w:kern w:val="28"/>
        </w:rPr>
      </w:pPr>
    </w:p>
    <w:p w:rsidR="00FF7B29" w:rsidRDefault="00FF7B29" w:rsidP="00FF7B29">
      <w:pPr>
        <w:jc w:val="both"/>
        <w:rPr>
          <w:rFonts w:asciiTheme="majorHAnsi" w:eastAsiaTheme="majorEastAsia" w:hAnsiTheme="majorHAnsi" w:cs="Arial"/>
          <w:b/>
          <w:kern w:val="28"/>
        </w:rPr>
      </w:pPr>
    </w:p>
    <w:p w:rsidR="00FF7B29" w:rsidRDefault="00A8000F" w:rsidP="00FF7B29">
      <w:pPr>
        <w:jc w:val="both"/>
        <w:rPr>
          <w:rFonts w:asciiTheme="majorHAnsi" w:eastAsiaTheme="majorEastAsia" w:hAnsiTheme="majorHAnsi" w:cs="Arial"/>
          <w:b/>
          <w:kern w:val="28"/>
        </w:rPr>
      </w:pPr>
      <w:r>
        <w:rPr>
          <w:rFonts w:asciiTheme="majorHAnsi" w:eastAsiaTheme="majorEastAsia" w:hAnsiTheme="majorHAnsi" w:cs="Arial"/>
          <w:b/>
          <w:kern w:val="28"/>
        </w:rPr>
        <w:t>Aclaración</w:t>
      </w:r>
      <w:r w:rsidR="00FF7B29">
        <w:rPr>
          <w:rFonts w:asciiTheme="majorHAnsi" w:eastAsiaTheme="majorEastAsia" w:hAnsiTheme="majorHAnsi" w:cs="Arial"/>
          <w:b/>
          <w:kern w:val="28"/>
        </w:rPr>
        <w:t xml:space="preserve"> N° 1</w:t>
      </w:r>
    </w:p>
    <w:p w:rsidR="00FF7B29" w:rsidRDefault="00FF7B29" w:rsidP="00FF7B29">
      <w:pPr>
        <w:jc w:val="both"/>
        <w:rPr>
          <w:rFonts w:asciiTheme="majorHAnsi" w:eastAsiaTheme="majorEastAsia" w:hAnsiTheme="majorHAnsi" w:cs="Arial"/>
          <w:b/>
          <w:kern w:val="28"/>
        </w:rPr>
      </w:pPr>
    </w:p>
    <w:p w:rsidR="00FF7B29" w:rsidRDefault="00A8000F" w:rsidP="00FF7B29">
      <w:pPr>
        <w:jc w:val="both"/>
        <w:rPr>
          <w:b/>
          <w:bCs/>
        </w:rPr>
      </w:pPr>
      <w:r>
        <w:rPr>
          <w:rFonts w:asciiTheme="majorHAnsi" w:eastAsiaTheme="majorEastAsia" w:hAnsiTheme="majorHAnsi" w:cs="Arial"/>
          <w:kern w:val="28"/>
        </w:rPr>
        <w:t>Se van a aceptar propuestas que coticen por Industria y Comercio.</w:t>
      </w:r>
      <w:bookmarkStart w:id="0" w:name="_GoBack"/>
      <w:bookmarkEnd w:id="0"/>
    </w:p>
    <w:p w:rsidR="00E07D79" w:rsidRDefault="00E07D79" w:rsidP="00FF7B29">
      <w:pPr>
        <w:jc w:val="both"/>
        <w:rPr>
          <w:b/>
          <w:bCs/>
        </w:rPr>
      </w:pPr>
    </w:p>
    <w:p w:rsidR="00E07D79" w:rsidRPr="008A723D" w:rsidRDefault="00E07D79" w:rsidP="00FF7B29">
      <w:pPr>
        <w:jc w:val="both"/>
        <w:rPr>
          <w:rFonts w:asciiTheme="majorHAnsi" w:eastAsiaTheme="majorEastAsia" w:hAnsiTheme="majorHAnsi" w:cs="Arial"/>
          <w:b/>
          <w:kern w:val="28"/>
        </w:rPr>
      </w:pPr>
    </w:p>
    <w:sectPr w:rsidR="00E07D79" w:rsidRPr="008A723D" w:rsidSect="009A0092">
      <w:headerReference w:type="default" r:id="rId8"/>
      <w:footerReference w:type="default" r:id="rId9"/>
      <w:pgSz w:w="11906" w:h="16838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22" w:rsidRDefault="00A31B22" w:rsidP="009A0092">
      <w:r>
        <w:separator/>
      </w:r>
    </w:p>
  </w:endnote>
  <w:endnote w:type="continuationSeparator" w:id="0">
    <w:p w:rsidR="00A31B22" w:rsidRDefault="00A31B22" w:rsidP="009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9A0092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2562225</wp:posOffset>
          </wp:positionH>
          <wp:positionV relativeFrom="bottomMargin">
            <wp:posOffset>492160</wp:posOffset>
          </wp:positionV>
          <wp:extent cx="2448000" cy="23800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urs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2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9609455</wp:posOffset>
          </wp:positionV>
          <wp:extent cx="2447925" cy="257175"/>
          <wp:effectExtent l="0" t="0" r="9525" b="9525"/>
          <wp:wrapSquare wrapText="bothSides"/>
          <wp:docPr id="32" name="Imagen 32" descr="Recurs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urs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22" w:rsidRDefault="00A31B22" w:rsidP="009A0092">
      <w:r>
        <w:separator/>
      </w:r>
    </w:p>
  </w:footnote>
  <w:footnote w:type="continuationSeparator" w:id="0">
    <w:p w:rsidR="00A31B22" w:rsidRDefault="00A31B22" w:rsidP="009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B63035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2742565</wp:posOffset>
          </wp:positionH>
          <wp:positionV relativeFrom="page">
            <wp:posOffset>266700</wp:posOffset>
          </wp:positionV>
          <wp:extent cx="2068195" cy="949960"/>
          <wp:effectExtent l="0" t="0" r="825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AB3"/>
    <w:multiLevelType w:val="hybridMultilevel"/>
    <w:tmpl w:val="6EB45A2A"/>
    <w:lvl w:ilvl="0" w:tplc="B6CAF966">
      <w:start w:val="1"/>
      <w:numFmt w:val="lowerLetter"/>
      <w:lvlText w:val="%1."/>
      <w:lvlJc w:val="left"/>
      <w:pPr>
        <w:ind w:left="1125" w:hanging="765"/>
      </w:pPr>
      <w:rPr>
        <w:rFonts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0FFC"/>
    <w:multiLevelType w:val="hybridMultilevel"/>
    <w:tmpl w:val="72D49750"/>
    <w:lvl w:ilvl="0" w:tplc="BD4EDF5C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48E1"/>
    <w:multiLevelType w:val="multilevel"/>
    <w:tmpl w:val="64740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D5244"/>
    <w:multiLevelType w:val="hybridMultilevel"/>
    <w:tmpl w:val="DD244E08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53EE6"/>
    <w:multiLevelType w:val="hybridMultilevel"/>
    <w:tmpl w:val="F8D259E6"/>
    <w:lvl w:ilvl="0" w:tplc="101EA058">
      <w:start w:val="3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F905122"/>
    <w:multiLevelType w:val="multilevel"/>
    <w:tmpl w:val="85CE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B0542"/>
    <w:multiLevelType w:val="hybridMultilevel"/>
    <w:tmpl w:val="F5FEB24A"/>
    <w:lvl w:ilvl="0" w:tplc="A906F2B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12481"/>
    <w:multiLevelType w:val="hybridMultilevel"/>
    <w:tmpl w:val="8AE86E62"/>
    <w:lvl w:ilvl="0" w:tplc="700E6066">
      <w:start w:val="1"/>
      <w:numFmt w:val="lowerLetter"/>
      <w:lvlText w:val="%1."/>
      <w:lvlJc w:val="left"/>
      <w:pPr>
        <w:ind w:left="1125" w:hanging="765"/>
      </w:pPr>
      <w:rPr>
        <w:rFonts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A0D02"/>
    <w:multiLevelType w:val="multilevel"/>
    <w:tmpl w:val="52B43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70F1C"/>
    <w:multiLevelType w:val="hybridMultilevel"/>
    <w:tmpl w:val="CCD47FB8"/>
    <w:lvl w:ilvl="0" w:tplc="C9E035AE">
      <w:start w:val="1"/>
      <w:numFmt w:val="lowerLetter"/>
      <w:lvlText w:val="%1."/>
      <w:lvlJc w:val="left"/>
      <w:pPr>
        <w:ind w:left="1125" w:hanging="765"/>
      </w:pPr>
      <w:rPr>
        <w:rFonts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B53F4"/>
    <w:multiLevelType w:val="hybridMultilevel"/>
    <w:tmpl w:val="7074A08E"/>
    <w:lvl w:ilvl="0" w:tplc="827EBBCE">
      <w:start w:val="1"/>
      <w:numFmt w:val="lowerLetter"/>
      <w:lvlText w:val="%1."/>
      <w:lvlJc w:val="left"/>
      <w:pPr>
        <w:ind w:left="1125" w:hanging="765"/>
      </w:pPr>
      <w:rPr>
        <w:rFonts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44FAE"/>
    <w:multiLevelType w:val="hybridMultilevel"/>
    <w:tmpl w:val="7C6A88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3122A"/>
    <w:multiLevelType w:val="multilevel"/>
    <w:tmpl w:val="0DAE21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3C4D75"/>
    <w:multiLevelType w:val="multilevel"/>
    <w:tmpl w:val="A6B61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BF5A9B"/>
    <w:multiLevelType w:val="hybridMultilevel"/>
    <w:tmpl w:val="DB54D20E"/>
    <w:lvl w:ilvl="0" w:tplc="E26C0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75244E"/>
    <w:multiLevelType w:val="multilevel"/>
    <w:tmpl w:val="17547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2D660F"/>
    <w:multiLevelType w:val="hybridMultilevel"/>
    <w:tmpl w:val="3D3CAC6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A7FA8"/>
    <w:multiLevelType w:val="hybridMultilevel"/>
    <w:tmpl w:val="6DC46520"/>
    <w:lvl w:ilvl="0" w:tplc="A328CE92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DF045BF"/>
    <w:multiLevelType w:val="hybridMultilevel"/>
    <w:tmpl w:val="DB54D20E"/>
    <w:lvl w:ilvl="0" w:tplc="E26C0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"/>
  </w:num>
  <w:num w:numId="16">
    <w:abstractNumId w:val="3"/>
  </w:num>
  <w:num w:numId="17">
    <w:abstractNumId w:val="14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92"/>
    <w:rsid w:val="00025D56"/>
    <w:rsid w:val="00070FFB"/>
    <w:rsid w:val="0007565A"/>
    <w:rsid w:val="000D7355"/>
    <w:rsid w:val="00133377"/>
    <w:rsid w:val="00163DF0"/>
    <w:rsid w:val="00164D85"/>
    <w:rsid w:val="001D2CE2"/>
    <w:rsid w:val="001D3B27"/>
    <w:rsid w:val="00201B61"/>
    <w:rsid w:val="002B3178"/>
    <w:rsid w:val="002B41C3"/>
    <w:rsid w:val="002B502B"/>
    <w:rsid w:val="002E7295"/>
    <w:rsid w:val="00342687"/>
    <w:rsid w:val="0039705C"/>
    <w:rsid w:val="003A5975"/>
    <w:rsid w:val="003F2731"/>
    <w:rsid w:val="00422187"/>
    <w:rsid w:val="00446840"/>
    <w:rsid w:val="0049798F"/>
    <w:rsid w:val="004A0318"/>
    <w:rsid w:val="004B5A12"/>
    <w:rsid w:val="005152E9"/>
    <w:rsid w:val="005F6C71"/>
    <w:rsid w:val="006A62BD"/>
    <w:rsid w:val="00700228"/>
    <w:rsid w:val="00704D1F"/>
    <w:rsid w:val="00742F47"/>
    <w:rsid w:val="007546FB"/>
    <w:rsid w:val="00766021"/>
    <w:rsid w:val="0079640B"/>
    <w:rsid w:val="007F6743"/>
    <w:rsid w:val="008623A9"/>
    <w:rsid w:val="008A723D"/>
    <w:rsid w:val="008F1DE6"/>
    <w:rsid w:val="009301E2"/>
    <w:rsid w:val="00937E8B"/>
    <w:rsid w:val="009A0092"/>
    <w:rsid w:val="009B1108"/>
    <w:rsid w:val="009B3574"/>
    <w:rsid w:val="009C1462"/>
    <w:rsid w:val="009F5DAE"/>
    <w:rsid w:val="00A073DD"/>
    <w:rsid w:val="00A31B22"/>
    <w:rsid w:val="00A5288E"/>
    <w:rsid w:val="00A657A1"/>
    <w:rsid w:val="00A71DFD"/>
    <w:rsid w:val="00A8000F"/>
    <w:rsid w:val="00AB52B2"/>
    <w:rsid w:val="00AE1E4F"/>
    <w:rsid w:val="00B103AB"/>
    <w:rsid w:val="00B3140A"/>
    <w:rsid w:val="00B32A02"/>
    <w:rsid w:val="00B609C1"/>
    <w:rsid w:val="00B63035"/>
    <w:rsid w:val="00B6405D"/>
    <w:rsid w:val="00BA1423"/>
    <w:rsid w:val="00BB5299"/>
    <w:rsid w:val="00BB5FE0"/>
    <w:rsid w:val="00BC4CDB"/>
    <w:rsid w:val="00BD0882"/>
    <w:rsid w:val="00BE0C9A"/>
    <w:rsid w:val="00C01F00"/>
    <w:rsid w:val="00C417E6"/>
    <w:rsid w:val="00C5048C"/>
    <w:rsid w:val="00CD0831"/>
    <w:rsid w:val="00CD4BFF"/>
    <w:rsid w:val="00CE477D"/>
    <w:rsid w:val="00CF4DD4"/>
    <w:rsid w:val="00D07AA1"/>
    <w:rsid w:val="00D76E89"/>
    <w:rsid w:val="00D83D74"/>
    <w:rsid w:val="00DB53F5"/>
    <w:rsid w:val="00DD5A58"/>
    <w:rsid w:val="00E07D79"/>
    <w:rsid w:val="00E44781"/>
    <w:rsid w:val="00E6583E"/>
    <w:rsid w:val="00E71D1D"/>
    <w:rsid w:val="00EA4021"/>
    <w:rsid w:val="00EA7BCA"/>
    <w:rsid w:val="00F705EC"/>
    <w:rsid w:val="00F83FDA"/>
    <w:rsid w:val="00F93A37"/>
    <w:rsid w:val="00FC54A6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,"/>
  <w15:chartTrackingRefBased/>
  <w15:docId w15:val="{BD5FF3B2-92B8-4C20-91AF-26A7DAF9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D5A58"/>
    <w:pPr>
      <w:ind w:left="720"/>
    </w:pPr>
    <w:rPr>
      <w:rFonts w:eastAsiaTheme="minorHAnsi"/>
      <w:lang w:val="es-UY" w:eastAsia="es-UY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A7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UY" w:eastAsia="es-UY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A723D"/>
    <w:rPr>
      <w:rFonts w:ascii="Courier New" w:eastAsia="Times New Roman" w:hAnsi="Courier New" w:cs="Courier New"/>
      <w:sz w:val="20"/>
      <w:szCs w:val="20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AC241-9497-49E2-B222-8FF6ADFB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daniel.flecchia</dc:creator>
  <cp:keywords/>
  <dc:description/>
  <cp:lastModifiedBy>Barrera, Claudia</cp:lastModifiedBy>
  <cp:revision>3</cp:revision>
  <cp:lastPrinted>2021-05-03T14:29:00Z</cp:lastPrinted>
  <dcterms:created xsi:type="dcterms:W3CDTF">2022-06-17T15:15:00Z</dcterms:created>
  <dcterms:modified xsi:type="dcterms:W3CDTF">2022-06-17T15:29:00Z</dcterms:modified>
</cp:coreProperties>
</file>