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34" w:rsidRDefault="00530434" w:rsidP="00530434">
      <w:r>
        <w:t xml:space="preserve">Aclaraciones generales sobre consultas realizadas; </w:t>
      </w:r>
    </w:p>
    <w:p w:rsidR="00530434" w:rsidRDefault="00530434" w:rsidP="00530434"/>
    <w:p w:rsidR="00530434" w:rsidRDefault="00530434" w:rsidP="00530434">
      <w:r>
        <w:t xml:space="preserve">1.1) Se deben realizar tres limpiezas con </w:t>
      </w:r>
      <w:proofErr w:type="spellStart"/>
      <w:r>
        <w:t>sanitización</w:t>
      </w:r>
      <w:proofErr w:type="spellEnd"/>
      <w:r>
        <w:t xml:space="preserve">  por día dentro del</w:t>
      </w:r>
    </w:p>
    <w:p w:rsidR="00530434" w:rsidRDefault="00530434" w:rsidP="00530434">
      <w:proofErr w:type="gramStart"/>
      <w:r>
        <w:t>horario</w:t>
      </w:r>
      <w:proofErr w:type="gramEnd"/>
      <w:r>
        <w:t xml:space="preserve"> especificado,</w:t>
      </w:r>
    </w:p>
    <w:p w:rsidR="00530434" w:rsidRDefault="00530434" w:rsidP="00530434"/>
    <w:p w:rsidR="00530434" w:rsidRDefault="00530434" w:rsidP="00530434"/>
    <w:p w:rsidR="00530434" w:rsidRDefault="00530434" w:rsidP="00530434">
      <w:r>
        <w:t xml:space="preserve">1.2) se aclara que los </w:t>
      </w:r>
      <w:proofErr w:type="spellStart"/>
      <w:r>
        <w:t>vacunatorios</w:t>
      </w:r>
      <w:proofErr w:type="spellEnd"/>
      <w:r>
        <w:t xml:space="preserve"> no paran,</w:t>
      </w:r>
    </w:p>
    <w:p w:rsidR="00530434" w:rsidRDefault="00530434" w:rsidP="00530434"/>
    <w:p w:rsidR="00530434" w:rsidRDefault="00530434" w:rsidP="00530434"/>
    <w:p w:rsidR="00530434" w:rsidRDefault="00530434" w:rsidP="00530434">
      <w:r>
        <w:t>1.3) que la tarea debe realizarse en los cambios de turno,</w:t>
      </w:r>
    </w:p>
    <w:p w:rsidR="00530434" w:rsidRDefault="00530434" w:rsidP="00530434"/>
    <w:p w:rsidR="00530434" w:rsidRDefault="00530434" w:rsidP="00530434"/>
    <w:p w:rsidR="00530434" w:rsidRDefault="00530434" w:rsidP="00530434">
      <w:r>
        <w:t xml:space="preserve">1.4) ¿De qué tiempo se dispone para realizar la limpieza y </w:t>
      </w:r>
      <w:proofErr w:type="spellStart"/>
      <w:r>
        <w:t>sanitización</w:t>
      </w:r>
      <w:proofErr w:type="spellEnd"/>
      <w:r>
        <w:t xml:space="preserve"> en</w:t>
      </w:r>
    </w:p>
    <w:p w:rsidR="00530434" w:rsidRDefault="00530434" w:rsidP="00530434">
      <w:proofErr w:type="gramStart"/>
      <w:r>
        <w:t>cada</w:t>
      </w:r>
      <w:proofErr w:type="gramEnd"/>
      <w:r>
        <w:t xml:space="preserve"> </w:t>
      </w:r>
      <w:proofErr w:type="spellStart"/>
      <w:r>
        <w:t>vacunatorio</w:t>
      </w:r>
      <w:proofErr w:type="spellEnd"/>
      <w:r>
        <w:t>?</w:t>
      </w:r>
    </w:p>
    <w:p w:rsidR="00530434" w:rsidRDefault="00530434" w:rsidP="00530434"/>
    <w:p w:rsidR="00530434" w:rsidRDefault="00530434" w:rsidP="00530434">
      <w:r>
        <w:t xml:space="preserve">El servicio debe incluir 3 limpiezas diarias (mañana, tarde y al término de la jornada) de cada área asignada las cuales se llevarán a cabo durante el cambio de turno de vacunadores en coordinación con el personal de la CHLAEP, se prevé de no más de 30 min de duración en los horarios de mayor circulación de público (mañana y tarde) y de 60 min o más al </w:t>
      </w:r>
      <w:proofErr w:type="spellStart"/>
      <w:r>
        <w:t>termino</w:t>
      </w:r>
      <w:proofErr w:type="spellEnd"/>
      <w:r>
        <w:t xml:space="preserve"> de cada jornada.</w:t>
      </w:r>
    </w:p>
    <w:p w:rsidR="00530434" w:rsidRDefault="00530434" w:rsidP="00530434"/>
    <w:p w:rsidR="00530434" w:rsidRDefault="00530434" w:rsidP="00530434">
      <w:r>
        <w:t>2) Cuando se refieren a los tratamientos  específicos en caso de darse un</w:t>
      </w:r>
    </w:p>
    <w:p w:rsidR="00530434" w:rsidRDefault="00530434" w:rsidP="00530434">
      <w:proofErr w:type="gramStart"/>
      <w:r>
        <w:t>caso</w:t>
      </w:r>
      <w:proofErr w:type="gramEnd"/>
      <w:r>
        <w:t xml:space="preserve"> de </w:t>
      </w:r>
      <w:proofErr w:type="spellStart"/>
      <w:r>
        <w:t>Covid</w:t>
      </w:r>
      <w:proofErr w:type="spellEnd"/>
      <w:r>
        <w:t xml:space="preserve"> en el personal de los equipos de vacunación, se debe proceder</w:t>
      </w:r>
    </w:p>
    <w:p w:rsidR="00530434" w:rsidRDefault="00530434" w:rsidP="00530434">
      <w:proofErr w:type="gramStart"/>
      <w:r>
        <w:t>a</w:t>
      </w:r>
      <w:proofErr w:type="gramEnd"/>
      <w:r>
        <w:t xml:space="preserve"> </w:t>
      </w:r>
      <w:proofErr w:type="spellStart"/>
      <w:r>
        <w:t>sanitizar</w:t>
      </w:r>
      <w:proofErr w:type="spellEnd"/>
      <w:r>
        <w:t xml:space="preserve"> el lugar en forma más profunda.</w:t>
      </w:r>
    </w:p>
    <w:p w:rsidR="00530434" w:rsidRDefault="00530434" w:rsidP="00530434"/>
    <w:p w:rsidR="00530434" w:rsidRDefault="00530434" w:rsidP="00530434">
      <w:r>
        <w:t>2.1) ¿Qué se entiende por una limpieza más profunda?</w:t>
      </w:r>
    </w:p>
    <w:p w:rsidR="00530434" w:rsidRDefault="00530434" w:rsidP="00530434"/>
    <w:p w:rsidR="00530434" w:rsidRDefault="00530434" w:rsidP="00530434">
      <w:r>
        <w:t xml:space="preserve">El objetivo de la contratación es obtener una limpieza de calidad en áreas de alta circulación de público en instancias de vacunación masiva para Sars-Cov2. Las superficies comprendidas en </w:t>
      </w:r>
      <w:proofErr w:type="spellStart"/>
      <w:r>
        <w:t>vacunatorios</w:t>
      </w:r>
      <w:proofErr w:type="spellEnd"/>
      <w:r>
        <w:t xml:space="preserve"> y áreas designadas son muebles, pisos, paredes, mamparas, puertas y perillas, techos, ventanas, equipamientos para la salud, computadores, aparatos de aire acondicionado, extractores de aire, lámparas, aparato telefónico y otros</w:t>
      </w:r>
    </w:p>
    <w:p w:rsidR="00530434" w:rsidRDefault="00530434" w:rsidP="00530434"/>
    <w:p w:rsidR="00530434" w:rsidRDefault="00530434" w:rsidP="00530434">
      <w:r>
        <w:t>3) Si entendemos por  desinfección de local (</w:t>
      </w:r>
      <w:proofErr w:type="spellStart"/>
      <w:r>
        <w:t>desinfectación</w:t>
      </w:r>
      <w:proofErr w:type="spellEnd"/>
      <w:r>
        <w:t>) el aplicar</w:t>
      </w:r>
    </w:p>
    <w:p w:rsidR="00530434" w:rsidRDefault="00530434" w:rsidP="00530434">
      <w:proofErr w:type="gramStart"/>
      <w:r>
        <w:lastRenderedPageBreak/>
        <w:t>desinfectantes</w:t>
      </w:r>
      <w:proofErr w:type="gramEnd"/>
      <w:r>
        <w:t xml:space="preserve"> de uso profesional hospitalario mediante  la saturación del</w:t>
      </w:r>
    </w:p>
    <w:p w:rsidR="00530434" w:rsidRDefault="00530434" w:rsidP="00530434">
      <w:proofErr w:type="gramStart"/>
      <w:r>
        <w:t>ambiente</w:t>
      </w:r>
      <w:proofErr w:type="gramEnd"/>
      <w:r>
        <w:t xml:space="preserve">  por </w:t>
      </w:r>
      <w:proofErr w:type="spellStart"/>
      <w:r>
        <w:t>micronzación</w:t>
      </w:r>
      <w:proofErr w:type="spellEnd"/>
      <w:r>
        <w:t>, que tiene como efecto penetrar en grietas, bajo</w:t>
      </w:r>
    </w:p>
    <w:p w:rsidR="00530434" w:rsidRDefault="00530434" w:rsidP="00530434">
      <w:proofErr w:type="gramStart"/>
      <w:r>
        <w:t>de</w:t>
      </w:r>
      <w:proofErr w:type="gramEnd"/>
      <w:r>
        <w:t xml:space="preserve"> los muebles, techos, paredes, pisos, etc. y se realiza en corto lapso de</w:t>
      </w:r>
    </w:p>
    <w:p w:rsidR="00530434" w:rsidRDefault="00530434" w:rsidP="00530434">
      <w:proofErr w:type="gramStart"/>
      <w:r>
        <w:t>tiempo</w:t>
      </w:r>
      <w:proofErr w:type="gramEnd"/>
      <w:r>
        <w:t xml:space="preserve"> con la maquinaria adecuada, que poseemos.</w:t>
      </w:r>
    </w:p>
    <w:p w:rsidR="00530434" w:rsidRDefault="00530434" w:rsidP="00530434"/>
    <w:p w:rsidR="00530434" w:rsidRDefault="00530434" w:rsidP="00530434">
      <w:r>
        <w:t>3.1) ¿Es lo que solicita el pliego como desinfección de ambiente?</w:t>
      </w:r>
    </w:p>
    <w:p w:rsidR="00530434" w:rsidRDefault="00530434" w:rsidP="00530434">
      <w:bookmarkStart w:id="0" w:name="_GoBack"/>
      <w:bookmarkEnd w:id="0"/>
      <w:r>
        <w:t xml:space="preserve">Realizar un barrido con el lampazo húmedo para ver suciedad mayor de corresponder o limpieza de pisos correspondientes a superficies especiales con </w:t>
      </w:r>
      <w:proofErr w:type="spellStart"/>
      <w:r>
        <w:t>moquet</w:t>
      </w:r>
      <w:proofErr w:type="spellEnd"/>
      <w:r>
        <w:t xml:space="preserve">, y para prevención de accidentes con vidrios o cortantes que podría haber en el piso. Comenzar por limpieza en seco: los objetos que no pueden ser mojados, en caso de pantallas de computadoras o teclados realizar sacudido seco y aplicar alcohol </w:t>
      </w:r>
      <w:proofErr w:type="spellStart"/>
      <w:r>
        <w:t>isopropílico</w:t>
      </w:r>
      <w:proofErr w:type="spellEnd"/>
      <w:r>
        <w:t xml:space="preserve">. En cuanto a posibilidades de limpieza húmeda en caso de tecnología consultar a los responsables de informática. Respetando las normas de seguridad eléctrica. Luego seguir por los muebles de escritorios aplicar, sacudido en seco y una vez a la semana sacudido húmedo técnica de lavado enjuague y de desinfección: lavar con 5 litros de agua y 20cc de </w:t>
      </w:r>
      <w:proofErr w:type="spellStart"/>
      <w:r>
        <w:t>detergente.Enjuagar</w:t>
      </w:r>
      <w:proofErr w:type="spellEnd"/>
      <w:r>
        <w:t xml:space="preserve"> con </w:t>
      </w:r>
      <w:proofErr w:type="spellStart"/>
      <w:r>
        <w:t>agua.Desinfectar</w:t>
      </w:r>
      <w:proofErr w:type="spellEnd"/>
      <w:r>
        <w:t xml:space="preserve"> con solución de hipoclorito de 600 ppm (5 </w:t>
      </w:r>
      <w:proofErr w:type="spellStart"/>
      <w:r>
        <w:t>lts</w:t>
      </w:r>
      <w:proofErr w:type="spellEnd"/>
      <w:r>
        <w:t xml:space="preserve"> de agua y 60cc de hipoclorito de sodio) o alcohol al 70% según el tipo de </w:t>
      </w:r>
      <w:proofErr w:type="spellStart"/>
      <w:r>
        <w:t>material.Secar</w:t>
      </w:r>
      <w:proofErr w:type="spellEnd"/>
      <w:r>
        <w:t xml:space="preserve"> en el siguiente orden: Escritorios, mesadas y resto de superficies. Sillas y sillones. Lavar recipiente de residuos. Lavar el piso con agua con detergente y luego enjuagar con agua y desinfectar con dilución de </w:t>
      </w:r>
      <w:proofErr w:type="spellStart"/>
      <w:r>
        <w:t>hipoclorito.Lavar</w:t>
      </w:r>
      <w:proofErr w:type="spellEnd"/>
      <w:r>
        <w:t xml:space="preserve"> picaportes de las puertas y puertas.</w:t>
      </w:r>
    </w:p>
    <w:p w:rsidR="00530434" w:rsidRDefault="00530434" w:rsidP="00530434">
      <w:r>
        <w:t xml:space="preserve">Nunca barrer superficies en seco, pues este acto favorece la dispersión de microorganismos que son vehiculizados a través de las partículas de polvo. Utilizar el barrido húmedo que puede ser realizado con trapeadores, </w:t>
      </w:r>
      <w:proofErr w:type="spellStart"/>
      <w:r>
        <w:t>mopas</w:t>
      </w:r>
      <w:proofErr w:type="spellEnd"/>
      <w:r>
        <w:t xml:space="preserve"> y paños de limpieza de pisos. Para la limpieza de pisos, se deben seguir las técnicas de barrido húmedo, enjabonar, enjuagar y secar. El uso de desinfectantes quedará reservado solo para las superficies que contengan. Todos los productos de desinfección utilizados deben estar debidamente registrados por la autoridad nacional.</w:t>
      </w:r>
    </w:p>
    <w:p w:rsidR="00530434" w:rsidRDefault="00530434" w:rsidP="00530434">
      <w:r>
        <w:t>Se deberá realizar el servicio de limpieza de vidrios en el sector interno de todas las áreas incluidas. Para el personal afectado a la limpieza de vidrios se exigirá el cumplimiento de la normativa vigente en materia de seguridad que impongan los organismos de contralor (MTSS).</w:t>
      </w:r>
    </w:p>
    <w:p w:rsidR="00530434" w:rsidRDefault="00530434" w:rsidP="00530434">
      <w:r>
        <w:t xml:space="preserve">Están incluidas las áreas de </w:t>
      </w:r>
      <w:proofErr w:type="spellStart"/>
      <w:r>
        <w:t>Vacunatorios</w:t>
      </w:r>
      <w:proofErr w:type="spellEnd"/>
      <w:r>
        <w:t xml:space="preserve">, áreas de esperas de pacientes vacunados </w:t>
      </w:r>
      <w:proofErr w:type="spellStart"/>
      <w:r>
        <w:t>intravacunatorios</w:t>
      </w:r>
      <w:proofErr w:type="spellEnd"/>
      <w:r>
        <w:t xml:space="preserve"> y de pasillos externos. Área logística, de Coordinación y de atención médica, área de cámaras de frío de almacenamiento y distribución de </w:t>
      </w:r>
      <w:proofErr w:type="spellStart"/>
      <w:r>
        <w:t>icepack</w:t>
      </w:r>
      <w:proofErr w:type="spellEnd"/>
      <w:r>
        <w:t xml:space="preserve"> y áreas a de distribución de materiales y equipos durante los días de operativos de vacunación masiva domiciliaria, ELEPEM, etc.</w:t>
      </w:r>
    </w:p>
    <w:p w:rsidR="00530434" w:rsidRDefault="00530434" w:rsidP="00530434"/>
    <w:p w:rsidR="00530434" w:rsidRDefault="00530434" w:rsidP="00530434">
      <w:r>
        <w:t xml:space="preserve">No se recomienda la utilización de técnica mediante la saturación de ambiente por </w:t>
      </w:r>
      <w:proofErr w:type="spellStart"/>
      <w:r>
        <w:t>micronizado</w:t>
      </w:r>
      <w:proofErr w:type="spellEnd"/>
      <w:r>
        <w:t>.</w:t>
      </w:r>
    </w:p>
    <w:p w:rsidR="00530434" w:rsidRDefault="00530434" w:rsidP="00530434"/>
    <w:p w:rsidR="00242416" w:rsidRDefault="00530434" w:rsidP="00530434">
      <w:r>
        <w:t>Si bien no existe normativa actual vinculada a la dotación de recursos humanos, para el manejo de residuos hospitalarios se debe contar con un mínimo de 1 auxiliar de servicio.</w:t>
      </w:r>
    </w:p>
    <w:sectPr w:rsidR="002424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34"/>
    <w:rsid w:val="00242416"/>
    <w:rsid w:val="0053043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830AC-145D-4D54-AEA8-8F970889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3824</Characters>
  <Application>Microsoft Office Word</Application>
  <DocSecurity>0</DocSecurity>
  <Lines>31</Lines>
  <Paragraphs>9</Paragraphs>
  <ScaleCrop>false</ScaleCrop>
  <Company>company</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Mendoza</dc:creator>
  <cp:keywords/>
  <dc:description/>
  <cp:lastModifiedBy>Luis Mendoza</cp:lastModifiedBy>
  <cp:revision>1</cp:revision>
  <dcterms:created xsi:type="dcterms:W3CDTF">2021-04-23T18:44:00Z</dcterms:created>
  <dcterms:modified xsi:type="dcterms:W3CDTF">2021-04-23T18:45:00Z</dcterms:modified>
</cp:coreProperties>
</file>