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DC" w:rsidRPr="00E81D90" w:rsidRDefault="00197DDC" w:rsidP="00197DDC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 xml:space="preserve">ANEXO N°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lll</w:t>
      </w:r>
      <w:proofErr w:type="spellEnd"/>
      <w:r w:rsidRPr="00E81D90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:rsidR="00197DDC" w:rsidRPr="008E43C1" w:rsidRDefault="00197DDC" w:rsidP="00197DDC">
      <w:pPr>
        <w:rPr>
          <w:sz w:val="22"/>
          <w:szCs w:val="22"/>
        </w:rPr>
      </w:pPr>
    </w:p>
    <w:p w:rsidR="00197DDC" w:rsidRPr="00727090" w:rsidRDefault="00197DDC" w:rsidP="00197DDC">
      <w:pPr>
        <w:pStyle w:val="Sangradetextonormal"/>
        <w:ind w:firstLine="900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 w:rsidRPr="00727090">
        <w:rPr>
          <w:rFonts w:ascii="Arial" w:hAnsi="Arial" w:cs="Arial"/>
          <w:b w:val="0"/>
          <w:bCs w:val="0"/>
          <w:sz w:val="22"/>
          <w:szCs w:val="22"/>
        </w:rPr>
        <w:t xml:space="preserve">Sin perjuicio de la cotización de cada renglón indicada en este Pliego, su Memoria Descriptiva y Anexos, con relación a los renglones Nos. 2 y 3, y a los efectos de calificar el precio según lo </w:t>
      </w:r>
      <w:r w:rsidRPr="00727090">
        <w:rPr>
          <w:rFonts w:ascii="Arial" w:hAnsi="Arial" w:cs="Arial"/>
          <w:sz w:val="22"/>
          <w:szCs w:val="22"/>
        </w:rPr>
        <w:t xml:space="preserve">previsto en el </w:t>
      </w:r>
      <w:r w:rsidR="00663367">
        <w:rPr>
          <w:rFonts w:ascii="Arial" w:hAnsi="Arial" w:cs="Arial"/>
          <w:i/>
          <w:sz w:val="22"/>
          <w:szCs w:val="22"/>
        </w:rPr>
        <w:t>Art. 14</w:t>
      </w:r>
      <w:r w:rsidRPr="00727090">
        <w:rPr>
          <w:rFonts w:ascii="Arial" w:hAnsi="Arial" w:cs="Arial"/>
          <w:i/>
          <w:sz w:val="22"/>
          <w:szCs w:val="22"/>
        </w:rPr>
        <w:t xml:space="preserve"> “Evaluación de las propuestas del Pliego Particular”</w:t>
      </w:r>
      <w:r w:rsidRPr="00727090">
        <w:rPr>
          <w:rFonts w:ascii="Arial" w:hAnsi="Arial" w:cs="Arial"/>
          <w:b w:val="0"/>
          <w:sz w:val="22"/>
          <w:szCs w:val="22"/>
        </w:rPr>
        <w:t>,</w:t>
      </w:r>
      <w:r w:rsidRPr="00727090">
        <w:rPr>
          <w:rFonts w:ascii="Arial" w:hAnsi="Arial" w:cs="Arial"/>
          <w:b w:val="0"/>
          <w:bCs w:val="0"/>
          <w:sz w:val="22"/>
          <w:szCs w:val="22"/>
        </w:rPr>
        <w:t xml:space="preserve"> se plantean dos hipótesis de gasto para los renglones 2 y 3. </w:t>
      </w:r>
    </w:p>
    <w:p w:rsidR="00197DDC" w:rsidRPr="00727090" w:rsidRDefault="00197DDC" w:rsidP="00197DDC">
      <w:pPr>
        <w:pStyle w:val="Sangradetextonormal"/>
        <w:ind w:firstLine="900"/>
        <w:rPr>
          <w:rFonts w:ascii="Arial" w:hAnsi="Arial" w:cs="Arial"/>
          <w:bCs w:val="0"/>
          <w:sz w:val="22"/>
          <w:szCs w:val="22"/>
        </w:rPr>
      </w:pPr>
    </w:p>
    <w:p w:rsidR="00197DDC" w:rsidRPr="00727090" w:rsidRDefault="00197DDC" w:rsidP="00197DDC">
      <w:pPr>
        <w:pStyle w:val="Sangradetextonormal"/>
        <w:ind w:firstLine="900"/>
        <w:rPr>
          <w:rFonts w:ascii="Arial" w:hAnsi="Arial" w:cs="Arial"/>
          <w:b w:val="0"/>
          <w:bCs w:val="0"/>
          <w:sz w:val="22"/>
          <w:szCs w:val="22"/>
        </w:rPr>
      </w:pPr>
      <w:r w:rsidRPr="00727090">
        <w:rPr>
          <w:rFonts w:ascii="Arial" w:hAnsi="Arial" w:cs="Arial"/>
          <w:b w:val="0"/>
          <w:bCs w:val="0"/>
          <w:sz w:val="22"/>
          <w:szCs w:val="22"/>
        </w:rPr>
        <w:t xml:space="preserve">Éstas serán completadas por los oferentes tomando los montos cotizados para los niveles 2 y 3. En caso de no hacerlo, el BSE lo completará de acuerdo a la cotización presentada por los oferentes para dichos niveles. </w:t>
      </w:r>
    </w:p>
    <w:p w:rsidR="00197DDC" w:rsidRPr="00727090" w:rsidRDefault="00197DDC" w:rsidP="00197DDC">
      <w:pPr>
        <w:jc w:val="both"/>
        <w:rPr>
          <w:rFonts w:ascii="Arial" w:hAnsi="Arial" w:cs="Arial"/>
          <w:sz w:val="22"/>
          <w:szCs w:val="22"/>
        </w:rPr>
      </w:pPr>
    </w:p>
    <w:p w:rsidR="00197DDC" w:rsidRPr="00727090" w:rsidRDefault="00197DDC" w:rsidP="00197DDC">
      <w:pPr>
        <w:jc w:val="both"/>
        <w:rPr>
          <w:rFonts w:ascii="Arial" w:hAnsi="Arial" w:cs="Arial"/>
          <w:sz w:val="22"/>
          <w:szCs w:val="22"/>
        </w:rPr>
      </w:pPr>
    </w:p>
    <w:p w:rsidR="00197DDC" w:rsidRPr="00727090" w:rsidRDefault="00197DDC" w:rsidP="00197DDC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727090">
        <w:rPr>
          <w:rStyle w:val="contenido"/>
          <w:rFonts w:ascii="Arial" w:hAnsi="Arial" w:cs="Arial"/>
          <w:b/>
          <w:color w:val="0000FF"/>
          <w:sz w:val="22"/>
          <w:szCs w:val="22"/>
        </w:rPr>
        <w:t>HIPOTESIS DE GASTO Renglón Nº 2.</w:t>
      </w:r>
    </w:p>
    <w:p w:rsidR="00197DDC" w:rsidRPr="00727090" w:rsidRDefault="00197DDC" w:rsidP="00197DDC">
      <w:pPr>
        <w:pStyle w:val="Sinespaciado"/>
        <w:rPr>
          <w:rFonts w:ascii="Arial" w:hAnsi="Arial" w:cs="Arial"/>
          <w:sz w:val="22"/>
          <w:szCs w:val="22"/>
        </w:rPr>
      </w:pPr>
    </w:p>
    <w:p w:rsidR="00197DDC" w:rsidRPr="00727090" w:rsidRDefault="00197DDC" w:rsidP="00197DDC">
      <w:pPr>
        <w:jc w:val="both"/>
        <w:rPr>
          <w:rFonts w:ascii="Arial" w:hAnsi="Arial" w:cs="Arial"/>
          <w:color w:val="000000"/>
          <w:sz w:val="22"/>
          <w:szCs w:val="22"/>
          <w:lang w:val="es-UY" w:eastAsia="es-UY"/>
        </w:rPr>
      </w:pPr>
      <w:r w:rsidRPr="00727090">
        <w:rPr>
          <w:rFonts w:ascii="Arial" w:hAnsi="Arial" w:cs="Arial"/>
          <w:color w:val="000000"/>
          <w:sz w:val="22"/>
          <w:szCs w:val="22"/>
          <w:lang w:val="es-UY" w:eastAsia="es-UY"/>
        </w:rPr>
        <w:t xml:space="preserve">El paciente fue atendido por médico de puerta quien lo derivó a internación. Allí fue atendido por traumatólogo y tuvo una interconsulta con cirujano general. Se le realizaron análisis de sangre (rutina pre operatoria) y una RX, luego una cirugía alta. </w:t>
      </w:r>
    </w:p>
    <w:p w:rsidR="00197DDC" w:rsidRPr="00727090" w:rsidRDefault="00197DDC" w:rsidP="00197DDC">
      <w:pPr>
        <w:jc w:val="both"/>
        <w:rPr>
          <w:rFonts w:ascii="Arial" w:hAnsi="Arial" w:cs="Arial"/>
          <w:color w:val="000000"/>
          <w:sz w:val="22"/>
          <w:szCs w:val="22"/>
          <w:lang w:val="es-UY" w:eastAsia="es-UY"/>
        </w:rPr>
      </w:pPr>
    </w:p>
    <w:p w:rsidR="00197DDC" w:rsidRPr="00727090" w:rsidRDefault="00197DDC" w:rsidP="00197DDC">
      <w:pPr>
        <w:jc w:val="both"/>
        <w:rPr>
          <w:rFonts w:ascii="Arial" w:hAnsi="Arial" w:cs="Arial"/>
          <w:color w:val="000000"/>
          <w:sz w:val="22"/>
          <w:szCs w:val="22"/>
          <w:lang w:val="es-UY" w:eastAsia="es-UY"/>
        </w:rPr>
      </w:pPr>
      <w:r w:rsidRPr="00727090">
        <w:rPr>
          <w:rFonts w:ascii="Arial" w:hAnsi="Arial" w:cs="Arial"/>
          <w:color w:val="000000"/>
          <w:sz w:val="22"/>
          <w:szCs w:val="22"/>
          <w:lang w:val="es-UY" w:eastAsia="es-UY"/>
        </w:rPr>
        <w:t>A los 3 días se le dio de alta y pasó a atención ambulatoria.</w:t>
      </w:r>
    </w:p>
    <w:p w:rsidR="00197DDC" w:rsidRPr="00727090" w:rsidRDefault="00197DDC" w:rsidP="00197DDC">
      <w:pPr>
        <w:jc w:val="both"/>
        <w:rPr>
          <w:rFonts w:ascii="Arial" w:hAnsi="Arial" w:cs="Arial"/>
          <w:color w:val="000000"/>
          <w:sz w:val="22"/>
          <w:szCs w:val="22"/>
          <w:lang w:val="es-UY" w:eastAsia="es-UY"/>
        </w:rPr>
      </w:pPr>
    </w:p>
    <w:p w:rsidR="00197DDC" w:rsidRPr="00727090" w:rsidRDefault="00197DDC" w:rsidP="00197DDC">
      <w:pPr>
        <w:jc w:val="both"/>
        <w:rPr>
          <w:rFonts w:ascii="Arial" w:hAnsi="Arial" w:cs="Arial"/>
          <w:color w:val="000000"/>
          <w:sz w:val="22"/>
          <w:szCs w:val="22"/>
          <w:lang w:val="es-UY" w:eastAsia="es-UY"/>
        </w:rPr>
      </w:pPr>
      <w:r w:rsidRPr="00727090">
        <w:rPr>
          <w:rFonts w:ascii="Arial" w:hAnsi="Arial" w:cs="Arial"/>
          <w:color w:val="000000"/>
          <w:sz w:val="22"/>
          <w:szCs w:val="22"/>
          <w:lang w:val="es-UY" w:eastAsia="es-UY"/>
        </w:rPr>
        <w:t xml:space="preserve">El seguimiento al paciente, posterior al alta, estuvo a cargo de un traumatólogo (3 consultas) y asistió a 2 consultas con fisiatra. Tuvo 20 sesiones de tratamiento en fisioterapia (movilización y </w:t>
      </w:r>
      <w:proofErr w:type="spellStart"/>
      <w:r w:rsidRPr="00727090">
        <w:rPr>
          <w:rFonts w:ascii="Arial" w:hAnsi="Arial" w:cs="Arial"/>
          <w:color w:val="000000"/>
          <w:sz w:val="22"/>
          <w:szCs w:val="22"/>
          <w:lang w:val="es-UY" w:eastAsia="es-UY"/>
        </w:rPr>
        <w:t>masoterapia</w:t>
      </w:r>
      <w:proofErr w:type="spellEnd"/>
      <w:r w:rsidRPr="00727090">
        <w:rPr>
          <w:rFonts w:ascii="Arial" w:hAnsi="Arial" w:cs="Arial"/>
          <w:color w:val="000000"/>
          <w:sz w:val="22"/>
          <w:szCs w:val="22"/>
          <w:lang w:val="es-UY" w:eastAsia="es-UY"/>
        </w:rPr>
        <w:t>).</w:t>
      </w:r>
    </w:p>
    <w:p w:rsidR="00197DDC" w:rsidRPr="008E43C1" w:rsidRDefault="00197DDC" w:rsidP="00197DDC">
      <w:pPr>
        <w:jc w:val="both"/>
        <w:rPr>
          <w:rFonts w:ascii="Arial" w:hAnsi="Arial" w:cs="Arial"/>
          <w:color w:val="000000"/>
          <w:sz w:val="22"/>
          <w:szCs w:val="22"/>
          <w:lang w:val="es-UY" w:eastAsia="es-UY"/>
        </w:rPr>
      </w:pPr>
    </w:p>
    <w:p w:rsidR="00197DDC" w:rsidRPr="008E43C1" w:rsidRDefault="00197DDC" w:rsidP="00197DDC">
      <w:pPr>
        <w:jc w:val="both"/>
        <w:rPr>
          <w:sz w:val="22"/>
          <w:szCs w:val="22"/>
        </w:rPr>
      </w:pPr>
    </w:p>
    <w:tbl>
      <w:tblPr>
        <w:tblW w:w="93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300"/>
        <w:gridCol w:w="1300"/>
        <w:gridCol w:w="1300"/>
        <w:gridCol w:w="1289"/>
        <w:gridCol w:w="1558"/>
        <w:gridCol w:w="1326"/>
      </w:tblGrid>
      <w:tr w:rsidR="00197DDC" w:rsidRPr="008E43C1" w:rsidTr="00FB75E9">
        <w:trPr>
          <w:trHeight w:val="300"/>
        </w:trPr>
        <w:tc>
          <w:tcPr>
            <w:tcW w:w="9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UY"/>
              </w:rPr>
              <w:t>COSTO DE ASISTENCIA RECIBIDA POR EL PACIENTE:</w:t>
            </w:r>
          </w:p>
        </w:tc>
      </w:tr>
      <w:tr w:rsidR="00197DDC" w:rsidRPr="008E43C1" w:rsidTr="00FB75E9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 </w:t>
            </w:r>
          </w:p>
        </w:tc>
      </w:tr>
      <w:tr w:rsidR="00197DDC" w:rsidRPr="008E43C1" w:rsidTr="00FB75E9">
        <w:trPr>
          <w:trHeight w:val="300"/>
        </w:trPr>
        <w:tc>
          <w:tcPr>
            <w:tcW w:w="52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UY"/>
              </w:rPr>
              <w:t>DESCRIPCION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UY"/>
              </w:rPr>
              <w:t>CANTIDAD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UY"/>
              </w:rPr>
              <w:t>IMP. UNIT.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UY"/>
              </w:rPr>
              <w:t xml:space="preserve">IMP.TOTAL </w:t>
            </w:r>
          </w:p>
        </w:tc>
      </w:tr>
      <w:tr w:rsidR="00197DDC" w:rsidRPr="008E43C1" w:rsidTr="00FB75E9">
        <w:trPr>
          <w:trHeight w:val="458"/>
        </w:trPr>
        <w:tc>
          <w:tcPr>
            <w:tcW w:w="52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197DDC" w:rsidRPr="008E43C1" w:rsidTr="00FB75E9">
        <w:trPr>
          <w:trHeight w:val="300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  <w:t>Asistencia en internación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197DDC" w:rsidRPr="008E43C1" w:rsidTr="00FB75E9">
        <w:trPr>
          <w:trHeight w:val="300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Honorario Médico de puerta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 </w:t>
            </w:r>
          </w:p>
        </w:tc>
      </w:tr>
      <w:tr w:rsidR="00197DDC" w:rsidRPr="008E43C1" w:rsidTr="00FB75E9">
        <w:trPr>
          <w:trHeight w:val="300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Internación En Sala Común (Días)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 </w:t>
            </w:r>
          </w:p>
        </w:tc>
      </w:tr>
      <w:tr w:rsidR="00197DDC" w:rsidRPr="008E43C1" w:rsidTr="00FB75E9">
        <w:trPr>
          <w:trHeight w:val="300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Cirugía Alta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 </w:t>
            </w:r>
          </w:p>
        </w:tc>
      </w:tr>
      <w:tr w:rsidR="00197DDC" w:rsidRPr="008E43C1" w:rsidTr="00FB75E9">
        <w:trPr>
          <w:trHeight w:val="300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>Otros excluidos por oferente en internación o cirugía: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 </w:t>
            </w:r>
          </w:p>
        </w:tc>
      </w:tr>
      <w:tr w:rsidR="00197DDC" w:rsidRPr="008E43C1" w:rsidTr="00FB75E9">
        <w:trPr>
          <w:trHeight w:val="300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 </w:t>
            </w:r>
          </w:p>
        </w:tc>
      </w:tr>
      <w:tr w:rsidR="00197DDC" w:rsidRPr="008E43C1" w:rsidTr="00FB75E9">
        <w:trPr>
          <w:trHeight w:val="300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3C1">
              <w:rPr>
                <w:rFonts w:ascii="Arial" w:hAnsi="Arial" w:cs="Arial"/>
                <w:b/>
                <w:sz w:val="22"/>
                <w:szCs w:val="22"/>
              </w:rPr>
              <w:t>Asistencia ambulatoria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sz w:val="22"/>
                <w:szCs w:val="22"/>
              </w:rPr>
            </w:pPr>
            <w:r w:rsidRPr="008E43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DDC" w:rsidRPr="008E43C1" w:rsidRDefault="00197DDC" w:rsidP="00FB75E9">
            <w:pPr>
              <w:rPr>
                <w:sz w:val="22"/>
                <w:szCs w:val="22"/>
              </w:rPr>
            </w:pPr>
            <w:r w:rsidRPr="008E43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DDC" w:rsidRPr="008E43C1" w:rsidRDefault="00197DDC" w:rsidP="00FB75E9">
            <w:pPr>
              <w:rPr>
                <w:sz w:val="22"/>
                <w:szCs w:val="22"/>
              </w:rPr>
            </w:pPr>
            <w:r w:rsidRPr="008E43C1">
              <w:rPr>
                <w:sz w:val="22"/>
                <w:szCs w:val="22"/>
              </w:rPr>
              <w:t xml:space="preserve"> </w:t>
            </w:r>
          </w:p>
        </w:tc>
      </w:tr>
      <w:tr w:rsidR="00197DDC" w:rsidRPr="008E43C1" w:rsidTr="00FB75E9">
        <w:trPr>
          <w:trHeight w:val="300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97DDC" w:rsidRPr="008E43C1" w:rsidRDefault="00197DDC" w:rsidP="00FB75E9">
            <w:pPr>
              <w:rPr>
                <w:rFonts w:ascii="Arial" w:hAnsi="Arial" w:cs="Arial"/>
                <w:sz w:val="22"/>
                <w:szCs w:val="22"/>
              </w:rPr>
            </w:pPr>
            <w:r w:rsidRPr="008E43C1">
              <w:rPr>
                <w:rFonts w:ascii="Arial" w:hAnsi="Arial" w:cs="Arial"/>
                <w:sz w:val="22"/>
                <w:szCs w:val="22"/>
              </w:rPr>
              <w:t>Honorarios Traumatólogo (consultas)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3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7DDC" w:rsidRPr="008E43C1" w:rsidRDefault="00197DDC" w:rsidP="00FB75E9">
            <w:pPr>
              <w:rPr>
                <w:sz w:val="22"/>
                <w:szCs w:val="22"/>
              </w:rPr>
            </w:pPr>
            <w:r w:rsidRPr="008E43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7DDC" w:rsidRPr="008E43C1" w:rsidRDefault="00197DDC" w:rsidP="00FB75E9">
            <w:pPr>
              <w:rPr>
                <w:sz w:val="22"/>
                <w:szCs w:val="22"/>
              </w:rPr>
            </w:pPr>
            <w:r w:rsidRPr="008E43C1">
              <w:rPr>
                <w:sz w:val="22"/>
                <w:szCs w:val="22"/>
              </w:rPr>
              <w:t xml:space="preserve"> </w:t>
            </w:r>
          </w:p>
        </w:tc>
      </w:tr>
      <w:tr w:rsidR="00197DDC" w:rsidRPr="008E43C1" w:rsidTr="00FB75E9">
        <w:trPr>
          <w:trHeight w:val="300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7DDC" w:rsidRPr="008E43C1" w:rsidRDefault="00197DDC" w:rsidP="00FB75E9">
            <w:pPr>
              <w:rPr>
                <w:rFonts w:ascii="Arial" w:hAnsi="Arial" w:cs="Arial"/>
                <w:sz w:val="22"/>
                <w:szCs w:val="22"/>
              </w:rPr>
            </w:pPr>
            <w:r w:rsidRPr="008E43C1">
              <w:rPr>
                <w:rFonts w:ascii="Arial" w:hAnsi="Arial" w:cs="Arial"/>
                <w:sz w:val="22"/>
                <w:szCs w:val="22"/>
              </w:rPr>
              <w:t>Honorarios Médico Fisiatra (consultas)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3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7DDC" w:rsidRPr="008E43C1" w:rsidRDefault="00197DDC" w:rsidP="00FB75E9">
            <w:pPr>
              <w:rPr>
                <w:sz w:val="22"/>
                <w:szCs w:val="22"/>
              </w:rPr>
            </w:pPr>
            <w:r w:rsidRPr="008E43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7DDC" w:rsidRPr="008E43C1" w:rsidRDefault="00197DDC" w:rsidP="00FB75E9">
            <w:pPr>
              <w:rPr>
                <w:sz w:val="22"/>
                <w:szCs w:val="22"/>
              </w:rPr>
            </w:pPr>
            <w:r w:rsidRPr="008E43C1">
              <w:rPr>
                <w:sz w:val="22"/>
                <w:szCs w:val="22"/>
              </w:rPr>
              <w:t xml:space="preserve"> </w:t>
            </w:r>
          </w:p>
        </w:tc>
      </w:tr>
      <w:tr w:rsidR="00197DDC" w:rsidRPr="008E43C1" w:rsidTr="00FB75E9">
        <w:trPr>
          <w:trHeight w:val="300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7DDC" w:rsidRPr="008E43C1" w:rsidRDefault="00197DDC" w:rsidP="00FB75E9">
            <w:pPr>
              <w:rPr>
                <w:rFonts w:ascii="Arial" w:hAnsi="Arial" w:cs="Arial"/>
                <w:sz w:val="22"/>
                <w:szCs w:val="22"/>
              </w:rPr>
            </w:pPr>
            <w:r w:rsidRPr="008E43C1">
              <w:rPr>
                <w:rFonts w:ascii="Arial" w:hAnsi="Arial" w:cs="Arial"/>
                <w:sz w:val="22"/>
                <w:szCs w:val="22"/>
              </w:rPr>
              <w:t>Costo Fisioterapia (días de tratamiento - sesiones)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3C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7DDC" w:rsidRPr="008E43C1" w:rsidRDefault="00197DDC" w:rsidP="00FB75E9">
            <w:pPr>
              <w:rPr>
                <w:sz w:val="22"/>
                <w:szCs w:val="22"/>
              </w:rPr>
            </w:pPr>
            <w:r w:rsidRPr="008E43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7DDC" w:rsidRPr="008E43C1" w:rsidRDefault="00197DDC" w:rsidP="00FB75E9">
            <w:pPr>
              <w:rPr>
                <w:sz w:val="22"/>
                <w:szCs w:val="22"/>
              </w:rPr>
            </w:pPr>
            <w:r w:rsidRPr="008E43C1">
              <w:rPr>
                <w:sz w:val="22"/>
                <w:szCs w:val="22"/>
              </w:rPr>
              <w:t xml:space="preserve"> </w:t>
            </w:r>
          </w:p>
        </w:tc>
      </w:tr>
      <w:tr w:rsidR="00197DDC" w:rsidRPr="008E43C1" w:rsidTr="00FB75E9">
        <w:trPr>
          <w:trHeight w:val="300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7DDC" w:rsidRPr="008E43C1" w:rsidRDefault="00197DDC" w:rsidP="00FB75E9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7DDC" w:rsidRPr="008E43C1" w:rsidRDefault="00197DDC" w:rsidP="00FB75E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7DDC" w:rsidRPr="008E43C1" w:rsidRDefault="00197DDC" w:rsidP="00FB75E9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7DDC" w:rsidRPr="008E43C1" w:rsidRDefault="00197DDC" w:rsidP="00FB75E9">
            <w:pPr>
              <w:rPr>
                <w:sz w:val="22"/>
                <w:szCs w:val="22"/>
              </w:rPr>
            </w:pPr>
          </w:p>
        </w:tc>
      </w:tr>
      <w:tr w:rsidR="00197DDC" w:rsidRPr="008E43C1" w:rsidTr="00FB75E9">
        <w:trPr>
          <w:trHeight w:val="300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DDC" w:rsidRPr="008E43C1" w:rsidRDefault="00197DDC" w:rsidP="00FB75E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color w:val="000000"/>
                <w:sz w:val="22"/>
                <w:szCs w:val="22"/>
                <w:lang w:val="es-UY" w:eastAsia="es-UY"/>
              </w:rPr>
              <w:t xml:space="preserve">TOTAL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</w:tr>
    </w:tbl>
    <w:p w:rsidR="00197DDC" w:rsidRPr="008E43C1" w:rsidRDefault="00197DDC" w:rsidP="00197DDC">
      <w:pPr>
        <w:jc w:val="center"/>
        <w:rPr>
          <w:rFonts w:ascii="Calibri" w:hAnsi="Calibri"/>
          <w:i/>
          <w:color w:val="000000"/>
          <w:sz w:val="22"/>
          <w:szCs w:val="22"/>
          <w:lang w:val="es-UY" w:eastAsia="es-UY"/>
        </w:rPr>
      </w:pPr>
      <w:r w:rsidRPr="008E43C1">
        <w:rPr>
          <w:rFonts w:ascii="Calibri" w:hAnsi="Calibri"/>
          <w:i/>
          <w:color w:val="000000"/>
          <w:sz w:val="22"/>
          <w:szCs w:val="22"/>
          <w:lang w:val="es-UY" w:eastAsia="es-UY"/>
        </w:rPr>
        <w:t>Tabla 1</w:t>
      </w:r>
    </w:p>
    <w:p w:rsidR="00197DDC" w:rsidRPr="008E43C1" w:rsidRDefault="00197DDC" w:rsidP="00197DDC">
      <w:pPr>
        <w:jc w:val="both"/>
        <w:rPr>
          <w:sz w:val="22"/>
          <w:szCs w:val="22"/>
        </w:rPr>
      </w:pPr>
    </w:p>
    <w:p w:rsidR="00197DDC" w:rsidRDefault="00197DDC" w:rsidP="00197DDC">
      <w:pPr>
        <w:jc w:val="center"/>
        <w:rPr>
          <w:rStyle w:val="contenido"/>
          <w:rFonts w:ascii="Arial" w:hAnsi="Arial"/>
          <w:b/>
          <w:color w:val="0000FF"/>
          <w:sz w:val="22"/>
          <w:szCs w:val="22"/>
        </w:rPr>
      </w:pPr>
    </w:p>
    <w:p w:rsidR="00197DDC" w:rsidRDefault="00197DDC" w:rsidP="00197DDC">
      <w:pPr>
        <w:jc w:val="center"/>
        <w:rPr>
          <w:rStyle w:val="contenido"/>
          <w:rFonts w:ascii="Arial" w:hAnsi="Arial"/>
          <w:b/>
          <w:color w:val="0000FF"/>
          <w:sz w:val="22"/>
          <w:szCs w:val="22"/>
        </w:rPr>
      </w:pPr>
    </w:p>
    <w:p w:rsidR="00197DDC" w:rsidRDefault="00197DDC" w:rsidP="00197DDC">
      <w:pPr>
        <w:jc w:val="center"/>
        <w:rPr>
          <w:rStyle w:val="contenido"/>
          <w:rFonts w:ascii="Arial" w:hAnsi="Arial"/>
          <w:b/>
          <w:color w:val="0000FF"/>
          <w:sz w:val="22"/>
          <w:szCs w:val="22"/>
        </w:rPr>
      </w:pPr>
    </w:p>
    <w:p w:rsidR="00197DDC" w:rsidRDefault="00197DDC" w:rsidP="00197DDC">
      <w:pPr>
        <w:jc w:val="center"/>
        <w:rPr>
          <w:rStyle w:val="contenido"/>
          <w:rFonts w:ascii="Arial" w:hAnsi="Arial"/>
          <w:b/>
          <w:color w:val="0000FF"/>
          <w:sz w:val="22"/>
          <w:szCs w:val="22"/>
        </w:rPr>
      </w:pPr>
    </w:p>
    <w:p w:rsidR="00197DDC" w:rsidRDefault="00197DDC" w:rsidP="00197DDC">
      <w:pPr>
        <w:jc w:val="center"/>
        <w:rPr>
          <w:rStyle w:val="contenido"/>
          <w:rFonts w:ascii="Arial" w:hAnsi="Arial"/>
          <w:b/>
          <w:color w:val="0000FF"/>
          <w:sz w:val="22"/>
          <w:szCs w:val="22"/>
        </w:rPr>
      </w:pPr>
    </w:p>
    <w:p w:rsidR="00197DDC" w:rsidRDefault="00197DDC" w:rsidP="00197DDC">
      <w:pPr>
        <w:jc w:val="center"/>
        <w:rPr>
          <w:rStyle w:val="contenido"/>
          <w:rFonts w:ascii="Arial" w:hAnsi="Arial"/>
          <w:b/>
          <w:color w:val="0000FF"/>
          <w:sz w:val="22"/>
          <w:szCs w:val="22"/>
        </w:rPr>
      </w:pPr>
    </w:p>
    <w:p w:rsidR="00197DDC" w:rsidRPr="008E43C1" w:rsidRDefault="00197DDC" w:rsidP="00197DDC">
      <w:pPr>
        <w:jc w:val="center"/>
        <w:rPr>
          <w:rStyle w:val="contenido"/>
          <w:rFonts w:ascii="Arial" w:hAnsi="Arial"/>
          <w:b/>
          <w:color w:val="0000FF"/>
          <w:sz w:val="22"/>
          <w:szCs w:val="22"/>
        </w:rPr>
      </w:pPr>
    </w:p>
    <w:p w:rsidR="00197DDC" w:rsidRPr="008E43C1" w:rsidRDefault="00197DDC" w:rsidP="00197DDC">
      <w:pPr>
        <w:jc w:val="center"/>
        <w:rPr>
          <w:rStyle w:val="contenido"/>
          <w:rFonts w:ascii="Arial" w:hAnsi="Arial"/>
          <w:b/>
          <w:color w:val="0000FF"/>
          <w:sz w:val="22"/>
          <w:szCs w:val="22"/>
        </w:rPr>
      </w:pPr>
    </w:p>
    <w:p w:rsidR="00197DDC" w:rsidRPr="008E43C1" w:rsidRDefault="00197DDC" w:rsidP="00197DDC">
      <w:pPr>
        <w:jc w:val="center"/>
        <w:rPr>
          <w:rStyle w:val="contenido"/>
          <w:rFonts w:ascii="Arial" w:hAnsi="Arial"/>
          <w:b/>
          <w:color w:val="0000FF"/>
          <w:sz w:val="22"/>
          <w:szCs w:val="22"/>
        </w:rPr>
      </w:pPr>
    </w:p>
    <w:p w:rsidR="00197DDC" w:rsidRPr="008E43C1" w:rsidRDefault="00197DDC" w:rsidP="00197DDC">
      <w:pPr>
        <w:jc w:val="center"/>
        <w:rPr>
          <w:rFonts w:ascii="Arial" w:hAnsi="Arial"/>
          <w:b/>
          <w:color w:val="0000FF"/>
          <w:sz w:val="22"/>
          <w:szCs w:val="22"/>
        </w:rPr>
      </w:pPr>
      <w:r w:rsidRPr="008E43C1">
        <w:rPr>
          <w:rStyle w:val="contenido"/>
          <w:rFonts w:ascii="Arial" w:hAnsi="Arial"/>
          <w:b/>
          <w:color w:val="0000FF"/>
          <w:sz w:val="22"/>
          <w:szCs w:val="22"/>
        </w:rPr>
        <w:t xml:space="preserve">HIPOTESIS DE GASTO Renglón Nº </w:t>
      </w:r>
      <w:r w:rsidRPr="008E43C1">
        <w:rPr>
          <w:rFonts w:ascii="Arial" w:hAnsi="Arial"/>
          <w:b/>
          <w:color w:val="0000FF"/>
          <w:sz w:val="22"/>
          <w:szCs w:val="22"/>
        </w:rPr>
        <w:t>3.</w:t>
      </w:r>
    </w:p>
    <w:p w:rsidR="00197DDC" w:rsidRPr="008E43C1" w:rsidRDefault="00197DDC" w:rsidP="00197DDC">
      <w:pPr>
        <w:jc w:val="center"/>
        <w:rPr>
          <w:sz w:val="22"/>
          <w:szCs w:val="22"/>
        </w:rPr>
      </w:pPr>
    </w:p>
    <w:p w:rsidR="00197DDC" w:rsidRPr="008E43C1" w:rsidRDefault="00197DDC" w:rsidP="00197DDC">
      <w:pPr>
        <w:jc w:val="both"/>
        <w:rPr>
          <w:rFonts w:ascii="Arial" w:hAnsi="Arial" w:cs="Arial"/>
          <w:color w:val="000000"/>
          <w:sz w:val="22"/>
          <w:szCs w:val="22"/>
          <w:lang w:val="es-UY" w:eastAsia="es-UY"/>
        </w:rPr>
      </w:pPr>
      <w:r w:rsidRPr="008E43C1">
        <w:rPr>
          <w:rFonts w:ascii="Arial" w:hAnsi="Arial" w:cs="Arial"/>
          <w:color w:val="000000"/>
          <w:sz w:val="22"/>
          <w:szCs w:val="22"/>
          <w:lang w:val="es-UY" w:eastAsia="es-UY"/>
        </w:rPr>
        <w:t xml:space="preserve">El paciente estuvo internado en CTI y CI en la cantidad de horas expuesta en la tabla 2. Allí fue atendido por internista y traumatólogo. Se le realizaron análisis de sangre (rutina pre operatoria), 6 TAC, 1 </w:t>
      </w:r>
      <w:proofErr w:type="spellStart"/>
      <w:r w:rsidRPr="008E43C1">
        <w:rPr>
          <w:rFonts w:ascii="Arial" w:hAnsi="Arial" w:cs="Arial"/>
          <w:color w:val="000000"/>
          <w:sz w:val="22"/>
          <w:szCs w:val="22"/>
          <w:lang w:val="es-UY" w:eastAsia="es-UY"/>
        </w:rPr>
        <w:t>fibrobroncoaspiración</w:t>
      </w:r>
      <w:proofErr w:type="spellEnd"/>
      <w:r w:rsidRPr="008E43C1">
        <w:rPr>
          <w:rFonts w:ascii="Arial" w:hAnsi="Arial" w:cs="Arial"/>
          <w:color w:val="000000"/>
          <w:sz w:val="22"/>
          <w:szCs w:val="22"/>
          <w:lang w:val="es-UY" w:eastAsia="es-UY"/>
        </w:rPr>
        <w:t>, 1 ecocardiograma.</w:t>
      </w:r>
    </w:p>
    <w:p w:rsidR="00197DDC" w:rsidRPr="008E43C1" w:rsidRDefault="00197DDC" w:rsidP="00197DDC">
      <w:pPr>
        <w:jc w:val="both"/>
        <w:rPr>
          <w:rFonts w:ascii="Arial" w:hAnsi="Arial" w:cs="Arial"/>
          <w:color w:val="000000"/>
          <w:sz w:val="22"/>
          <w:szCs w:val="22"/>
          <w:lang w:val="es-UY" w:eastAsia="es-UY"/>
        </w:rPr>
      </w:pPr>
    </w:p>
    <w:p w:rsidR="00197DDC" w:rsidRPr="008E43C1" w:rsidRDefault="00197DDC" w:rsidP="00197DDC">
      <w:pPr>
        <w:jc w:val="both"/>
        <w:rPr>
          <w:rFonts w:ascii="Arial" w:hAnsi="Arial" w:cs="Arial"/>
          <w:color w:val="000000"/>
          <w:sz w:val="22"/>
          <w:szCs w:val="22"/>
          <w:lang w:val="es-UY" w:eastAsia="es-UY"/>
        </w:rPr>
      </w:pPr>
      <w:r w:rsidRPr="008E43C1">
        <w:rPr>
          <w:rFonts w:ascii="Arial" w:hAnsi="Arial" w:cs="Arial"/>
          <w:color w:val="000000"/>
          <w:sz w:val="22"/>
          <w:szCs w:val="22"/>
          <w:lang w:val="es-UY" w:eastAsia="es-UY"/>
        </w:rPr>
        <w:t>Se le realizó una cirugía compleja.</w:t>
      </w:r>
    </w:p>
    <w:p w:rsidR="00197DDC" w:rsidRPr="008E43C1" w:rsidRDefault="00197DDC" w:rsidP="00197DDC">
      <w:pPr>
        <w:jc w:val="center"/>
        <w:rPr>
          <w:sz w:val="22"/>
          <w:szCs w:val="22"/>
        </w:rPr>
      </w:pPr>
    </w:p>
    <w:p w:rsidR="00197DDC" w:rsidRPr="008E43C1" w:rsidRDefault="00197DDC" w:rsidP="00197DDC">
      <w:pPr>
        <w:jc w:val="center"/>
        <w:rPr>
          <w:sz w:val="22"/>
          <w:szCs w:val="22"/>
          <w:lang w:val="es-UY"/>
        </w:rPr>
      </w:pPr>
    </w:p>
    <w:tbl>
      <w:tblPr>
        <w:tblW w:w="9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4"/>
        <w:gridCol w:w="366"/>
        <w:gridCol w:w="366"/>
        <w:gridCol w:w="1164"/>
        <w:gridCol w:w="1463"/>
        <w:gridCol w:w="1509"/>
        <w:gridCol w:w="1326"/>
      </w:tblGrid>
      <w:tr w:rsidR="00197DDC" w:rsidRPr="008E43C1" w:rsidTr="00FB75E9">
        <w:trPr>
          <w:trHeight w:val="315"/>
        </w:trPr>
        <w:tc>
          <w:tcPr>
            <w:tcW w:w="9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UY"/>
              </w:rPr>
              <w:t>COSTO DE ASISTENCIA RECIBIDA POR EL PACIENTE:</w:t>
            </w:r>
          </w:p>
        </w:tc>
      </w:tr>
      <w:tr w:rsidR="00197DDC" w:rsidRPr="008E43C1" w:rsidTr="00FB75E9">
        <w:trPr>
          <w:trHeight w:val="300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197DDC" w:rsidRPr="008E43C1" w:rsidTr="00FB75E9">
        <w:trPr>
          <w:trHeight w:val="300"/>
        </w:trPr>
        <w:tc>
          <w:tcPr>
            <w:tcW w:w="4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UY"/>
              </w:rPr>
              <w:t>DESCRIPCION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UY"/>
              </w:rPr>
              <w:t>CANTIDAD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UY"/>
              </w:rPr>
              <w:t>IMP. UNIT.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UY"/>
              </w:rPr>
              <w:t>IMP.TOTAL</w:t>
            </w:r>
          </w:p>
        </w:tc>
      </w:tr>
      <w:tr w:rsidR="00197DDC" w:rsidRPr="008E43C1" w:rsidTr="00FB75E9">
        <w:trPr>
          <w:trHeight w:val="458"/>
        </w:trPr>
        <w:tc>
          <w:tcPr>
            <w:tcW w:w="4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197DDC" w:rsidRPr="008E43C1" w:rsidTr="00FB75E9">
        <w:trPr>
          <w:trHeight w:val="300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  <w:t>Asistencia en Terapia Intensiva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197DDC" w:rsidRPr="008E43C1" w:rsidTr="00FB75E9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>TECV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>Hs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>130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197DDC" w:rsidRPr="008E43C1" w:rsidTr="00FB75E9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TECNV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>Hs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>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197DDC" w:rsidRPr="008E43C1" w:rsidTr="00FB75E9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CI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>Hs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>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197DDC" w:rsidRPr="008E43C1" w:rsidTr="00FB75E9">
        <w:trPr>
          <w:trHeight w:val="300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Cirugía Compleja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197DDC" w:rsidRPr="008E43C1" w:rsidTr="00FB75E9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197DDC" w:rsidRPr="008E43C1" w:rsidTr="00FB75E9">
        <w:trPr>
          <w:trHeight w:val="300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Y" w:eastAsia="es-UY"/>
              </w:rPr>
              <w:t>Prestaciones adicionales (excluidos por oferente en internación o cirugía):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197DDC" w:rsidRPr="008E43C1" w:rsidTr="00FB75E9">
        <w:trPr>
          <w:trHeight w:val="300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>Ecocardiograma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197DDC" w:rsidRPr="008E43C1" w:rsidTr="00FB75E9">
        <w:trPr>
          <w:trHeight w:val="300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>TAC de cráneo con anestesia urgente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197DDC" w:rsidRPr="008E43C1" w:rsidTr="00FB75E9">
        <w:trPr>
          <w:trHeight w:val="300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>Fibrobroncoaspiracion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197DDC" w:rsidRPr="008E43C1" w:rsidTr="00FB75E9">
        <w:trPr>
          <w:trHeight w:val="300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n-US" w:eastAsia="es-UY"/>
              </w:rPr>
              <w:t>TAC body c/</w:t>
            </w:r>
            <w:proofErr w:type="spellStart"/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n-US" w:eastAsia="es-UY"/>
              </w:rPr>
              <w:t>cte</w:t>
            </w:r>
            <w:proofErr w:type="spellEnd"/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n-US" w:eastAsia="es-UY"/>
              </w:rPr>
              <w:t xml:space="preserve"> </w:t>
            </w:r>
            <w:proofErr w:type="spellStart"/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n-US" w:eastAsia="es-UY"/>
              </w:rPr>
              <w:t>urg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197DDC" w:rsidRPr="008E43C1" w:rsidTr="00FB75E9">
        <w:trPr>
          <w:trHeight w:val="300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>TAC cráneo coordinado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197DDC" w:rsidRPr="008E43C1" w:rsidTr="00FB75E9">
        <w:trPr>
          <w:trHeight w:val="300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 xml:space="preserve">TAC </w:t>
            </w:r>
            <w:proofErr w:type="spellStart"/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>torax</w:t>
            </w:r>
            <w:proofErr w:type="spellEnd"/>
            <w:r w:rsidRPr="008E43C1"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  <w:t xml:space="preserve"> coordinado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197DDC" w:rsidRPr="008E43C1" w:rsidTr="00FB75E9">
        <w:trPr>
          <w:trHeight w:val="300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197DDC" w:rsidRPr="008E43C1" w:rsidTr="00FB75E9">
        <w:trPr>
          <w:trHeight w:val="300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color w:val="000000"/>
                <w:sz w:val="22"/>
                <w:szCs w:val="22"/>
                <w:lang w:val="es-UY" w:eastAsia="es-UY"/>
              </w:rPr>
              <w:t>TOTAL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197DDC" w:rsidRPr="008E43C1" w:rsidTr="00FB75E9">
        <w:trPr>
          <w:trHeight w:val="300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DC" w:rsidRPr="008E43C1" w:rsidRDefault="00197DDC" w:rsidP="00FB7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</w:p>
        </w:tc>
      </w:tr>
    </w:tbl>
    <w:p w:rsidR="00197DDC" w:rsidRPr="008E43C1" w:rsidRDefault="00197DDC" w:rsidP="00197DDC">
      <w:pPr>
        <w:jc w:val="center"/>
        <w:rPr>
          <w:rFonts w:ascii="Arial" w:hAnsi="Arial"/>
          <w:sz w:val="22"/>
          <w:szCs w:val="22"/>
          <w:lang w:val="es-UY"/>
        </w:rPr>
      </w:pPr>
      <w:r w:rsidRPr="008E43C1">
        <w:rPr>
          <w:rFonts w:ascii="Calibri" w:hAnsi="Calibri"/>
          <w:i/>
          <w:color w:val="000000"/>
          <w:sz w:val="22"/>
          <w:szCs w:val="22"/>
          <w:lang w:val="es-UY" w:eastAsia="es-UY"/>
        </w:rPr>
        <w:t>Tabla 2</w:t>
      </w:r>
    </w:p>
    <w:p w:rsidR="00197DDC" w:rsidRPr="008E43C1" w:rsidRDefault="00197DDC" w:rsidP="00197DDC">
      <w:pPr>
        <w:jc w:val="center"/>
        <w:outlineLvl w:val="0"/>
        <w:rPr>
          <w:rFonts w:ascii="Arial" w:hAnsi="Arial" w:cs="Arial"/>
          <w:b/>
          <w:color w:val="0000FF"/>
          <w:sz w:val="22"/>
          <w:szCs w:val="22"/>
        </w:rPr>
      </w:pPr>
    </w:p>
    <w:p w:rsidR="00AA7533" w:rsidRDefault="00A90E93"/>
    <w:sectPr w:rsidR="00AA7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DC"/>
    <w:rsid w:val="00197DDC"/>
    <w:rsid w:val="006115A8"/>
    <w:rsid w:val="00663367"/>
    <w:rsid w:val="00830859"/>
    <w:rsid w:val="00A9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BA5CA-FF02-4FC9-9011-786D1AF1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97DDC"/>
    <w:pPr>
      <w:jc w:val="both"/>
    </w:pPr>
    <w:rPr>
      <w:rFonts w:ascii="Courier New" w:eastAsia="Arial Unicode MS" w:hAnsi="Courier New" w:cs="Courier New"/>
      <w:b/>
      <w:bCs/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rsid w:val="00197DDC"/>
    <w:rPr>
      <w:rFonts w:ascii="Courier New" w:eastAsia="Arial Unicode MS" w:hAnsi="Courier New" w:cs="Courier New"/>
      <w:b/>
      <w:bCs/>
      <w:spacing w:val="-3"/>
      <w:sz w:val="24"/>
      <w:szCs w:val="24"/>
      <w:lang w:val="es-ES" w:eastAsia="es-ES"/>
    </w:rPr>
  </w:style>
  <w:style w:type="character" w:customStyle="1" w:styleId="contenido">
    <w:name w:val="contenido"/>
    <w:basedOn w:val="Fuentedeprrafopredeter"/>
    <w:rsid w:val="00197DDC"/>
  </w:style>
  <w:style w:type="paragraph" w:styleId="Sinespaciado">
    <w:name w:val="No Spacing"/>
    <w:uiPriority w:val="1"/>
    <w:qFormat/>
    <w:rsid w:val="0019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Tomatis Caetano, Karen</dc:creator>
  <cp:keywords/>
  <dc:description/>
  <cp:lastModifiedBy>Pelaez, Karen</cp:lastModifiedBy>
  <cp:revision>2</cp:revision>
  <dcterms:created xsi:type="dcterms:W3CDTF">2020-09-29T19:12:00Z</dcterms:created>
  <dcterms:modified xsi:type="dcterms:W3CDTF">2020-09-29T19:12:00Z</dcterms:modified>
</cp:coreProperties>
</file>