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84" w:rsidRPr="00891C84" w:rsidRDefault="00891C84" w:rsidP="00891C84">
      <w:pPr>
        <w:rPr>
          <w:sz w:val="28"/>
          <w:szCs w:val="28"/>
          <w:u w:val="single"/>
        </w:rPr>
      </w:pPr>
      <w:r w:rsidRPr="00891C84">
        <w:rPr>
          <w:sz w:val="28"/>
          <w:szCs w:val="28"/>
          <w:u w:val="single"/>
        </w:rPr>
        <w:t>Consulta</w:t>
      </w:r>
      <w:r>
        <w:rPr>
          <w:sz w:val="28"/>
          <w:szCs w:val="28"/>
          <w:u w:val="single"/>
        </w:rPr>
        <w:t xml:space="preserve"> 1</w:t>
      </w:r>
      <w:r w:rsidRPr="00891C84">
        <w:rPr>
          <w:sz w:val="28"/>
          <w:szCs w:val="28"/>
          <w:u w:val="single"/>
        </w:rPr>
        <w:t>:</w:t>
      </w:r>
    </w:p>
    <w:p w:rsidR="00891C84" w:rsidRPr="00891C84" w:rsidRDefault="00891C84" w:rsidP="00891C8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UY"/>
        </w:rPr>
      </w:pPr>
    </w:p>
    <w:p w:rsidR="00891C84" w:rsidRPr="00891C84" w:rsidRDefault="00891C84" w:rsidP="00891C8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UY"/>
        </w:rPr>
      </w:pPr>
      <w:r w:rsidRPr="00891C84">
        <w:rPr>
          <w:rFonts w:ascii="Tahoma" w:eastAsia="Times New Roman" w:hAnsi="Tahoma" w:cs="Tahoma"/>
          <w:sz w:val="24"/>
          <w:szCs w:val="24"/>
          <w:lang w:eastAsia="es-UY"/>
        </w:rPr>
        <w:t xml:space="preserve">Sobre la </w:t>
      </w:r>
      <w:proofErr w:type="spellStart"/>
      <w:r w:rsidRPr="00891C84">
        <w:rPr>
          <w:rFonts w:ascii="Tahoma" w:eastAsia="Times New Roman" w:hAnsi="Tahoma" w:cs="Tahoma"/>
          <w:sz w:val="24"/>
          <w:szCs w:val="24"/>
          <w:lang w:eastAsia="es-UY"/>
        </w:rPr>
        <w:t>Licitaciòn</w:t>
      </w:r>
      <w:proofErr w:type="spellEnd"/>
      <w:r w:rsidRPr="00891C84">
        <w:rPr>
          <w:rFonts w:ascii="Tahoma" w:eastAsia="Times New Roman" w:hAnsi="Tahoma" w:cs="Tahoma"/>
          <w:sz w:val="24"/>
          <w:szCs w:val="24"/>
          <w:lang w:eastAsia="es-UY"/>
        </w:rPr>
        <w:t xml:space="preserve"> de referencia le consulto cuales son las áreas que consideran necesarias para oficinas y </w:t>
      </w:r>
      <w:proofErr w:type="spellStart"/>
      <w:r w:rsidRPr="00891C84">
        <w:rPr>
          <w:rFonts w:ascii="Tahoma" w:eastAsia="Times New Roman" w:hAnsi="Tahoma" w:cs="Tahoma"/>
          <w:sz w:val="24"/>
          <w:szCs w:val="24"/>
          <w:lang w:eastAsia="es-UY"/>
        </w:rPr>
        <w:t>depòsito</w:t>
      </w:r>
      <w:proofErr w:type="spellEnd"/>
      <w:r w:rsidRPr="00891C84">
        <w:rPr>
          <w:rFonts w:ascii="Tahoma" w:eastAsia="Times New Roman" w:hAnsi="Tahoma" w:cs="Tahoma"/>
          <w:sz w:val="24"/>
          <w:szCs w:val="24"/>
          <w:lang w:eastAsia="es-UY"/>
        </w:rPr>
        <w:t xml:space="preserve"> y cuántos puestos de trabajo por oficina</w:t>
      </w:r>
      <w:proofErr w:type="gramStart"/>
      <w:r w:rsidRPr="00891C84">
        <w:rPr>
          <w:rFonts w:ascii="Tahoma" w:eastAsia="Times New Roman" w:hAnsi="Tahoma" w:cs="Tahoma"/>
          <w:sz w:val="24"/>
          <w:szCs w:val="24"/>
          <w:lang w:eastAsia="es-UY"/>
        </w:rPr>
        <w:t>?</w:t>
      </w:r>
      <w:proofErr w:type="gramEnd"/>
    </w:p>
    <w:p w:rsidR="00891C84" w:rsidRPr="00891C84" w:rsidRDefault="00891C84" w:rsidP="00891C8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UY"/>
        </w:rPr>
      </w:pPr>
    </w:p>
    <w:p w:rsidR="00891C84" w:rsidRDefault="00891C84" w:rsidP="00891C84">
      <w:pPr>
        <w:rPr>
          <w:rFonts w:ascii="Arial Narrow" w:eastAsia="Times New Roman" w:hAnsi="Arial Narrow" w:cs="Times New Roman"/>
          <w:color w:val="000000"/>
          <w:sz w:val="15"/>
          <w:szCs w:val="15"/>
          <w:shd w:val="clear" w:color="auto" w:fill="FFFFFF"/>
          <w:lang w:eastAsia="es-UY"/>
        </w:rPr>
      </w:pPr>
    </w:p>
    <w:p w:rsidR="00891C84" w:rsidRDefault="00891C84" w:rsidP="00891C84">
      <w:pPr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es-UY"/>
        </w:rPr>
      </w:pPr>
      <w:r w:rsidRPr="00891C84"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es-UY"/>
        </w:rPr>
        <w:t>Respuesta:</w:t>
      </w:r>
    </w:p>
    <w:p w:rsidR="00891C84" w:rsidRDefault="00891C84" w:rsidP="00891C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Consulta 1 según lo establecido en el pliego 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2.2. Tipología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especificaciones descritas a continuación serán de carácter excluyente.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ausencia de alguno de estos locales desestimará la oferta.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Tipológicamente el inmueble deberá contar como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mínimo </w:t>
      </w:r>
      <w:r>
        <w:rPr>
          <w:rFonts w:ascii="Arial" w:hAnsi="Arial" w:cs="Arial"/>
          <w:color w:val="000000"/>
          <w:sz w:val="24"/>
          <w:szCs w:val="24"/>
        </w:rPr>
        <w:t>con los siguientes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locales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4"/>
          <w:szCs w:val="24"/>
        </w:rPr>
        <w:t>6 locales destinados a oficina.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4"/>
          <w:szCs w:val="24"/>
        </w:rPr>
        <w:t>Dos baños completos (uno con agua fría y caliente). O un baño completo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 toilette.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4"/>
          <w:szCs w:val="24"/>
        </w:rPr>
        <w:t>Cocina o kitchenette.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4"/>
          <w:szCs w:val="24"/>
        </w:rPr>
        <w:t>Depósito.</w:t>
      </w:r>
    </w:p>
    <w:p w:rsidR="00891C84" w:rsidRDefault="00891C84" w:rsidP="00891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inmueble debe desarrollarse en una planta y deberá contar con condiciones de accesibilidad desde la calle.</w:t>
      </w:r>
    </w:p>
    <w:p w:rsidR="00891C84" w:rsidRDefault="00891C84" w:rsidP="00891C84">
      <w:pPr>
        <w:rPr>
          <w:rFonts w:cstheme="minorHAnsi"/>
          <w:sz w:val="28"/>
          <w:szCs w:val="28"/>
        </w:rPr>
      </w:pPr>
    </w:p>
    <w:p w:rsidR="00891C84" w:rsidRDefault="00891C84" w:rsidP="00891C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relación </w:t>
      </w:r>
      <w:r w:rsidR="00127461">
        <w:rPr>
          <w:rFonts w:cstheme="minorHAnsi"/>
          <w:sz w:val="28"/>
          <w:szCs w:val="28"/>
        </w:rPr>
        <w:t>a cantidad de puestos de trabajos por oficina.</w:t>
      </w:r>
    </w:p>
    <w:p w:rsidR="00891C84" w:rsidRDefault="00891C84" w:rsidP="00891C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Cuatro de los locales destinados a oficinas </w:t>
      </w:r>
      <w:r w:rsidR="00127461">
        <w:rPr>
          <w:rFonts w:cstheme="minorHAnsi"/>
          <w:sz w:val="28"/>
          <w:szCs w:val="28"/>
        </w:rPr>
        <w:t>están compuestos por dos puestos de trabajos, la quinta oficina un puesto de trabajo y la sexta oficina cuatro puestos de trabajos.</w:t>
      </w:r>
    </w:p>
    <w:p w:rsidR="00127461" w:rsidRDefault="00127461" w:rsidP="00891C84">
      <w:pPr>
        <w:rPr>
          <w:rFonts w:cstheme="minorHAnsi"/>
          <w:sz w:val="28"/>
          <w:szCs w:val="28"/>
        </w:rPr>
      </w:pPr>
    </w:p>
    <w:p w:rsidR="00127461" w:rsidRPr="00891C84" w:rsidRDefault="00127461" w:rsidP="00891C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acuerdo a lo precedentemente establecido serían necesario seis locales para oficina y uno destinado para depósito</w:t>
      </w:r>
      <w:bookmarkStart w:id="0" w:name="_GoBack"/>
      <w:bookmarkEnd w:id="0"/>
      <w:r>
        <w:rPr>
          <w:rFonts w:cstheme="minorHAnsi"/>
          <w:sz w:val="28"/>
          <w:szCs w:val="28"/>
        </w:rPr>
        <w:t>.</w:t>
      </w:r>
    </w:p>
    <w:sectPr w:rsidR="00127461" w:rsidRPr="00891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84"/>
    <w:rsid w:val="00127461"/>
    <w:rsid w:val="00737019"/>
    <w:rsid w:val="008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6DFF-E8E1-49C9-B8B7-C6CC253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6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2020-09-10T14:51:00Z</dcterms:created>
  <dcterms:modified xsi:type="dcterms:W3CDTF">2020-09-10T15:06:00Z</dcterms:modified>
</cp:coreProperties>
</file>