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ED" w:rsidRPr="0087595D" w:rsidRDefault="00F150A7" w:rsidP="00F150A7">
      <w:pPr>
        <w:jc w:val="center"/>
        <w:rPr>
          <w:b/>
          <w:sz w:val="28"/>
          <w:u w:val="single"/>
        </w:rPr>
      </w:pPr>
      <w:r w:rsidRPr="0087595D">
        <w:rPr>
          <w:b/>
          <w:sz w:val="28"/>
          <w:u w:val="single"/>
        </w:rPr>
        <w:t>Licitación Abreviada 697/2020, Brigada de Infantería Nº 5</w:t>
      </w:r>
    </w:p>
    <w:p w:rsidR="00F150A7" w:rsidRDefault="00F150A7"/>
    <w:p w:rsidR="00F150A7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val="es-ES_tradnl" w:eastAsia="es-MX"/>
        </w:rPr>
      </w:pPr>
      <w:r w:rsidRPr="00505008">
        <w:rPr>
          <w:rFonts w:ascii="Arial" w:eastAsia="Times New Roman" w:hAnsi="Arial" w:cs="Arial"/>
          <w:b/>
          <w:color w:val="FF0000"/>
          <w:sz w:val="24"/>
          <w:szCs w:val="20"/>
          <w:lang w:val="es-ES_tradnl" w:eastAsia="es-MX"/>
        </w:rPr>
        <w:t>Consulta 1- </w:t>
      </w:r>
    </w:p>
    <w:p w:rsidR="00F150A7" w:rsidRPr="00F941D4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MX"/>
        </w:rPr>
      </w:pPr>
      <w:r w:rsidRPr="00F941D4">
        <w:rPr>
          <w:rFonts w:ascii="Arial" w:eastAsia="Times New Roman" w:hAnsi="Arial" w:cs="Arial"/>
          <w:color w:val="000000"/>
          <w:sz w:val="20"/>
          <w:szCs w:val="20"/>
          <w:lang w:val="es-ES_tradnl" w:eastAsia="es-MX"/>
        </w:rPr>
        <w:t>Según memoria:</w:t>
      </w:r>
    </w:p>
    <w:p w:rsidR="00F150A7" w:rsidRPr="00F941D4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F941D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ES_tradnl" w:eastAsia="es-MX"/>
        </w:rPr>
        <w:t>1.2</w:t>
      </w:r>
      <w:r w:rsidRPr="00F941D4">
        <w:rPr>
          <w:rFonts w:ascii="Arial" w:eastAsia="Times New Roman" w:hAnsi="Arial" w:cs="Arial"/>
          <w:i/>
          <w:iCs/>
          <w:color w:val="000000"/>
          <w:sz w:val="20"/>
          <w:szCs w:val="20"/>
          <w:lang w:val="es-ES_tradnl" w:eastAsia="es-MX"/>
        </w:rPr>
        <w:t xml:space="preserve"> Los tableros ubicados en una pilastra, deberán contener las correspondientes protecciones (Como disyuntor diferencial, dispositivo de conversión y protección de cambio de fase) para conectar las líneas que partan de ahí más reserva. </w:t>
      </w:r>
    </w:p>
    <w:p w:rsidR="00F150A7" w:rsidRPr="00F941D4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150A7" w:rsidRPr="00F941D4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941D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En referencia al dispositivo de protección por  inversión de fase se debe instalar en cada tablero derivado como general en ese tablero</w:t>
      </w:r>
      <w:proofErr w:type="gramStart"/>
      <w:r w:rsidRPr="00F941D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?</w:t>
      </w:r>
      <w:proofErr w:type="gramEnd"/>
      <w:r w:rsidRPr="00F941D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o aguas abajo de cada interruptor que contenga ese tablero? o se puede instalar un relé de inversión de fase solamente en tablero general?</w:t>
      </w:r>
    </w:p>
    <w:p w:rsidR="00F150A7" w:rsidRPr="00F150A7" w:rsidRDefault="00F150A7" w:rsidP="00F941D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es-MX"/>
        </w:rPr>
      </w:pPr>
    </w:p>
    <w:p w:rsidR="00F941D4" w:rsidRDefault="00F150A7" w:rsidP="00F941D4">
      <w:pPr>
        <w:spacing w:after="0" w:line="360" w:lineRule="auto"/>
        <w:jc w:val="both"/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</w:pPr>
      <w:proofErr w:type="gramStart"/>
      <w:r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RESPUESTA</w:t>
      </w:r>
      <w:r w:rsidR="00C446C3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</w:t>
      </w:r>
      <w:r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:</w:t>
      </w:r>
      <w:proofErr w:type="gramEnd"/>
      <w:r w:rsidR="00C446C3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</w:t>
      </w:r>
      <w:r w:rsidR="00DE519E" w:rsidRP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C</w:t>
      </w:r>
      <w:r w:rsidR="00C446C3" w:rsidRP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umpliendo la fu</w:t>
      </w:r>
      <w:r w:rsidR="006810C0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nc</w:t>
      </w:r>
      <w:bookmarkStart w:id="0" w:name="_GoBack"/>
      <w:bookmarkEnd w:id="0"/>
      <w:r w:rsidR="00C446C3" w:rsidRP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ión requerida</w:t>
      </w:r>
      <w:r w:rsid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, e</w:t>
      </w:r>
      <w:r w:rsidR="00C446C3" w:rsidRP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l elemento de </w:t>
      </w:r>
      <w:r w:rsidR="00C446C3" w:rsidRPr="00DE519E">
        <w:rPr>
          <w:rFonts w:ascii="&amp;quot" w:eastAsia="Times New Roman" w:hAnsi="&amp;quot" w:cs="Times New Roman" w:hint="eastAsia"/>
          <w:i/>
          <w:iCs/>
          <w:color w:val="FF0000"/>
          <w:sz w:val="20"/>
          <w:szCs w:val="20"/>
          <w:lang w:val="es-ES_tradnl" w:eastAsia="es-MX"/>
        </w:rPr>
        <w:t>protección</w:t>
      </w:r>
      <w:r w:rsidR="00C446C3" w:rsidRP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 es a </w:t>
      </w:r>
      <w:r w:rsidR="00C446C3" w:rsidRPr="00DE519E">
        <w:rPr>
          <w:rFonts w:ascii="&amp;quot" w:eastAsia="Times New Roman" w:hAnsi="&amp;quot" w:cs="Times New Roman" w:hint="eastAsia"/>
          <w:i/>
          <w:iCs/>
          <w:color w:val="FF0000"/>
          <w:sz w:val="20"/>
          <w:szCs w:val="20"/>
          <w:lang w:val="es-ES_tradnl" w:eastAsia="es-MX"/>
        </w:rPr>
        <w:t>elección</w:t>
      </w:r>
      <w:r w:rsidR="00C446C3" w:rsidRP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del </w:t>
      </w:r>
      <w:r w:rsidR="00DE519E" w:rsidRP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oferente. </w:t>
      </w:r>
      <w:r w:rsidR="00C446C3" w:rsidRP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La idea es que el motor que en esta  </w:t>
      </w:r>
      <w:r w:rsidR="00C446C3" w:rsidRPr="00DE519E">
        <w:rPr>
          <w:rFonts w:ascii="&amp;quot" w:eastAsia="Times New Roman" w:hAnsi="&amp;quot" w:cs="Times New Roman" w:hint="eastAsia"/>
          <w:i/>
          <w:iCs/>
          <w:color w:val="FF0000"/>
          <w:sz w:val="20"/>
          <w:szCs w:val="20"/>
          <w:lang w:val="es-ES_tradnl" w:eastAsia="es-MX"/>
        </w:rPr>
        <w:t>línea</w:t>
      </w:r>
      <w:r w:rsidR="00C446C3" w:rsidRP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</w:t>
      </w:r>
      <w:r w:rsidR="00F941D4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sea</w:t>
      </w:r>
      <w:r w:rsidR="00C446C3" w:rsidRP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conectado, este protegido de </w:t>
      </w:r>
      <w:r w:rsidR="00C446C3" w:rsidRPr="00DE519E">
        <w:rPr>
          <w:rFonts w:ascii="&amp;quot" w:eastAsia="Times New Roman" w:hAnsi="&amp;quot" w:cs="Times New Roman" w:hint="eastAsia"/>
          <w:i/>
          <w:iCs/>
          <w:color w:val="FF0000"/>
          <w:sz w:val="20"/>
          <w:szCs w:val="20"/>
          <w:lang w:val="es-ES_tradnl" w:eastAsia="es-MX"/>
        </w:rPr>
        <w:t>cualquier</w:t>
      </w:r>
      <w:r w:rsidR="00C446C3" w:rsidRP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</w:t>
      </w:r>
      <w:r w:rsidR="00C446C3" w:rsidRPr="00DE519E">
        <w:rPr>
          <w:rFonts w:ascii="&amp;quot" w:eastAsia="Times New Roman" w:hAnsi="&amp;quot" w:cs="Times New Roman" w:hint="eastAsia"/>
          <w:i/>
          <w:iCs/>
          <w:color w:val="FF0000"/>
          <w:sz w:val="20"/>
          <w:szCs w:val="20"/>
          <w:lang w:val="es-ES_tradnl" w:eastAsia="es-MX"/>
        </w:rPr>
        <w:t>manipulación</w:t>
      </w:r>
      <w:r w:rsidR="00C446C3" w:rsidRP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en otro tablero del que este derive  o de que UTE  intercambie fases. </w:t>
      </w:r>
    </w:p>
    <w:p w:rsidR="00F150A7" w:rsidRPr="00DE519E" w:rsidRDefault="00F150A7" w:rsidP="00F941D4">
      <w:pPr>
        <w:spacing w:after="0" w:line="360" w:lineRule="auto"/>
        <w:jc w:val="both"/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eastAsia="es-MX"/>
        </w:rPr>
      </w:pPr>
      <w:r w:rsidRPr="00DE519E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br/>
      </w:r>
    </w:p>
    <w:p w:rsidR="00F150A7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0"/>
          <w:lang w:val="es-ES_tradnl" w:eastAsia="es-MX"/>
        </w:rPr>
      </w:pPr>
      <w:r w:rsidRPr="00505008">
        <w:rPr>
          <w:rFonts w:ascii="Arial" w:eastAsia="Times New Roman" w:hAnsi="Arial" w:cs="Arial"/>
          <w:b/>
          <w:color w:val="FF0000"/>
          <w:sz w:val="24"/>
          <w:szCs w:val="20"/>
          <w:lang w:val="es-ES_tradnl" w:eastAsia="es-MX"/>
        </w:rPr>
        <w:t>Consulta 2- </w:t>
      </w:r>
    </w:p>
    <w:p w:rsidR="00F150A7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color w:val="000000"/>
          <w:sz w:val="20"/>
          <w:szCs w:val="20"/>
          <w:lang w:val="es-ES_tradnl" w:eastAsia="es-MX"/>
        </w:rPr>
        <w:t>Según memoria:</w:t>
      </w:r>
    </w:p>
    <w:p w:rsidR="00F150A7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MX"/>
        </w:rPr>
        <w:t xml:space="preserve">1.4 Pilastras </w:t>
      </w:r>
    </w:p>
    <w:p w:rsidR="00F150A7" w:rsidRPr="00505008" w:rsidRDefault="00F150A7" w:rsidP="00F941D4">
      <w:pPr>
        <w:spacing w:after="167" w:line="360" w:lineRule="auto"/>
        <w:ind w:firstLine="591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MX"/>
        </w:rPr>
        <w:t xml:space="preserve">Son construcciones de ladrillo cerradas que en su interior se instalarán los tableros de derivación con puerta de chapa con cerradura triangular, con una altura no menor a 0.90m x 0,90m de ancho x 0,60m de profundidad y donde los tableros que allí se amuren estarán a un mínimo de 0.30m. </w:t>
      </w:r>
      <w:proofErr w:type="gramStart"/>
      <w:r w:rsidRPr="00505008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MX"/>
        </w:rPr>
        <w:t>de</w:t>
      </w:r>
      <w:proofErr w:type="gramEnd"/>
      <w:r w:rsidRPr="00505008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MX"/>
        </w:rPr>
        <w:t xml:space="preserve"> NPT, tendrá cubierta de losa de hormigón y una cámara al pie de 0,60m de lado y 0,50m de profundidad con jabalina.</w:t>
      </w:r>
    </w:p>
    <w:p w:rsidR="00C446C3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En visita de obra se habló de que las pilastras se </w:t>
      </w:r>
      <w:r w:rsidR="00DE519E"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realizarían</w:t>
      </w:r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en bloque </w:t>
      </w:r>
      <w:r w:rsidR="00C446C3"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ídem</w:t>
      </w:r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al existente para mantener la armonía en la fachada, es </w:t>
      </w:r>
      <w:r w:rsidR="00DE519E"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esto</w:t>
      </w:r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o en ladrillo</w:t>
      </w:r>
      <w:proofErr w:type="gramStart"/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?</w:t>
      </w:r>
      <w:proofErr w:type="gramEnd"/>
    </w:p>
    <w:p w:rsidR="00F941D4" w:rsidRDefault="00F941D4" w:rsidP="00F941D4">
      <w:pPr>
        <w:spacing w:after="240" w:line="360" w:lineRule="auto"/>
        <w:jc w:val="both"/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</w:pPr>
    </w:p>
    <w:p w:rsidR="007606C8" w:rsidRPr="007606C8" w:rsidRDefault="00C446C3" w:rsidP="00F941D4">
      <w:pPr>
        <w:spacing w:after="240" w:line="360" w:lineRule="auto"/>
        <w:jc w:val="both"/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</w:pPr>
      <w:r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RESPUESTA:</w:t>
      </w:r>
      <w:r>
        <w:rPr>
          <w:rFonts w:ascii="&amp;quot" w:eastAsia="Times New Roman" w:hAnsi="&amp;quot" w:cs="Times New Roman"/>
          <w:i/>
          <w:iCs/>
          <w:color w:val="1F497D" w:themeColor="text2"/>
          <w:sz w:val="20"/>
          <w:szCs w:val="20"/>
          <w:lang w:val="es-ES_tradnl" w:eastAsia="es-MX"/>
        </w:rPr>
        <w:t xml:space="preserve"> </w:t>
      </w:r>
      <w:r w:rsidR="007606C8" w:rsidRPr="007606C8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Todas aquellas pilastras que vayan adosadas a los edificios, deberán imitar las terminaciones del edificio. Esto es bloque </w:t>
      </w:r>
      <w:proofErr w:type="spellStart"/>
      <w:r w:rsidR="007606C8" w:rsidRPr="007606C8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vibroprensado</w:t>
      </w:r>
      <w:proofErr w:type="spellEnd"/>
      <w:r w:rsidR="007606C8" w:rsidRPr="007606C8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apto para vista de Maxi Bloques, losa de espesor y terminación igual a los antepechos de ventana y puerta de aluminio al tono (natural o color </w:t>
      </w:r>
      <w:proofErr w:type="spellStart"/>
      <w:r w:rsidR="007606C8" w:rsidRPr="007606C8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anolock</w:t>
      </w:r>
      <w:proofErr w:type="spellEnd"/>
      <w:r w:rsidR="007606C8" w:rsidRPr="007606C8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según el caso)</w:t>
      </w:r>
    </w:p>
    <w:p w:rsidR="00F150A7" w:rsidRDefault="00F150A7" w:rsidP="00F9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s-ES_tradnl" w:eastAsia="es-MX"/>
        </w:rPr>
      </w:pPr>
    </w:p>
    <w:p w:rsidR="00F941D4" w:rsidRDefault="00F941D4" w:rsidP="00F9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s-ES_tradnl" w:eastAsia="es-MX"/>
        </w:rPr>
      </w:pPr>
    </w:p>
    <w:p w:rsidR="00F941D4" w:rsidRDefault="00F941D4" w:rsidP="00F9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s-ES_tradnl" w:eastAsia="es-MX"/>
        </w:rPr>
      </w:pPr>
    </w:p>
    <w:p w:rsidR="00F150A7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0"/>
          <w:lang w:val="es-ES_tradnl" w:eastAsia="es-MX"/>
        </w:rPr>
      </w:pPr>
      <w:r w:rsidRPr="00505008">
        <w:rPr>
          <w:rFonts w:ascii="Arial" w:eastAsia="Times New Roman" w:hAnsi="Arial" w:cs="Arial"/>
          <w:b/>
          <w:color w:val="FF0000"/>
          <w:sz w:val="24"/>
          <w:szCs w:val="20"/>
          <w:lang w:val="es-ES_tradnl" w:eastAsia="es-MX"/>
        </w:rPr>
        <w:lastRenderedPageBreak/>
        <w:t>Consulta 3-  </w:t>
      </w:r>
    </w:p>
    <w:p w:rsidR="00F150A7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Según memoria: </w:t>
      </w:r>
    </w:p>
    <w:p w:rsidR="00F150A7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MX"/>
        </w:rPr>
        <w:t xml:space="preserve">Subterránea canalizada </w:t>
      </w:r>
    </w:p>
    <w:p w:rsidR="00F150A7" w:rsidRPr="00505008" w:rsidRDefault="00F150A7" w:rsidP="00F941D4">
      <w:pPr>
        <w:spacing w:after="0" w:line="360" w:lineRule="auto"/>
        <w:ind w:left="1009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MX"/>
        </w:rPr>
        <w:t> </w:t>
      </w:r>
    </w:p>
    <w:p w:rsidR="00F150A7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MX"/>
        </w:rPr>
        <w:t xml:space="preserve">Líneas de distribución que irán canalizada en caño </w:t>
      </w:r>
      <w:proofErr w:type="spellStart"/>
      <w:r w:rsidRPr="00505008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MX"/>
        </w:rPr>
        <w:t>pvc</w:t>
      </w:r>
      <w:proofErr w:type="spellEnd"/>
      <w:r w:rsidRPr="00505008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MX"/>
        </w:rPr>
        <w:t xml:space="preserve"> 110mm de diámetro. Pared 3,2mm con registro de cámaras de 60 x 60 cm profundidad 0,5 </w:t>
      </w:r>
      <w:proofErr w:type="spellStart"/>
      <w:r w:rsidRPr="00505008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MX"/>
        </w:rPr>
        <w:t>mts</w:t>
      </w:r>
      <w:proofErr w:type="spellEnd"/>
      <w:r w:rsidRPr="00505008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MX"/>
        </w:rPr>
        <w:t>. NPT. De ladrillo, Sin fondo.</w:t>
      </w:r>
    </w:p>
    <w:p w:rsidR="00F150A7" w:rsidRPr="00505008" w:rsidRDefault="00F150A7" w:rsidP="00F941D4">
      <w:pPr>
        <w:spacing w:after="0" w:line="360" w:lineRule="auto"/>
        <w:ind w:left="1177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MX"/>
        </w:rPr>
        <w:t> </w:t>
      </w:r>
    </w:p>
    <w:p w:rsidR="00F150A7" w:rsidRPr="00505008" w:rsidRDefault="00F150A7" w:rsidP="00F941D4">
      <w:pPr>
        <w:spacing w:after="167" w:line="360" w:lineRule="auto"/>
        <w:ind w:left="1009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·         </w:t>
      </w:r>
      <w:r w:rsidRPr="00505008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MX"/>
        </w:rPr>
        <w:t>Acometida a T1, T1.2 y T 1.3 por subterránea canalizada.</w:t>
      </w:r>
    </w:p>
    <w:p w:rsidR="00FE3CE9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En plano EL1, figura T1, T2 y T1.3, puede ser que el T2 indicado en plano sea el T1.2 de la memoria</w:t>
      </w:r>
      <w:proofErr w:type="gramStart"/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?</w:t>
      </w:r>
      <w:proofErr w:type="gramEnd"/>
      <w:r w:rsidR="007814E1"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</w:p>
    <w:p w:rsidR="00FE3CE9" w:rsidRDefault="00FE3CE9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150A7" w:rsidRDefault="00FE3CE9" w:rsidP="00F941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s-MX"/>
        </w:rPr>
      </w:pPr>
      <w:r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RESPUESTA:</w:t>
      </w:r>
      <w:r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</w:t>
      </w:r>
      <w:r w:rsidR="007814E1" w:rsidRPr="00505008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s-MX"/>
        </w:rPr>
        <w:t>Correcto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s-MX"/>
        </w:rPr>
        <w:t>, error de la Administración al transcribir</w:t>
      </w:r>
    </w:p>
    <w:p w:rsidR="00FE3CE9" w:rsidRPr="00505008" w:rsidRDefault="00FE3CE9" w:rsidP="00F941D4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s-MX"/>
        </w:rPr>
      </w:pPr>
    </w:p>
    <w:p w:rsidR="00F941D4" w:rsidRDefault="00F150A7" w:rsidP="00FE3CE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Además en la visita se habló como donde se encuentra T2 (según plano) se alimentaba desde el TG, y desde ahí al T1 (GP) y al T1.3. </w:t>
      </w:r>
    </w:p>
    <w:p w:rsidR="00FE3CE9" w:rsidRDefault="00FE3CE9" w:rsidP="00FE3CE9">
      <w:pPr>
        <w:spacing w:after="0" w:line="360" w:lineRule="auto"/>
        <w:jc w:val="both"/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</w:pPr>
    </w:p>
    <w:p w:rsidR="00F150A7" w:rsidRDefault="00F150A7" w:rsidP="00F941D4">
      <w:pPr>
        <w:spacing w:after="240" w:line="360" w:lineRule="auto"/>
        <w:jc w:val="both"/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</w:pPr>
      <w:r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RESPUESTA:</w:t>
      </w:r>
      <w:r w:rsidR="007814E1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</w:t>
      </w:r>
      <w:r w:rsidR="007814E1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como se </w:t>
      </w:r>
      <w:r w:rsidR="00FE3CE9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mostró</w:t>
      </w:r>
      <w:r w:rsidR="007814E1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 en visita. T1 y T2 (t1.2 EN MEMORIA) se encuentran dentro de los </w:t>
      </w:r>
      <w:r w:rsidR="00482ABB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edificios,</w:t>
      </w:r>
      <w:r w:rsidR="007814E1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con una salida exterior en </w:t>
      </w:r>
      <w:r w:rsidR="007814E1" w:rsidRPr="004000BD">
        <w:rPr>
          <w:rFonts w:ascii="&amp;quot" w:eastAsia="Times New Roman" w:hAnsi="&amp;quot" w:cs="Times New Roman" w:hint="eastAsia"/>
          <w:i/>
          <w:iCs/>
          <w:color w:val="FF0000"/>
          <w:sz w:val="20"/>
          <w:szCs w:val="20"/>
          <w:lang w:val="es-ES_tradnl" w:eastAsia="es-MX"/>
        </w:rPr>
        <w:t>cámara</w:t>
      </w:r>
      <w:r w:rsidR="007814E1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de 40cm. x </w:t>
      </w:r>
      <w:r w:rsid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40</w:t>
      </w:r>
      <w:r w:rsidR="00482ABB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cm,</w:t>
      </w:r>
      <w:r w:rsidR="007814E1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donde el conductor derivado de TG </w:t>
      </w:r>
      <w:r w:rsidR="007814E1" w:rsidRPr="004000BD">
        <w:rPr>
          <w:rFonts w:ascii="&amp;quot" w:eastAsia="Times New Roman" w:hAnsi="&amp;quot" w:cs="Times New Roman" w:hint="eastAsia"/>
          <w:i/>
          <w:iCs/>
          <w:color w:val="FF0000"/>
          <w:sz w:val="20"/>
          <w:szCs w:val="20"/>
          <w:lang w:val="es-ES_tradnl" w:eastAsia="es-MX"/>
        </w:rPr>
        <w:t>deberá</w:t>
      </w:r>
      <w:r w:rsid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llegar al tablero interior.  </w:t>
      </w:r>
      <w:r w:rsidR="007814E1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T1.3 es</w:t>
      </w:r>
      <w:r w:rsidR="00482ABB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un tablero secundario alimentado desde  TG,  en </w:t>
      </w:r>
      <w:r w:rsidR="007814E1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una pilastra </w:t>
      </w:r>
      <w:r w:rsidR="00482ABB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a construir. </w:t>
      </w:r>
      <w:r w:rsid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S</w:t>
      </w:r>
      <w:r w:rsidR="00482ABB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u conductor llegar</w:t>
      </w:r>
      <w:r w:rsidR="004000BD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á</w:t>
      </w:r>
      <w:r w:rsidR="00482ABB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</w:t>
      </w:r>
      <w:r w:rsidR="007814E1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de forma </w:t>
      </w:r>
      <w:r w:rsidR="007814E1" w:rsidRPr="004000BD">
        <w:rPr>
          <w:rFonts w:ascii="&amp;quot" w:eastAsia="Times New Roman" w:hAnsi="&amp;quot" w:cs="Times New Roman" w:hint="eastAsia"/>
          <w:i/>
          <w:iCs/>
          <w:color w:val="FF0000"/>
          <w:sz w:val="20"/>
          <w:szCs w:val="20"/>
          <w:lang w:val="es-ES_tradnl" w:eastAsia="es-MX"/>
        </w:rPr>
        <w:t>subterránea</w:t>
      </w:r>
      <w:r w:rsidR="007814E1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 y de ella </w:t>
      </w:r>
      <w:r w:rsidR="00482ABB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partirá</w:t>
      </w:r>
      <w:r w:rsidR="007814E1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la </w:t>
      </w:r>
      <w:r w:rsidR="007814E1" w:rsidRPr="004000BD">
        <w:rPr>
          <w:rFonts w:ascii="&amp;quot" w:eastAsia="Times New Roman" w:hAnsi="&amp;quot" w:cs="Times New Roman" w:hint="eastAsia"/>
          <w:i/>
          <w:iCs/>
          <w:color w:val="FF0000"/>
          <w:sz w:val="20"/>
          <w:szCs w:val="20"/>
          <w:lang w:val="es-ES_tradnl" w:eastAsia="es-MX"/>
        </w:rPr>
        <w:t>alimentación</w:t>
      </w:r>
      <w:r w:rsidR="007814E1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hacia </w:t>
      </w:r>
      <w:r w:rsidR="004000BD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T1.4. T</w:t>
      </w:r>
      <w:r w:rsidR="00482ABB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odos ellos  </w:t>
      </w:r>
      <w:r w:rsidR="00482ABB" w:rsidRPr="004000BD">
        <w:rPr>
          <w:rFonts w:ascii="&amp;quot" w:eastAsia="Times New Roman" w:hAnsi="&amp;quot" w:cs="Times New Roman" w:hint="eastAsia"/>
          <w:i/>
          <w:iCs/>
          <w:color w:val="FF0000"/>
          <w:sz w:val="20"/>
          <w:szCs w:val="20"/>
          <w:lang w:val="es-ES_tradnl" w:eastAsia="es-MX"/>
        </w:rPr>
        <w:t>tendrán</w:t>
      </w:r>
      <w:r w:rsidR="004000BD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un</w:t>
      </w:r>
      <w:r w:rsid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ú</w:t>
      </w:r>
      <w:r w:rsidR="00482ABB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nico interruptor </w:t>
      </w:r>
      <w:proofErr w:type="spellStart"/>
      <w:r w:rsidR="00482ABB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tetrapolar</w:t>
      </w:r>
      <w:proofErr w:type="spellEnd"/>
      <w:r w:rsidR="00482ABB" w:rsidRPr="004000BD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que los controle desde TG.</w:t>
      </w:r>
    </w:p>
    <w:p w:rsidR="00505008" w:rsidRPr="004000BD" w:rsidRDefault="00505008" w:rsidP="00F941D4">
      <w:pPr>
        <w:spacing w:after="240" w:line="360" w:lineRule="auto"/>
        <w:jc w:val="both"/>
        <w:rPr>
          <w:rFonts w:ascii="&amp;quot" w:eastAsia="Times New Roman" w:hAnsi="&amp;quot" w:cs="Times New Roman"/>
          <w:color w:val="FF0000"/>
          <w:sz w:val="20"/>
          <w:szCs w:val="20"/>
          <w:lang w:eastAsia="es-MX"/>
        </w:rPr>
      </w:pPr>
    </w:p>
    <w:p w:rsidR="00F150A7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0"/>
          <w:lang w:val="es-ES_tradnl" w:eastAsia="es-MX"/>
        </w:rPr>
      </w:pPr>
      <w:r w:rsidRPr="00505008">
        <w:rPr>
          <w:rFonts w:ascii="Arial" w:eastAsia="Times New Roman" w:hAnsi="Arial" w:cs="Arial"/>
          <w:b/>
          <w:color w:val="FF0000"/>
          <w:sz w:val="24"/>
          <w:szCs w:val="20"/>
          <w:lang w:val="es-ES_tradnl" w:eastAsia="es-MX"/>
        </w:rPr>
        <w:t>Consulta 4- </w:t>
      </w:r>
    </w:p>
    <w:p w:rsidR="00F150A7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En algunos tableros no se indica la carga a prever para los mismos y si la distribución es </w:t>
      </w:r>
      <w:proofErr w:type="spellStart"/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trifasica</w:t>
      </w:r>
      <w:proofErr w:type="spellEnd"/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o </w:t>
      </w:r>
      <w:r w:rsidR="00FE3CE9"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monofásica</w:t>
      </w:r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 </w:t>
      </w:r>
    </w:p>
    <w:p w:rsidR="00F150A7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T1, T1.2, T1.3, T3.1, T3.2, T3.4, T4.1.1</w:t>
      </w:r>
      <w:proofErr w:type="gramStart"/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,T4.1.2</w:t>
      </w:r>
      <w:proofErr w:type="gramEnd"/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4000BD" w:rsidRPr="00F150A7" w:rsidRDefault="004000BD" w:rsidP="00F941D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es-MX"/>
        </w:rPr>
      </w:pPr>
    </w:p>
    <w:p w:rsidR="00F150A7" w:rsidRDefault="00F150A7" w:rsidP="00F941D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es-MX"/>
        </w:rPr>
      </w:pPr>
      <w:r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RESPUESTA:</w:t>
      </w:r>
    </w:p>
    <w:p w:rsidR="00F150A7" w:rsidRPr="00FE3CE9" w:rsidRDefault="00482ABB" w:rsidP="00F941D4">
      <w:pPr>
        <w:spacing w:after="0" w:line="360" w:lineRule="auto"/>
        <w:jc w:val="both"/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</w:pPr>
      <w:r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En tal sentido se </w:t>
      </w:r>
      <w:r w:rsidR="00FE3CE9"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realizó</w:t>
      </w:r>
      <w:r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la visita  para que las empresas realizaran la inspección ocular de la instalación  y de las funciones  a la cual van a ser destinadas, y en el anillo BN I n°13 se aclar</w:t>
      </w:r>
      <w:r w:rsidR="004000BD"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ó</w:t>
      </w:r>
      <w:r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 </w:t>
      </w:r>
      <w:r w:rsidRPr="00FE3CE9">
        <w:rPr>
          <w:rFonts w:ascii="&amp;quot" w:eastAsia="Times New Roman" w:hAnsi="&amp;quot" w:cs="Times New Roman" w:hint="eastAsia"/>
          <w:i/>
          <w:iCs/>
          <w:color w:val="FF0000"/>
          <w:sz w:val="20"/>
          <w:szCs w:val="20"/>
          <w:lang w:val="es-ES_tradnl" w:eastAsia="es-MX"/>
        </w:rPr>
        <w:t>previsión</w:t>
      </w:r>
      <w:r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de consumos </w:t>
      </w:r>
      <w:proofErr w:type="gramStart"/>
      <w:r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aproximados</w:t>
      </w:r>
      <w:proofErr w:type="gramEnd"/>
      <w:r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 para los edificios. </w:t>
      </w:r>
    </w:p>
    <w:p w:rsidR="00F150A7" w:rsidRPr="00FE3CE9" w:rsidRDefault="00482ABB" w:rsidP="00F941D4">
      <w:pPr>
        <w:spacing w:after="0" w:line="360" w:lineRule="auto"/>
        <w:jc w:val="both"/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</w:pPr>
      <w:r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T1 (3.7kw), </w:t>
      </w:r>
      <w:proofErr w:type="gramStart"/>
      <w:r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T1.2(</w:t>
      </w:r>
      <w:proofErr w:type="gramEnd"/>
      <w:r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3.7kw), &gt;T1.3 ( 10kw), T 1.4 (3kw.), T3.1. </w:t>
      </w:r>
      <w:proofErr w:type="gramStart"/>
      <w:r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( 3kw</w:t>
      </w:r>
      <w:proofErr w:type="gramEnd"/>
      <w:r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) ,  T3.2 (50Kw.), T3.4. (</w:t>
      </w:r>
      <w:r w:rsidR="00AD7734"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No existe), T4.1.1 (5 </w:t>
      </w:r>
      <w:proofErr w:type="spellStart"/>
      <w:r w:rsidR="00AD7734"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kw</w:t>
      </w:r>
      <w:proofErr w:type="spellEnd"/>
      <w:proofErr w:type="gramStart"/>
      <w:r w:rsidR="00AD7734"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) ,</w:t>
      </w:r>
      <w:proofErr w:type="gramEnd"/>
      <w:r w:rsidR="00AD7734"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t 4.1.2 (4kwatt)</w:t>
      </w:r>
    </w:p>
    <w:p w:rsidR="00F150A7" w:rsidRDefault="00F150A7" w:rsidP="00F941D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es-MX"/>
        </w:rPr>
      </w:pPr>
    </w:p>
    <w:p w:rsidR="00F941D4" w:rsidRDefault="00F941D4" w:rsidP="00F941D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es-MX"/>
        </w:rPr>
      </w:pPr>
    </w:p>
    <w:p w:rsidR="00F941D4" w:rsidRDefault="00F941D4" w:rsidP="00F941D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es-MX"/>
        </w:rPr>
      </w:pPr>
    </w:p>
    <w:p w:rsidR="00F941D4" w:rsidRDefault="00F941D4" w:rsidP="00F941D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es-MX"/>
        </w:rPr>
      </w:pPr>
    </w:p>
    <w:p w:rsidR="00F941D4" w:rsidRDefault="00F941D4" w:rsidP="00F941D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es-MX"/>
        </w:rPr>
      </w:pPr>
    </w:p>
    <w:p w:rsidR="00F150A7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0"/>
          <w:lang w:val="es-ES_tradnl" w:eastAsia="es-MX"/>
        </w:rPr>
      </w:pPr>
      <w:r w:rsidRPr="00505008">
        <w:rPr>
          <w:rFonts w:ascii="Arial" w:eastAsia="Times New Roman" w:hAnsi="Arial" w:cs="Arial"/>
          <w:b/>
          <w:color w:val="FF0000"/>
          <w:sz w:val="24"/>
          <w:szCs w:val="20"/>
          <w:lang w:val="es-ES_tradnl" w:eastAsia="es-MX"/>
        </w:rPr>
        <w:t>Consulta 5-  </w:t>
      </w:r>
    </w:p>
    <w:p w:rsidR="00F150A7" w:rsidRPr="00505008" w:rsidRDefault="00F150A7" w:rsidP="00F941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Las cámaras de inspección se deberán realizar cada 15 </w:t>
      </w:r>
      <w:proofErr w:type="spellStart"/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mts</w:t>
      </w:r>
      <w:proofErr w:type="spellEnd"/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como indica en el plano EL1?  </w:t>
      </w:r>
      <w:proofErr w:type="gramStart"/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o</w:t>
      </w:r>
      <w:proofErr w:type="gramEnd"/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cada 30 </w:t>
      </w:r>
      <w:proofErr w:type="spellStart"/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mts</w:t>
      </w:r>
      <w:proofErr w:type="spellEnd"/>
      <w:r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o fracción según el reglamento de UTE</w:t>
      </w:r>
      <w:r w:rsidR="00AD7734" w:rsidRPr="0050500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.?</w:t>
      </w:r>
    </w:p>
    <w:p w:rsidR="00F941D4" w:rsidRDefault="00F941D4" w:rsidP="00F941D4">
      <w:pPr>
        <w:spacing w:line="360" w:lineRule="auto"/>
        <w:jc w:val="both"/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</w:pPr>
    </w:p>
    <w:p w:rsidR="00F150A7" w:rsidRPr="00FE3CE9" w:rsidRDefault="00F150A7" w:rsidP="00F941D4">
      <w:pPr>
        <w:spacing w:line="360" w:lineRule="auto"/>
        <w:jc w:val="both"/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</w:pPr>
      <w:r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RESPUESTA:</w:t>
      </w:r>
      <w:r w:rsidR="00AD7734"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Que cumpla  con el reglamento de </w:t>
      </w:r>
      <w:proofErr w:type="gramStart"/>
      <w:r w:rsidR="00AD7734"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>UTE ,</w:t>
      </w:r>
      <w:proofErr w:type="gramEnd"/>
      <w:r w:rsidR="00AD7734" w:rsidRPr="00FE3CE9">
        <w:rPr>
          <w:rFonts w:ascii="&amp;quot" w:eastAsia="Times New Roman" w:hAnsi="&amp;quot" w:cs="Times New Roman"/>
          <w:i/>
          <w:iCs/>
          <w:color w:val="FF0000"/>
          <w:sz w:val="20"/>
          <w:szCs w:val="20"/>
          <w:lang w:val="es-ES_tradnl" w:eastAsia="es-MX"/>
        </w:rPr>
        <w:t xml:space="preserve"> en curvas de 90grados y las que correspondan a pie de cada pilastra.</w:t>
      </w:r>
    </w:p>
    <w:p w:rsidR="00F941D4" w:rsidRDefault="00F941D4" w:rsidP="00F941D4">
      <w:pPr>
        <w:spacing w:line="360" w:lineRule="auto"/>
        <w:jc w:val="both"/>
        <w:rPr>
          <w:rFonts w:ascii="&amp;quot" w:eastAsia="Times New Roman" w:hAnsi="&amp;quot" w:cs="Times New Roman"/>
          <w:color w:val="FF0000"/>
          <w:sz w:val="20"/>
          <w:szCs w:val="20"/>
          <w:lang w:eastAsia="es-MX"/>
        </w:rPr>
      </w:pPr>
    </w:p>
    <w:p w:rsidR="00F941D4" w:rsidRPr="00505008" w:rsidRDefault="00F941D4" w:rsidP="00F941D4">
      <w:pPr>
        <w:spacing w:line="360" w:lineRule="auto"/>
        <w:jc w:val="both"/>
        <w:rPr>
          <w:rFonts w:ascii="Arial" w:hAnsi="Arial" w:cs="Arial"/>
          <w:b/>
          <w:color w:val="FF0000"/>
          <w:sz w:val="24"/>
        </w:rPr>
      </w:pPr>
      <w:r w:rsidRPr="00505008">
        <w:rPr>
          <w:rFonts w:ascii="Arial" w:hAnsi="Arial" w:cs="Arial"/>
          <w:b/>
          <w:color w:val="FF0000"/>
          <w:sz w:val="24"/>
        </w:rPr>
        <w:t xml:space="preserve">Consulta 6-  </w:t>
      </w:r>
    </w:p>
    <w:p w:rsidR="00F941D4" w:rsidRPr="00F941D4" w:rsidRDefault="00F941D4" w:rsidP="00F941D4">
      <w:pPr>
        <w:spacing w:line="360" w:lineRule="auto"/>
        <w:jc w:val="both"/>
        <w:rPr>
          <w:color w:val="000000" w:themeColor="text1"/>
        </w:rPr>
      </w:pPr>
      <w:r w:rsidRPr="00F941D4">
        <w:rPr>
          <w:color w:val="000000" w:themeColor="text1"/>
        </w:rPr>
        <w:t xml:space="preserve">Según memoria “Los tableros ubicados en una pilastra, deberán contener las correspondientes protecciones (Como disyuntor diferencial, dispositivo de conversión y protección de cambio de fase) para conectar las líneas que partan de ahí más reserva”.  Especificar si todos los tableros en pilastras a construir deben contener lo indicado en memoria. Si es así, indicar si todos los tableros deben llevar interruptor diferencial. Especificar la capacidad de fuga a tierra (regulable o </w:t>
      </w:r>
      <w:proofErr w:type="gramStart"/>
      <w:r w:rsidRPr="00F941D4">
        <w:rPr>
          <w:color w:val="000000" w:themeColor="text1"/>
        </w:rPr>
        <w:t>fijo</w:t>
      </w:r>
      <w:proofErr w:type="gramEnd"/>
      <w:r w:rsidRPr="00F941D4">
        <w:rPr>
          <w:color w:val="000000" w:themeColor="text1"/>
        </w:rPr>
        <w:t>).</w:t>
      </w:r>
    </w:p>
    <w:p w:rsidR="00F941D4" w:rsidRPr="00505008" w:rsidRDefault="00F941D4" w:rsidP="00F941D4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505008">
        <w:rPr>
          <w:rFonts w:ascii="Times New Roman" w:hAnsi="Times New Roman" w:cs="Times New Roman"/>
          <w:i/>
          <w:color w:val="FF0000"/>
        </w:rPr>
        <w:t>RESPUESTA:</w:t>
      </w:r>
    </w:p>
    <w:p w:rsidR="00F941D4" w:rsidRDefault="00F941D4" w:rsidP="00F941D4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505008">
        <w:rPr>
          <w:rFonts w:ascii="Times New Roman" w:hAnsi="Times New Roman" w:cs="Times New Roman"/>
          <w:i/>
          <w:color w:val="FF0000"/>
        </w:rPr>
        <w:t>Todos los tableros secundarios deben contener Disyuntor diferencial REGULABLE MAXIMO 300mAMP.</w:t>
      </w:r>
    </w:p>
    <w:p w:rsidR="00505008" w:rsidRPr="00505008" w:rsidRDefault="00505008" w:rsidP="00F941D4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F941D4" w:rsidRPr="00505008" w:rsidRDefault="00F941D4" w:rsidP="00F941D4">
      <w:pPr>
        <w:spacing w:line="360" w:lineRule="auto"/>
        <w:jc w:val="both"/>
        <w:rPr>
          <w:rFonts w:ascii="Arial" w:hAnsi="Arial" w:cs="Arial"/>
          <w:b/>
          <w:color w:val="FF0000"/>
          <w:sz w:val="24"/>
        </w:rPr>
      </w:pPr>
      <w:r w:rsidRPr="00505008">
        <w:rPr>
          <w:rFonts w:ascii="Arial" w:hAnsi="Arial" w:cs="Arial"/>
          <w:b/>
          <w:color w:val="FF0000"/>
          <w:sz w:val="24"/>
        </w:rPr>
        <w:t xml:space="preserve">Consulta 7-  </w:t>
      </w:r>
    </w:p>
    <w:p w:rsidR="00F941D4" w:rsidRDefault="00F941D4" w:rsidP="00F941D4">
      <w:pPr>
        <w:spacing w:line="360" w:lineRule="auto"/>
        <w:jc w:val="both"/>
        <w:rPr>
          <w:color w:val="000000" w:themeColor="text1"/>
        </w:rPr>
      </w:pPr>
      <w:r w:rsidRPr="00F941D4">
        <w:rPr>
          <w:color w:val="000000" w:themeColor="text1"/>
        </w:rPr>
        <w:t xml:space="preserve">Según memoria “Todos los demás tableros de derivación se instalarán en pilastras, se diseñarán y construirán para manejar una potencia de 10KW y tendrán en su interior un juego de barras de derivación, un interruptor que proteja la derivación hacia el edificio que alimente, un toma </w:t>
      </w:r>
      <w:proofErr w:type="spellStart"/>
      <w:r w:rsidRPr="00F941D4">
        <w:rPr>
          <w:color w:val="000000" w:themeColor="text1"/>
        </w:rPr>
        <w:t>Schuko</w:t>
      </w:r>
      <w:proofErr w:type="spellEnd"/>
      <w:r w:rsidRPr="00F941D4">
        <w:rPr>
          <w:color w:val="000000" w:themeColor="text1"/>
        </w:rPr>
        <w:t xml:space="preserve"> monofásico y un toma industrial </w:t>
      </w:r>
      <w:proofErr w:type="spellStart"/>
      <w:r w:rsidRPr="00F941D4">
        <w:rPr>
          <w:color w:val="000000" w:themeColor="text1"/>
        </w:rPr>
        <w:t>tetrapolar</w:t>
      </w:r>
      <w:proofErr w:type="spellEnd"/>
      <w:r w:rsidRPr="00F941D4">
        <w:rPr>
          <w:color w:val="000000" w:themeColor="text1"/>
        </w:rPr>
        <w:t xml:space="preserve">, ambos exteriores e instalados bajo sus correspondientes elementos de protección y mando”.  Especificar si se deja en los tableros de los cobertizos un interruptor como se vio en visita o si se agrega lo solicitado en memoria. </w:t>
      </w:r>
    </w:p>
    <w:p w:rsidR="00FE3CE9" w:rsidRPr="00F941D4" w:rsidRDefault="00FE3CE9" w:rsidP="00F941D4">
      <w:pPr>
        <w:spacing w:line="360" w:lineRule="auto"/>
        <w:jc w:val="both"/>
        <w:rPr>
          <w:color w:val="000000" w:themeColor="text1"/>
        </w:rPr>
      </w:pPr>
    </w:p>
    <w:p w:rsidR="00F941D4" w:rsidRPr="00FE3CE9" w:rsidRDefault="00F941D4" w:rsidP="00F941D4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FE3CE9">
        <w:rPr>
          <w:rFonts w:ascii="Times New Roman" w:hAnsi="Times New Roman" w:cs="Times New Roman"/>
          <w:i/>
          <w:color w:val="FF0000"/>
        </w:rPr>
        <w:lastRenderedPageBreak/>
        <w:t>RESPUESTA:</w:t>
      </w:r>
    </w:p>
    <w:p w:rsidR="00F941D4" w:rsidRPr="00FE3CE9" w:rsidRDefault="00F941D4" w:rsidP="00F941D4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FE3CE9">
        <w:rPr>
          <w:rFonts w:ascii="Times New Roman" w:hAnsi="Times New Roman" w:cs="Times New Roman"/>
          <w:i/>
          <w:color w:val="FF0000"/>
        </w:rPr>
        <w:t>Se ajusta  a detalle de memoria  sino se acotó en visita.</w:t>
      </w:r>
    </w:p>
    <w:p w:rsidR="00505008" w:rsidRDefault="00505008" w:rsidP="00F941D4">
      <w:pPr>
        <w:spacing w:line="360" w:lineRule="auto"/>
        <w:jc w:val="both"/>
        <w:rPr>
          <w:rFonts w:ascii="Arial" w:hAnsi="Arial" w:cs="Arial"/>
          <w:b/>
          <w:color w:val="FF0000"/>
          <w:sz w:val="24"/>
        </w:rPr>
      </w:pPr>
    </w:p>
    <w:p w:rsidR="00F941D4" w:rsidRPr="00505008" w:rsidRDefault="00F941D4" w:rsidP="00F941D4">
      <w:pPr>
        <w:spacing w:line="360" w:lineRule="auto"/>
        <w:jc w:val="both"/>
        <w:rPr>
          <w:rFonts w:ascii="Arial" w:hAnsi="Arial" w:cs="Arial"/>
          <w:b/>
          <w:color w:val="FF0000"/>
          <w:sz w:val="24"/>
        </w:rPr>
      </w:pPr>
      <w:r w:rsidRPr="00505008">
        <w:rPr>
          <w:rFonts w:ascii="Arial" w:hAnsi="Arial" w:cs="Arial"/>
          <w:b/>
          <w:color w:val="FF0000"/>
          <w:sz w:val="24"/>
        </w:rPr>
        <w:t xml:space="preserve">Consulta 8-  </w:t>
      </w:r>
    </w:p>
    <w:p w:rsidR="00F941D4" w:rsidRPr="00F941D4" w:rsidRDefault="00F941D4" w:rsidP="00F941D4">
      <w:pPr>
        <w:spacing w:line="360" w:lineRule="auto"/>
        <w:jc w:val="both"/>
        <w:rPr>
          <w:color w:val="000000" w:themeColor="text1"/>
        </w:rPr>
      </w:pPr>
      <w:r w:rsidRPr="00F941D4">
        <w:rPr>
          <w:color w:val="000000" w:themeColor="text1"/>
        </w:rPr>
        <w:t>Se solicita indicar si el servicio que cuenta actualmente el Comando es en 400V.</w:t>
      </w:r>
    </w:p>
    <w:p w:rsidR="00F941D4" w:rsidRPr="00FE3CE9" w:rsidRDefault="00F941D4" w:rsidP="00F941D4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FE3CE9">
        <w:rPr>
          <w:rFonts w:ascii="Times New Roman" w:hAnsi="Times New Roman" w:cs="Times New Roman"/>
          <w:i/>
          <w:color w:val="FF0000"/>
        </w:rPr>
        <w:t>RESPUESTA:</w:t>
      </w:r>
    </w:p>
    <w:p w:rsidR="00F941D4" w:rsidRPr="00FE3CE9" w:rsidRDefault="00F941D4" w:rsidP="00F941D4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FE3CE9">
        <w:rPr>
          <w:rFonts w:ascii="Times New Roman" w:hAnsi="Times New Roman" w:cs="Times New Roman"/>
          <w:i/>
          <w:color w:val="FF0000"/>
        </w:rPr>
        <w:t>El servicio solicitado  es en  400volt con neutro,  a conectar en TG</w:t>
      </w:r>
      <w:r w:rsidR="00505008" w:rsidRPr="00FE3CE9">
        <w:rPr>
          <w:rFonts w:ascii="Times New Roman" w:hAnsi="Times New Roman" w:cs="Times New Roman"/>
          <w:i/>
          <w:color w:val="FF0000"/>
        </w:rPr>
        <w:t>.</w:t>
      </w:r>
    </w:p>
    <w:p w:rsidR="00F941D4" w:rsidRPr="00FE3CE9" w:rsidRDefault="00F941D4" w:rsidP="00F941D4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FE3CE9">
        <w:rPr>
          <w:rFonts w:ascii="Times New Roman" w:hAnsi="Times New Roman" w:cs="Times New Roman"/>
          <w:i/>
          <w:color w:val="FF0000"/>
        </w:rPr>
        <w:t xml:space="preserve">El provisorio de obra existente en monofásico 14,7kw. </w:t>
      </w:r>
      <w:proofErr w:type="gramStart"/>
      <w:r w:rsidRPr="00FE3CE9">
        <w:rPr>
          <w:rFonts w:ascii="Times New Roman" w:hAnsi="Times New Roman" w:cs="Times New Roman"/>
          <w:i/>
          <w:color w:val="FF0000"/>
        </w:rPr>
        <w:t>y</w:t>
      </w:r>
      <w:proofErr w:type="gramEnd"/>
      <w:r w:rsidRPr="00FE3CE9">
        <w:rPr>
          <w:rFonts w:ascii="Times New Roman" w:hAnsi="Times New Roman" w:cs="Times New Roman"/>
          <w:i/>
          <w:color w:val="FF0000"/>
        </w:rPr>
        <w:t xml:space="preserve"> el suministro de la línea que proviene de la casona es trifásica 230volt.</w:t>
      </w:r>
    </w:p>
    <w:p w:rsidR="00F941D4" w:rsidRPr="004000BD" w:rsidRDefault="00F941D4" w:rsidP="00F941D4">
      <w:pPr>
        <w:spacing w:line="360" w:lineRule="auto"/>
        <w:jc w:val="both"/>
        <w:rPr>
          <w:color w:val="FF0000"/>
        </w:rPr>
      </w:pPr>
    </w:p>
    <w:sectPr w:rsidR="00F941D4" w:rsidRPr="004000BD" w:rsidSect="00D004ED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8E" w:rsidRDefault="00FF5E8E" w:rsidP="0087595D">
      <w:pPr>
        <w:spacing w:after="0" w:line="240" w:lineRule="auto"/>
      </w:pPr>
      <w:r>
        <w:separator/>
      </w:r>
    </w:p>
  </w:endnote>
  <w:endnote w:type="continuationSeparator" w:id="0">
    <w:p w:rsidR="00FF5E8E" w:rsidRDefault="00FF5E8E" w:rsidP="0087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5D" w:rsidRPr="0087595D" w:rsidRDefault="0087595D">
    <w:pPr>
      <w:pStyle w:val="Piedepgina"/>
      <w:pBdr>
        <w:top w:val="thinThickSmallGap" w:sz="24" w:space="1" w:color="622423" w:themeColor="accent2" w:themeShade="7F"/>
      </w:pBdr>
      <w:rPr>
        <w:rFonts w:cstheme="minorHAnsi"/>
        <w:sz w:val="20"/>
        <w:szCs w:val="20"/>
      </w:rPr>
    </w:pPr>
    <w:r w:rsidRPr="0087595D">
      <w:rPr>
        <w:rFonts w:cstheme="minorHAnsi"/>
        <w:b/>
        <w:sz w:val="20"/>
        <w:szCs w:val="20"/>
        <w:u w:val="single"/>
      </w:rPr>
      <w:t xml:space="preserve">Licitación Abreviada 697/2020 </w:t>
    </w:r>
    <w:r>
      <w:rPr>
        <w:rFonts w:cstheme="minorHAnsi"/>
        <w:sz w:val="20"/>
        <w:szCs w:val="20"/>
      </w:rPr>
      <w:t xml:space="preserve"> / </w:t>
    </w:r>
    <w:r w:rsidRPr="0087595D">
      <w:rPr>
        <w:rFonts w:cstheme="minorHAnsi"/>
        <w:sz w:val="20"/>
        <w:szCs w:val="20"/>
      </w:rPr>
      <w:t>Respuestas a consultas de proveedores</w:t>
    </w:r>
    <w:r w:rsidRPr="0087595D">
      <w:rPr>
        <w:rFonts w:cstheme="minorHAnsi"/>
        <w:sz w:val="20"/>
        <w:szCs w:val="20"/>
      </w:rPr>
      <w:ptab w:relativeTo="margin" w:alignment="right" w:leader="none"/>
    </w:r>
    <w:r w:rsidRPr="0087595D">
      <w:rPr>
        <w:rFonts w:cstheme="minorHAnsi"/>
        <w:sz w:val="20"/>
        <w:szCs w:val="20"/>
      </w:rPr>
      <w:t xml:space="preserve">Página </w:t>
    </w:r>
    <w:r w:rsidRPr="0087595D">
      <w:rPr>
        <w:rFonts w:cstheme="minorHAnsi"/>
        <w:sz w:val="20"/>
        <w:szCs w:val="20"/>
      </w:rPr>
      <w:fldChar w:fldCharType="begin"/>
    </w:r>
    <w:r w:rsidRPr="0087595D">
      <w:rPr>
        <w:rFonts w:cstheme="minorHAnsi"/>
        <w:sz w:val="20"/>
        <w:szCs w:val="20"/>
      </w:rPr>
      <w:instrText xml:space="preserve"> PAGE   \* MERGEFORMAT </w:instrText>
    </w:r>
    <w:r w:rsidRPr="0087595D">
      <w:rPr>
        <w:rFonts w:cstheme="minorHAnsi"/>
        <w:sz w:val="20"/>
        <w:szCs w:val="20"/>
      </w:rPr>
      <w:fldChar w:fldCharType="separate"/>
    </w:r>
    <w:r w:rsidR="006810C0">
      <w:rPr>
        <w:rFonts w:cstheme="minorHAnsi"/>
        <w:noProof/>
        <w:sz w:val="20"/>
        <w:szCs w:val="20"/>
      </w:rPr>
      <w:t>1</w:t>
    </w:r>
    <w:r w:rsidRPr="0087595D">
      <w:rPr>
        <w:rFonts w:cstheme="minorHAnsi"/>
        <w:sz w:val="20"/>
        <w:szCs w:val="20"/>
      </w:rPr>
      <w:fldChar w:fldCharType="end"/>
    </w:r>
    <w:r w:rsidRPr="0087595D">
      <w:rPr>
        <w:rFonts w:cstheme="minorHAnsi"/>
        <w:sz w:val="20"/>
        <w:szCs w:val="20"/>
      </w:rPr>
      <w:t xml:space="preserve"> de 4</w:t>
    </w:r>
  </w:p>
  <w:p w:rsidR="0087595D" w:rsidRDefault="008759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8E" w:rsidRDefault="00FF5E8E" w:rsidP="0087595D">
      <w:pPr>
        <w:spacing w:after="0" w:line="240" w:lineRule="auto"/>
      </w:pPr>
      <w:r>
        <w:separator/>
      </w:r>
    </w:p>
  </w:footnote>
  <w:footnote w:type="continuationSeparator" w:id="0">
    <w:p w:rsidR="00FF5E8E" w:rsidRDefault="00FF5E8E" w:rsidP="0087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0C2"/>
    <w:rsid w:val="003B7705"/>
    <w:rsid w:val="004000BD"/>
    <w:rsid w:val="00482ABB"/>
    <w:rsid w:val="00505008"/>
    <w:rsid w:val="006810C0"/>
    <w:rsid w:val="007606C8"/>
    <w:rsid w:val="007814E1"/>
    <w:rsid w:val="0087595D"/>
    <w:rsid w:val="009E499D"/>
    <w:rsid w:val="00AD7734"/>
    <w:rsid w:val="00C446C3"/>
    <w:rsid w:val="00D004ED"/>
    <w:rsid w:val="00DC2101"/>
    <w:rsid w:val="00DE519E"/>
    <w:rsid w:val="00EB10C2"/>
    <w:rsid w:val="00F150A7"/>
    <w:rsid w:val="00F941D4"/>
    <w:rsid w:val="00FE3CE9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75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595D"/>
  </w:style>
  <w:style w:type="paragraph" w:styleId="Piedepgina">
    <w:name w:val="footer"/>
    <w:basedOn w:val="Normal"/>
    <w:link w:val="PiedepginaCar"/>
    <w:uiPriority w:val="99"/>
    <w:unhideWhenUsed/>
    <w:rsid w:val="00875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95D"/>
  </w:style>
  <w:style w:type="paragraph" w:styleId="Textodeglobo">
    <w:name w:val="Balloon Text"/>
    <w:basedOn w:val="Normal"/>
    <w:link w:val="TextodegloboCar"/>
    <w:uiPriority w:val="99"/>
    <w:semiHidden/>
    <w:unhideWhenUsed/>
    <w:rsid w:val="0087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B8B7-473C-42B4-9811-B86768A8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aferreira</dc:creator>
  <cp:lastModifiedBy>Darío</cp:lastModifiedBy>
  <cp:revision>11</cp:revision>
  <dcterms:created xsi:type="dcterms:W3CDTF">2020-09-03T13:31:00Z</dcterms:created>
  <dcterms:modified xsi:type="dcterms:W3CDTF">2020-09-07T13:27:00Z</dcterms:modified>
</cp:coreProperties>
</file>