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bookmarkStart w:id="0" w:name="_GoBack"/>
      <w:bookmarkEnd w:id="0"/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Ref. Licitación Abreviada No. </w:t>
      </w:r>
      <w:r w:rsidR="003265CE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61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/19 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5C32E7" w:rsidRPr="005C32E7" w:rsidRDefault="005C32E7" w:rsidP="00083C73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3265CE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26 de noviembre </w:t>
      </w:r>
      <w:r w:rsidR="000F2CB4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de</w:t>
      </w:r>
      <w:r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2019</w:t>
      </w:r>
    </w:p>
    <w:p w:rsidR="005C32E7" w:rsidRPr="005C32E7" w:rsidRDefault="005C32E7" w:rsidP="001B17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5C32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s-ES_tradnl" w:eastAsia="zh-CN"/>
        </w:rPr>
        <w:t>Pregunta</w:t>
      </w:r>
      <w:r w:rsidR="003265C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s-ES_tradnl" w:eastAsia="zh-CN"/>
        </w:rPr>
        <w:t>s</w:t>
      </w:r>
      <w:r w:rsidRPr="005C32E7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3265CE" w:rsidRDefault="003265CE" w:rsidP="003265CE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P</w:t>
      </w:r>
      <w:r w:rsidRPr="003265CE">
        <w:rPr>
          <w:rFonts w:ascii="Times New Roman" w:eastAsia="Times New Roman" w:hAnsi="Times New Roman" w:cs="Times New Roman"/>
          <w:sz w:val="24"/>
          <w:szCs w:val="24"/>
          <w:lang w:eastAsia="es-UY"/>
        </w:rPr>
        <w:t>lazo de entrega es excluyente</w:t>
      </w:r>
      <w:proofErr w:type="gramStart"/>
      <w:r w:rsidRPr="003265CE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  <w:r w:rsidRPr="003265C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Aceptan entregas parciales</w:t>
      </w:r>
      <w:proofErr w:type="gramStart"/>
      <w:r w:rsidRPr="003265CE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</w:p>
    <w:p w:rsidR="003265CE" w:rsidRPr="003265CE" w:rsidRDefault="003265CE" w:rsidP="003265CE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3265CE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Aceptan cotizaciones por cantidades inferiores a las solicitadas</w:t>
      </w:r>
      <w:proofErr w:type="gramStart"/>
      <w:r w:rsidRPr="003265CE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</w:p>
    <w:p w:rsidR="005C32E7" w:rsidRPr="005C32E7" w:rsidRDefault="005C32E7" w:rsidP="001B17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s-ES" w:eastAsia="es-ES"/>
        </w:rPr>
      </w:pPr>
      <w:r w:rsidRPr="005C32E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s-ES_tradnl" w:eastAsia="ar-SA"/>
        </w:rPr>
        <w:t>Respuesta</w:t>
      </w:r>
      <w:r w:rsidR="003265C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s-ES_tradnl" w:eastAsia="ar-SA"/>
        </w:rPr>
        <w:t>s</w:t>
      </w:r>
      <w:r w:rsidRPr="005C32E7">
        <w:rPr>
          <w:rFonts w:ascii="Times New Roman" w:eastAsia="Times New Roman" w:hAnsi="Times New Roman" w:cs="Times New Roman"/>
          <w:bCs/>
          <w:sz w:val="24"/>
          <w:szCs w:val="20"/>
          <w:lang w:val="es-ES_tradnl" w:eastAsia="ar-SA"/>
        </w:rPr>
        <w:t xml:space="preserve">: </w:t>
      </w:r>
    </w:p>
    <w:p w:rsidR="003265CE" w:rsidRPr="004E396C" w:rsidRDefault="003265CE" w:rsidP="004E396C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4E396C">
        <w:rPr>
          <w:rFonts w:ascii="Times New Roman" w:eastAsia="Times New Roman" w:hAnsi="Times New Roman" w:cs="Times New Roman"/>
          <w:sz w:val="24"/>
          <w:szCs w:val="24"/>
          <w:lang w:val="es-ES" w:eastAsia="es-UY"/>
        </w:rPr>
        <w:t>Al tenor del art. 15 del Pliego, el plazo de entrega es excluyente y se aceptan entregas parciales para completar la totalidad</w:t>
      </w:r>
      <w:r w:rsidR="004E396C">
        <w:rPr>
          <w:rFonts w:ascii="Times New Roman" w:eastAsia="Times New Roman" w:hAnsi="Times New Roman" w:cs="Times New Roman"/>
          <w:sz w:val="24"/>
          <w:szCs w:val="24"/>
          <w:lang w:val="es-ES" w:eastAsia="es-UY"/>
        </w:rPr>
        <w:t xml:space="preserve"> de la cantidad adjudicada </w:t>
      </w:r>
      <w:r w:rsidRPr="004E396C">
        <w:rPr>
          <w:rFonts w:ascii="Times New Roman" w:eastAsia="Times New Roman" w:hAnsi="Times New Roman" w:cs="Times New Roman"/>
          <w:sz w:val="24"/>
          <w:szCs w:val="24"/>
          <w:lang w:val="es-ES" w:eastAsia="es-UY"/>
        </w:rPr>
        <w:t xml:space="preserve">en </w:t>
      </w:r>
      <w:r w:rsidR="004E396C">
        <w:rPr>
          <w:rFonts w:ascii="Times New Roman" w:eastAsia="Times New Roman" w:hAnsi="Times New Roman" w:cs="Times New Roman"/>
          <w:sz w:val="24"/>
          <w:szCs w:val="24"/>
          <w:lang w:val="es-ES" w:eastAsia="es-UY"/>
        </w:rPr>
        <w:t>el plazo solicitado</w:t>
      </w:r>
      <w:r w:rsidRPr="004E396C">
        <w:rPr>
          <w:rFonts w:ascii="Times New Roman" w:eastAsia="Times New Roman" w:hAnsi="Times New Roman" w:cs="Times New Roman"/>
          <w:sz w:val="24"/>
          <w:szCs w:val="24"/>
          <w:lang w:val="es-ES" w:eastAsia="es-UY"/>
        </w:rPr>
        <w:t xml:space="preserve">. </w:t>
      </w:r>
    </w:p>
    <w:p w:rsidR="003265CE" w:rsidRPr="003265CE" w:rsidRDefault="003265CE" w:rsidP="004E396C">
      <w:pPr>
        <w:pStyle w:val="Prrafodelista"/>
        <w:numPr>
          <w:ilvl w:val="0"/>
          <w:numId w:val="3"/>
        </w:numPr>
        <w:suppressAutoHyphens/>
        <w:spacing w:after="0" w:line="360" w:lineRule="auto"/>
        <w:ind w:left="714" w:hanging="357"/>
        <w:jc w:val="both"/>
        <w:rPr>
          <w:rFonts w:ascii="Times New Roman" w:eastAsia="Arial" w:hAnsi="Times New Roman" w:cs="Times New Roman"/>
          <w:spacing w:val="-3"/>
          <w:kern w:val="1"/>
          <w:sz w:val="24"/>
          <w:szCs w:val="24"/>
          <w:lang w:val="es-ES" w:eastAsia="ar-SA"/>
        </w:rPr>
      </w:pPr>
      <w:r w:rsidRPr="004E396C">
        <w:rPr>
          <w:rFonts w:ascii="Times New Roman" w:eastAsia="Times New Roman" w:hAnsi="Times New Roman" w:cs="Times New Roman"/>
          <w:sz w:val="24"/>
          <w:szCs w:val="24"/>
          <w:lang w:val="es-ES" w:eastAsia="es-UY"/>
        </w:rPr>
        <w:t xml:space="preserve"> Al tenor del art. 18 </w:t>
      </w:r>
      <w:r w:rsidR="004E396C">
        <w:rPr>
          <w:rFonts w:ascii="Times New Roman" w:eastAsia="Times New Roman" w:hAnsi="Times New Roman" w:cs="Times New Roman"/>
          <w:sz w:val="24"/>
          <w:szCs w:val="24"/>
          <w:lang w:val="es-ES" w:eastAsia="es-UY"/>
        </w:rPr>
        <w:t xml:space="preserve">del Pliego, </w:t>
      </w:r>
      <w:r w:rsidRPr="003265CE">
        <w:rPr>
          <w:rFonts w:ascii="Times New Roman" w:eastAsia="Arial" w:hAnsi="Times New Roman" w:cs="Times New Roman"/>
          <w:spacing w:val="-3"/>
          <w:kern w:val="1"/>
          <w:sz w:val="24"/>
          <w:szCs w:val="24"/>
          <w:lang w:val="es-ES" w:eastAsia="ar-SA"/>
        </w:rPr>
        <w:t>no se tomarán en cuenta para su adjudicación ofertas parciales.</w:t>
      </w:r>
    </w:p>
    <w:p w:rsidR="003265CE" w:rsidRPr="003265CE" w:rsidRDefault="003265CE" w:rsidP="001B1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UY"/>
        </w:rPr>
      </w:pPr>
    </w:p>
    <w:p w:rsidR="005C32E7" w:rsidRPr="005C32E7" w:rsidRDefault="005C32E7" w:rsidP="00083C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32E7" w:rsidRDefault="005C32E7" w:rsidP="005C3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7B7391" w:rsidRDefault="007B7391" w:rsidP="005C32E7">
      <w:pPr>
        <w:jc w:val="both"/>
      </w:pPr>
    </w:p>
    <w:sectPr w:rsidR="007B7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B17CB"/>
    <w:rsid w:val="001F15D2"/>
    <w:rsid w:val="003265CE"/>
    <w:rsid w:val="004E396C"/>
    <w:rsid w:val="005C32E7"/>
    <w:rsid w:val="007B7391"/>
    <w:rsid w:val="008A171C"/>
    <w:rsid w:val="00AE5A9F"/>
    <w:rsid w:val="00D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2</cp:revision>
  <cp:lastPrinted>2019-10-01T19:32:00Z</cp:lastPrinted>
  <dcterms:created xsi:type="dcterms:W3CDTF">2019-11-26T17:56:00Z</dcterms:created>
  <dcterms:modified xsi:type="dcterms:W3CDTF">2019-11-26T17:56:00Z</dcterms:modified>
</cp:coreProperties>
</file>