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67" w:rsidRDefault="00033CA0" w:rsidP="00033CA0">
      <w:pPr>
        <w:suppressAutoHyphens/>
        <w:spacing w:line="360" w:lineRule="auto"/>
        <w:rPr>
          <w:rFonts w:ascii="Arial" w:hAnsi="Arial"/>
          <w:spacing w:val="-3"/>
          <w:lang w:val="es-ES_tradnl"/>
        </w:rPr>
      </w:pPr>
      <w:r>
        <w:rPr>
          <w:rFonts w:ascii="Arial" w:hAnsi="Arial"/>
          <w:spacing w:val="-3"/>
          <w:lang w:val="es-ES_tradnl"/>
        </w:rPr>
        <w:t xml:space="preserve">     </w:t>
      </w:r>
    </w:p>
    <w:p w:rsidR="00A85EAE" w:rsidRDefault="00671B94" w:rsidP="00E94867">
      <w:pPr>
        <w:suppressAutoHyphens/>
        <w:spacing w:line="360" w:lineRule="auto"/>
        <w:jc w:val="right"/>
        <w:rPr>
          <w:rFonts w:ascii="Arial" w:hAnsi="Arial"/>
          <w:spacing w:val="-3"/>
          <w:lang w:val="es-ES_tradnl"/>
        </w:rPr>
      </w:pPr>
      <w:r>
        <w:rPr>
          <w:rFonts w:ascii="Arial" w:hAnsi="Arial"/>
          <w:spacing w:val="-3"/>
          <w:lang w:val="es-ES_tradnl"/>
        </w:rPr>
        <w:t xml:space="preserve">            </w:t>
      </w:r>
      <w:r w:rsidR="000224BA">
        <w:rPr>
          <w:rFonts w:ascii="Arial" w:hAnsi="Arial"/>
          <w:spacing w:val="-3"/>
          <w:lang w:val="es-ES_tradnl"/>
        </w:rPr>
        <w:t xml:space="preserve">Montevideo, </w:t>
      </w:r>
      <w:r w:rsidR="0098582D">
        <w:rPr>
          <w:rFonts w:ascii="Arial" w:hAnsi="Arial"/>
          <w:spacing w:val="-3"/>
          <w:lang w:val="es-ES_tradnl"/>
        </w:rPr>
        <w:t>2</w:t>
      </w:r>
      <w:r w:rsidR="00033CA0">
        <w:rPr>
          <w:rFonts w:ascii="Arial" w:hAnsi="Arial"/>
          <w:spacing w:val="-3"/>
          <w:lang w:val="es-ES_tradnl"/>
        </w:rPr>
        <w:t>6</w:t>
      </w:r>
      <w:r w:rsidR="0098582D">
        <w:rPr>
          <w:rFonts w:ascii="Arial" w:hAnsi="Arial"/>
          <w:spacing w:val="-3"/>
          <w:lang w:val="es-ES_tradnl"/>
        </w:rPr>
        <w:t xml:space="preserve"> de noviembre de 2019</w:t>
      </w:r>
      <w:r w:rsidR="000224BA">
        <w:rPr>
          <w:rFonts w:ascii="Arial" w:hAnsi="Arial"/>
          <w:spacing w:val="-3"/>
          <w:lang w:val="es-ES_tradnl"/>
        </w:rPr>
        <w:t>.</w:t>
      </w:r>
    </w:p>
    <w:p w:rsidR="000224BA" w:rsidRDefault="006A191F" w:rsidP="00033CA0">
      <w:pPr>
        <w:suppressAutoHyphens/>
        <w:spacing w:line="360" w:lineRule="auto"/>
        <w:jc w:val="right"/>
        <w:rPr>
          <w:rFonts w:ascii="Arial" w:hAnsi="Arial"/>
          <w:spacing w:val="-3"/>
          <w:lang w:val="es-ES_tradnl"/>
        </w:rPr>
      </w:pPr>
      <w:r>
        <w:rPr>
          <w:rFonts w:ascii="Arial" w:hAnsi="Arial"/>
          <w:spacing w:val="-3"/>
          <w:lang w:val="es-ES_tradnl"/>
        </w:rPr>
        <w:fldChar w:fldCharType="begin"/>
      </w:r>
      <w:r w:rsidR="000224BA">
        <w:rPr>
          <w:rFonts w:ascii="Arial" w:hAnsi="Arial"/>
          <w:spacing w:val="-3"/>
          <w:lang w:val="es-ES_tradnl"/>
        </w:rPr>
        <w:instrText xml:space="preserve">PRIVATE </w:instrText>
      </w:r>
      <w:r>
        <w:rPr>
          <w:rFonts w:ascii="Arial" w:hAnsi="Arial"/>
          <w:spacing w:val="-3"/>
          <w:lang w:val="es-ES_tradnl"/>
        </w:rPr>
        <w:fldChar w:fldCharType="end"/>
      </w:r>
    </w:p>
    <w:p w:rsidR="000224BA" w:rsidRDefault="000224BA" w:rsidP="00E94867">
      <w:pPr>
        <w:suppressAutoHyphens/>
        <w:spacing w:line="360" w:lineRule="auto"/>
        <w:jc w:val="both"/>
        <w:rPr>
          <w:rFonts w:ascii="Arial" w:hAnsi="Arial"/>
          <w:spacing w:val="-3"/>
          <w:lang w:val="es-ES_tradnl"/>
        </w:rPr>
      </w:pPr>
    </w:p>
    <w:p w:rsidR="00033CA0" w:rsidRDefault="00033CA0" w:rsidP="00E94867">
      <w:pPr>
        <w:suppressAutoHyphens/>
        <w:spacing w:line="360" w:lineRule="auto"/>
        <w:jc w:val="both"/>
        <w:rPr>
          <w:rFonts w:ascii="Arial" w:hAnsi="Arial"/>
          <w:spacing w:val="-3"/>
          <w:lang w:val="es-ES_tradnl"/>
        </w:rPr>
      </w:pPr>
    </w:p>
    <w:p w:rsidR="008E3EDA" w:rsidRDefault="007F6CB2" w:rsidP="00E94867">
      <w:pPr>
        <w:spacing w:line="360" w:lineRule="auto"/>
        <w:jc w:val="both"/>
        <w:rPr>
          <w:rFonts w:ascii="Arial" w:hAnsi="Arial"/>
          <w:spacing w:val="-3"/>
          <w:lang w:val="es-ES_tradnl"/>
        </w:rPr>
      </w:pPr>
      <w:r>
        <w:rPr>
          <w:rFonts w:ascii="Arial" w:hAnsi="Arial"/>
          <w:spacing w:val="-3"/>
          <w:lang w:val="es-ES_tradnl"/>
        </w:rPr>
        <w:t>De nuestra consideración:</w:t>
      </w:r>
    </w:p>
    <w:p w:rsidR="007F6CB2" w:rsidRDefault="007F6CB2" w:rsidP="00E94867">
      <w:pPr>
        <w:spacing w:line="360" w:lineRule="auto"/>
        <w:jc w:val="both"/>
        <w:rPr>
          <w:rFonts w:ascii="Arial" w:hAnsi="Arial"/>
          <w:spacing w:val="-3"/>
          <w:lang w:val="es-ES_tradnl"/>
        </w:rPr>
      </w:pPr>
    </w:p>
    <w:p w:rsidR="001C1A15" w:rsidRDefault="00C64C8B" w:rsidP="00A85EAE">
      <w:pPr>
        <w:spacing w:line="276" w:lineRule="auto"/>
        <w:jc w:val="both"/>
        <w:rPr>
          <w:rFonts w:ascii="Arial" w:hAnsi="Arial"/>
          <w:b/>
          <w:color w:val="0000FF"/>
          <w:sz w:val="28"/>
        </w:rPr>
      </w:pPr>
      <w:r>
        <w:rPr>
          <w:rFonts w:ascii="Arial" w:hAnsi="Arial"/>
          <w:spacing w:val="-3"/>
          <w:lang w:val="es-ES_tradnl"/>
        </w:rPr>
        <w:t xml:space="preserve">Por medio de la presente enviamos para vuestro conocimiento </w:t>
      </w:r>
      <w:r w:rsidR="00F90D83">
        <w:rPr>
          <w:rFonts w:ascii="Arial" w:hAnsi="Arial"/>
          <w:spacing w:val="-3"/>
          <w:lang w:val="es-ES_tradnl"/>
        </w:rPr>
        <w:t>una</w:t>
      </w:r>
      <w:r w:rsidR="00263FE4">
        <w:rPr>
          <w:rFonts w:ascii="Arial" w:hAnsi="Arial"/>
          <w:spacing w:val="-3"/>
          <w:lang w:val="es-ES_tradnl"/>
        </w:rPr>
        <w:t xml:space="preserve"> consulta recibida y su</w:t>
      </w:r>
      <w:r>
        <w:rPr>
          <w:rFonts w:ascii="Arial" w:hAnsi="Arial"/>
          <w:spacing w:val="-3"/>
          <w:lang w:val="es-ES_tradnl"/>
        </w:rPr>
        <w:t xml:space="preserve"> respectiv</w:t>
      </w:r>
      <w:r w:rsidR="00263FE4">
        <w:rPr>
          <w:rFonts w:ascii="Arial" w:hAnsi="Arial"/>
          <w:spacing w:val="-3"/>
          <w:lang w:val="es-ES_tradnl"/>
        </w:rPr>
        <w:t>a respuesta, referente</w:t>
      </w:r>
      <w:r w:rsidR="00071851">
        <w:rPr>
          <w:rFonts w:ascii="Arial" w:hAnsi="Arial"/>
          <w:spacing w:val="-3"/>
          <w:lang w:val="es-ES_tradnl"/>
        </w:rPr>
        <w:t xml:space="preserve"> a </w:t>
      </w:r>
      <w:smartTag w:uri="urn:schemas-microsoft-com:office:smarttags" w:element="PersonName">
        <w:smartTagPr>
          <w:attr w:name="ProductID" w:val="la Licitaci￳n Abreviada"/>
        </w:smartTagPr>
        <w:smartTag w:uri="urn:schemas-microsoft-com:office:smarttags" w:element="PersonName">
          <w:smartTagPr>
            <w:attr w:name="ProductID" w:val="la Licitaci￳n"/>
          </w:smartTagPr>
          <w:r w:rsidR="00071851">
            <w:rPr>
              <w:rFonts w:ascii="Arial" w:hAnsi="Arial"/>
              <w:spacing w:val="-3"/>
              <w:lang w:val="es-ES_tradnl"/>
            </w:rPr>
            <w:t>la Licitación</w:t>
          </w:r>
        </w:smartTag>
        <w:r w:rsidR="00071851">
          <w:rPr>
            <w:rFonts w:ascii="Arial" w:hAnsi="Arial"/>
            <w:spacing w:val="-3"/>
            <w:lang w:val="es-ES_tradnl"/>
          </w:rPr>
          <w:t xml:space="preserve"> </w:t>
        </w:r>
        <w:r w:rsidR="004A1E53">
          <w:rPr>
            <w:rFonts w:ascii="Arial" w:hAnsi="Arial"/>
            <w:spacing w:val="-3"/>
            <w:lang w:val="es-ES_tradnl"/>
          </w:rPr>
          <w:t>Abreviada</w:t>
        </w:r>
      </w:smartTag>
      <w:r w:rsidR="00071851">
        <w:rPr>
          <w:rFonts w:ascii="Arial" w:hAnsi="Arial"/>
          <w:spacing w:val="-3"/>
          <w:lang w:val="es-ES_tradnl"/>
        </w:rPr>
        <w:t xml:space="preserve"> N° </w:t>
      </w:r>
      <w:r w:rsidR="0098582D">
        <w:rPr>
          <w:rFonts w:ascii="Arial" w:hAnsi="Arial"/>
          <w:spacing w:val="-3"/>
          <w:lang w:val="es-ES_tradnl"/>
        </w:rPr>
        <w:t>10/19</w:t>
      </w:r>
      <w:r>
        <w:rPr>
          <w:rFonts w:ascii="Arial" w:hAnsi="Arial"/>
          <w:spacing w:val="-3"/>
          <w:lang w:val="es-ES_tradnl"/>
        </w:rPr>
        <w:t>:</w:t>
      </w:r>
      <w:r w:rsidR="004A1E53">
        <w:rPr>
          <w:rFonts w:ascii="Arial" w:hAnsi="Arial"/>
          <w:spacing w:val="-3"/>
          <w:lang w:val="es-ES_tradnl"/>
        </w:rPr>
        <w:t xml:space="preserve"> </w:t>
      </w:r>
      <w:r w:rsidR="001C1A15">
        <w:rPr>
          <w:rFonts w:ascii="Arial" w:hAnsi="Arial"/>
          <w:b/>
          <w:color w:val="0000FF"/>
          <w:sz w:val="28"/>
        </w:rPr>
        <w:t>ADQUISICIÓN DE MOBILIARIO PARA OFICINAS DE MONTEVIDEO Y SUCURSALES DEL INTERIOR DEL BANCO DE SEGUROS DEL ESTADO</w:t>
      </w:r>
    </w:p>
    <w:p w:rsidR="007F6CB2" w:rsidRDefault="007F6CB2" w:rsidP="00A85EAE">
      <w:pPr>
        <w:spacing w:line="276" w:lineRule="auto"/>
        <w:ind w:firstLine="2552"/>
        <w:jc w:val="both"/>
        <w:rPr>
          <w:rFonts w:ascii="Arial" w:hAnsi="Arial"/>
          <w:b/>
          <w:spacing w:val="-3"/>
          <w:lang w:val="es-ES_tradnl"/>
        </w:rPr>
      </w:pPr>
    </w:p>
    <w:p w:rsidR="00C64C8B" w:rsidRPr="00C64C8B" w:rsidRDefault="00C64C8B" w:rsidP="00E7372F">
      <w:pPr>
        <w:spacing w:line="276" w:lineRule="auto"/>
        <w:ind w:firstLine="2694"/>
        <w:jc w:val="both"/>
        <w:rPr>
          <w:rFonts w:ascii="Arial" w:hAnsi="Arial"/>
          <w:b/>
          <w:spacing w:val="-3"/>
          <w:lang w:val="es-ES_tradnl"/>
        </w:rPr>
      </w:pPr>
    </w:p>
    <w:p w:rsidR="00033CA0" w:rsidRPr="00033CA0" w:rsidRDefault="007F6CB2" w:rsidP="00033CA0">
      <w:pPr>
        <w:rPr>
          <w:rFonts w:ascii="Arial" w:hAnsi="Arial"/>
          <w:spacing w:val="-3"/>
          <w:lang w:val="es-ES_tradnl"/>
        </w:rPr>
      </w:pPr>
      <w:r>
        <w:rPr>
          <w:rFonts w:ascii="Arial" w:hAnsi="Arial"/>
          <w:b/>
          <w:spacing w:val="-3"/>
          <w:lang w:val="es-ES_tradnl"/>
        </w:rPr>
        <w:t xml:space="preserve">CONSULTA </w:t>
      </w:r>
      <w:r w:rsidR="00033CA0">
        <w:rPr>
          <w:rFonts w:ascii="Arial" w:hAnsi="Arial"/>
          <w:b/>
          <w:spacing w:val="-3"/>
          <w:lang w:val="es-ES_tradnl"/>
        </w:rPr>
        <w:t>3</w:t>
      </w:r>
      <w:r w:rsidR="00C64C8B" w:rsidRPr="00263FE4">
        <w:rPr>
          <w:rFonts w:ascii="Arial" w:hAnsi="Arial"/>
          <w:spacing w:val="-3"/>
          <w:lang w:val="es-ES_tradnl"/>
        </w:rPr>
        <w:t>:</w:t>
      </w:r>
      <w:r w:rsidR="00033CA0" w:rsidRPr="00033CA0">
        <w:rPr>
          <w:rFonts w:ascii="Arial" w:hAnsi="Arial"/>
          <w:spacing w:val="-3"/>
          <w:lang w:val="es-ES_tradnl"/>
        </w:rPr>
        <w:t xml:space="preserve"> en el Pliego de Condiciones Particulares – Pág. 19 – dice “SIGUEN GRÁFICOS”. Los mismos no se encuentran dentro de los mismos. Agradecemos el sumi</w:t>
      </w:r>
      <w:r w:rsidR="00033CA0">
        <w:rPr>
          <w:rFonts w:ascii="Arial" w:hAnsi="Arial"/>
          <w:spacing w:val="-3"/>
          <w:lang w:val="es-ES_tradnl"/>
        </w:rPr>
        <w:t xml:space="preserve">nistro de los gráficos. </w:t>
      </w:r>
    </w:p>
    <w:p w:rsidR="00071851" w:rsidRPr="004A5E47" w:rsidRDefault="00071851" w:rsidP="00A20414">
      <w:pPr>
        <w:spacing w:line="276" w:lineRule="auto"/>
        <w:jc w:val="both"/>
        <w:rPr>
          <w:rFonts w:ascii="Arial" w:hAnsi="Arial"/>
          <w:spacing w:val="-3"/>
          <w:lang w:val="es-ES_tradnl"/>
        </w:rPr>
      </w:pPr>
    </w:p>
    <w:p w:rsidR="00033CA0" w:rsidRDefault="002A22B4" w:rsidP="00033CA0">
      <w:pPr>
        <w:rPr>
          <w:rFonts w:ascii="Arial" w:hAnsi="Arial"/>
          <w:spacing w:val="-3"/>
          <w:lang w:val="es-ES_tradnl"/>
        </w:rPr>
      </w:pPr>
      <w:r>
        <w:rPr>
          <w:rFonts w:ascii="Arial" w:hAnsi="Arial"/>
          <w:b/>
          <w:spacing w:val="-3"/>
          <w:lang w:val="es-ES_tradnl"/>
        </w:rPr>
        <w:t>RESPUESTA</w:t>
      </w:r>
      <w:r w:rsidR="00033CA0">
        <w:rPr>
          <w:rFonts w:ascii="Arial" w:hAnsi="Arial"/>
          <w:b/>
          <w:spacing w:val="-3"/>
          <w:lang w:val="es-ES_tradnl"/>
        </w:rPr>
        <w:t xml:space="preserve"> 3</w:t>
      </w:r>
      <w:r w:rsidR="00F76455" w:rsidRPr="00071851">
        <w:rPr>
          <w:rFonts w:ascii="Arial" w:hAnsi="Arial"/>
          <w:spacing w:val="-3"/>
          <w:lang w:val="es-ES_tradnl"/>
        </w:rPr>
        <w:t>:</w:t>
      </w:r>
      <w:r>
        <w:rPr>
          <w:rFonts w:ascii="Arial" w:hAnsi="Arial"/>
          <w:spacing w:val="-3"/>
          <w:lang w:val="es-ES_tradnl"/>
        </w:rPr>
        <w:t xml:space="preserve"> </w:t>
      </w:r>
      <w:r w:rsidR="00033CA0" w:rsidRPr="00033CA0">
        <w:rPr>
          <w:rFonts w:ascii="Arial" w:hAnsi="Arial"/>
          <w:spacing w:val="-3"/>
          <w:lang w:val="es-ES_tradnl"/>
        </w:rPr>
        <w:t>Los gráficos que usted menciona se encuentran publicados en la página de Compras Estatales, en el sector Aclaraciones adjuntándose debajo de consultas y respuestas publicadas, los mismos son tres.</w:t>
      </w:r>
    </w:p>
    <w:p w:rsidR="00E9098E" w:rsidRPr="00033CA0" w:rsidRDefault="00E9098E" w:rsidP="00033CA0">
      <w:pPr>
        <w:rPr>
          <w:rFonts w:ascii="Arial" w:hAnsi="Arial"/>
          <w:spacing w:val="-3"/>
          <w:lang w:val="es-ES_tradnl"/>
        </w:rPr>
      </w:pPr>
    </w:p>
    <w:p w:rsidR="00D367A5" w:rsidRDefault="00033CA0" w:rsidP="00033CA0">
      <w:r w:rsidRPr="00033CA0">
        <w:rPr>
          <w:rFonts w:ascii="Arial" w:hAnsi="Arial"/>
          <w:spacing w:val="-3"/>
          <w:lang w:val="es-ES_tradnl"/>
        </w:rPr>
        <w:t xml:space="preserve">Adjunto link: </w:t>
      </w:r>
      <w:hyperlink r:id="rId7" w:history="1">
        <w:r w:rsidRPr="00033CA0">
          <w:rPr>
            <w:rFonts w:ascii="Arial" w:hAnsi="Arial"/>
            <w:spacing w:val="-3"/>
            <w:lang w:val="es-ES_tradnl"/>
          </w:rPr>
          <w:t>https://www.comprasestatales.gub.uy/consultas/detalle/mostrar-llamado/1/id/765413</w:t>
        </w:r>
      </w:hyperlink>
    </w:p>
    <w:p w:rsidR="00E9098E" w:rsidRDefault="00E9098E" w:rsidP="00033CA0">
      <w:pPr>
        <w:rPr>
          <w:rFonts w:ascii="Arial" w:hAnsi="Arial"/>
          <w:spacing w:val="-3"/>
          <w:lang w:val="es-ES_tradnl"/>
        </w:rPr>
      </w:pPr>
    </w:p>
    <w:p w:rsidR="00E9098E" w:rsidRPr="00E9098E" w:rsidRDefault="00E9098E" w:rsidP="00E9098E">
      <w:pPr>
        <w:rPr>
          <w:rFonts w:ascii="Arial" w:hAnsi="Arial"/>
          <w:spacing w:val="-3"/>
          <w:lang w:val="es-ES_tradnl"/>
        </w:rPr>
      </w:pPr>
      <w:r w:rsidRPr="00E9098E">
        <w:rPr>
          <w:rFonts w:ascii="Arial" w:hAnsi="Arial"/>
          <w:b/>
          <w:spacing w:val="-3"/>
          <w:lang w:val="es-ES_tradnl"/>
        </w:rPr>
        <w:t>CONSULTA 4</w:t>
      </w:r>
      <w:r>
        <w:rPr>
          <w:rFonts w:ascii="Arial" w:hAnsi="Arial"/>
          <w:spacing w:val="-3"/>
          <w:lang w:val="es-ES_tradnl"/>
        </w:rPr>
        <w:t xml:space="preserve">: </w:t>
      </w:r>
      <w:r w:rsidRPr="00E9098E">
        <w:rPr>
          <w:rFonts w:ascii="Arial" w:hAnsi="Arial"/>
          <w:spacing w:val="-3"/>
          <w:lang w:val="es-ES_tradnl"/>
        </w:rPr>
        <w:t>Los contactamos nuevamente por las dudas, debido a que no recibimos respuesta a esta consulta.</w:t>
      </w:r>
    </w:p>
    <w:p w:rsidR="00E9098E" w:rsidRPr="00E9098E" w:rsidRDefault="00E9098E" w:rsidP="00E9098E">
      <w:pPr>
        <w:rPr>
          <w:rFonts w:ascii="Arial" w:hAnsi="Arial"/>
          <w:spacing w:val="-3"/>
          <w:lang w:val="es-ES_tradnl"/>
        </w:rPr>
      </w:pPr>
      <w:r w:rsidRPr="00E9098E">
        <w:rPr>
          <w:rFonts w:ascii="Arial" w:hAnsi="Arial"/>
          <w:spacing w:val="-3"/>
          <w:lang w:val="es-ES_tradnl"/>
        </w:rPr>
        <w:t>Vimos en la web de compras estatales que ya subieron respuestas a otras consultas ayer, pero esta consulta no estaba.</w:t>
      </w:r>
    </w:p>
    <w:p w:rsidR="00E9098E" w:rsidRPr="00E9098E" w:rsidRDefault="00E9098E" w:rsidP="00E9098E">
      <w:pPr>
        <w:rPr>
          <w:rFonts w:ascii="Arial" w:hAnsi="Arial"/>
          <w:spacing w:val="-3"/>
          <w:lang w:val="es-ES_tradnl"/>
        </w:rPr>
      </w:pPr>
    </w:p>
    <w:p w:rsidR="00E9098E" w:rsidRPr="00E9098E" w:rsidRDefault="00E9098E" w:rsidP="00E9098E">
      <w:pPr>
        <w:rPr>
          <w:rFonts w:ascii="Arial" w:hAnsi="Arial"/>
          <w:spacing w:val="-3"/>
          <w:lang w:val="es-ES_tradnl"/>
        </w:rPr>
      </w:pPr>
      <w:r w:rsidRPr="00E9098E">
        <w:rPr>
          <w:rFonts w:ascii="Arial" w:hAnsi="Arial"/>
          <w:spacing w:val="-3"/>
          <w:lang w:val="es-ES_tradnl"/>
        </w:rPr>
        <w:t>También queremos aprovechar a consultarles por la planilla para realizar la cotización.</w:t>
      </w:r>
    </w:p>
    <w:p w:rsidR="00033CA0" w:rsidRDefault="00E9098E" w:rsidP="00E9098E">
      <w:pPr>
        <w:rPr>
          <w:rFonts w:ascii="Arial" w:hAnsi="Arial"/>
          <w:spacing w:val="-3"/>
          <w:lang w:val="es-ES_tradnl"/>
        </w:rPr>
      </w:pPr>
      <w:r w:rsidRPr="00E9098E">
        <w:rPr>
          <w:rFonts w:ascii="Arial" w:hAnsi="Arial"/>
          <w:spacing w:val="-3"/>
          <w:lang w:val="es-ES_tradnl"/>
        </w:rPr>
        <w:t>Ustedes nos envían la planilla en Excel</w:t>
      </w:r>
      <w:proofErr w:type="gramStart"/>
      <w:r w:rsidRPr="00E9098E">
        <w:rPr>
          <w:rFonts w:ascii="Arial" w:hAnsi="Arial"/>
          <w:spacing w:val="-3"/>
          <w:lang w:val="es-ES_tradnl"/>
        </w:rPr>
        <w:t>??</w:t>
      </w:r>
      <w:proofErr w:type="gramEnd"/>
    </w:p>
    <w:p w:rsidR="00E9098E" w:rsidRDefault="00E9098E" w:rsidP="00E9098E">
      <w:pPr>
        <w:rPr>
          <w:rFonts w:ascii="Arial" w:hAnsi="Arial"/>
          <w:spacing w:val="-3"/>
          <w:lang w:val="es-ES_tradnl"/>
        </w:rPr>
      </w:pPr>
    </w:p>
    <w:p w:rsidR="00E9098E" w:rsidRDefault="00E9098E" w:rsidP="00E9098E">
      <w:pPr>
        <w:rPr>
          <w:color w:val="1F497D"/>
          <w:u w:val="single"/>
        </w:rPr>
      </w:pPr>
      <w:r w:rsidRPr="00E9098E">
        <w:rPr>
          <w:rFonts w:ascii="Arial" w:hAnsi="Arial"/>
          <w:b/>
          <w:spacing w:val="-3"/>
          <w:lang w:val="es-ES_tradnl"/>
        </w:rPr>
        <w:t>RESPUESTA 4</w:t>
      </w:r>
      <w:r>
        <w:rPr>
          <w:rFonts w:ascii="Arial" w:hAnsi="Arial"/>
          <w:spacing w:val="-3"/>
          <w:lang w:val="es-ES_tradnl"/>
        </w:rPr>
        <w:t>:</w:t>
      </w:r>
      <w:r w:rsidRPr="00E9098E">
        <w:rPr>
          <w:color w:val="1F497D"/>
          <w:u w:val="single"/>
        </w:rPr>
        <w:t xml:space="preserve"> </w:t>
      </w:r>
    </w:p>
    <w:p w:rsidR="00E9098E" w:rsidRPr="00E9098E" w:rsidRDefault="00E9098E" w:rsidP="00E9098E">
      <w:pPr>
        <w:rPr>
          <w:rFonts w:ascii="Arial" w:hAnsi="Arial"/>
          <w:spacing w:val="-3"/>
          <w:lang w:val="es-ES_tradnl"/>
        </w:rPr>
      </w:pPr>
      <w:r w:rsidRPr="00E9098E">
        <w:rPr>
          <w:rFonts w:ascii="Arial" w:hAnsi="Arial"/>
          <w:spacing w:val="-3"/>
          <w:lang w:val="es-ES_tradnl"/>
        </w:rPr>
        <w:t xml:space="preserve">Respuesta 1.- </w:t>
      </w:r>
    </w:p>
    <w:p w:rsidR="00E9098E" w:rsidRPr="00E9098E" w:rsidRDefault="00E9098E" w:rsidP="00E9098E">
      <w:pPr>
        <w:rPr>
          <w:rFonts w:ascii="Arial" w:hAnsi="Arial"/>
          <w:spacing w:val="-3"/>
          <w:lang w:val="es-ES_tradnl"/>
        </w:rPr>
      </w:pPr>
      <w:r w:rsidRPr="00E9098E">
        <w:rPr>
          <w:rFonts w:ascii="Arial" w:hAnsi="Arial"/>
          <w:spacing w:val="-3"/>
          <w:lang w:val="es-ES_tradnl"/>
        </w:rPr>
        <w:t>Respecto a la consulta, se toma como referencia el texto del pliego “Cajones: Contará con 3 cajones metálicos…..”</w:t>
      </w:r>
    </w:p>
    <w:p w:rsidR="00E9098E" w:rsidRPr="00E9098E" w:rsidRDefault="00E9098E" w:rsidP="00E9098E">
      <w:pPr>
        <w:rPr>
          <w:rFonts w:ascii="Arial" w:hAnsi="Arial"/>
          <w:spacing w:val="-3"/>
          <w:lang w:val="es-ES_tradnl"/>
        </w:rPr>
      </w:pPr>
      <w:r>
        <w:rPr>
          <w:rFonts w:ascii="Arial" w:hAnsi="Arial"/>
          <w:spacing w:val="-3"/>
          <w:lang w:val="es-ES_tradnl"/>
        </w:rPr>
        <w:t>Se trata de un</w:t>
      </w:r>
      <w:r w:rsidRPr="00E9098E">
        <w:rPr>
          <w:rFonts w:ascii="Arial" w:hAnsi="Arial"/>
          <w:spacing w:val="-3"/>
          <w:lang w:val="es-ES_tradnl"/>
        </w:rPr>
        <w:t xml:space="preserve"> error en la imagen gráfica. </w:t>
      </w:r>
    </w:p>
    <w:p w:rsidR="00E9098E" w:rsidRPr="00E9098E" w:rsidRDefault="00E9098E" w:rsidP="00E9098E">
      <w:pPr>
        <w:rPr>
          <w:rFonts w:ascii="Arial" w:hAnsi="Arial"/>
          <w:spacing w:val="-3"/>
          <w:lang w:val="es-ES_tradnl"/>
        </w:rPr>
      </w:pPr>
    </w:p>
    <w:p w:rsidR="00E9098E" w:rsidRPr="00E9098E" w:rsidRDefault="00E9098E" w:rsidP="00E9098E">
      <w:pPr>
        <w:rPr>
          <w:rFonts w:ascii="Arial" w:hAnsi="Arial"/>
          <w:spacing w:val="-3"/>
          <w:lang w:val="es-ES_tradnl"/>
        </w:rPr>
      </w:pPr>
      <w:r w:rsidRPr="00E9098E">
        <w:rPr>
          <w:rFonts w:ascii="Arial" w:hAnsi="Arial"/>
          <w:spacing w:val="-3"/>
          <w:lang w:val="es-ES_tradnl"/>
        </w:rPr>
        <w:t>Respuesta 2.-</w:t>
      </w:r>
    </w:p>
    <w:p w:rsidR="00E9098E" w:rsidRPr="00E9098E" w:rsidRDefault="00E9098E" w:rsidP="00E9098E">
      <w:pPr>
        <w:rPr>
          <w:rFonts w:ascii="Arial" w:hAnsi="Arial"/>
          <w:spacing w:val="-3"/>
          <w:lang w:val="es-ES_tradnl"/>
        </w:rPr>
      </w:pPr>
      <w:r w:rsidRPr="00E9098E">
        <w:rPr>
          <w:rFonts w:ascii="Arial" w:hAnsi="Arial"/>
          <w:spacing w:val="-3"/>
          <w:lang w:val="es-ES_tradnl"/>
        </w:rPr>
        <w:t>Se adjunto en la página de Compras Estatales una planilla de cotización, la misma aparece en el pliego como anexo ll  y en la página en el sector de Aclaraciones.</w:t>
      </w:r>
    </w:p>
    <w:p w:rsidR="00E9098E" w:rsidRDefault="00E9098E" w:rsidP="00A20414">
      <w:pPr>
        <w:spacing w:line="276" w:lineRule="auto"/>
        <w:jc w:val="both"/>
        <w:rPr>
          <w:rFonts w:ascii="Arial" w:hAnsi="Arial"/>
          <w:spacing w:val="-3"/>
          <w:lang w:val="es-ES_tradnl"/>
        </w:rPr>
      </w:pPr>
    </w:p>
    <w:p w:rsidR="00E9098E" w:rsidRDefault="00E9098E" w:rsidP="00A20414">
      <w:pPr>
        <w:spacing w:line="276" w:lineRule="auto"/>
        <w:jc w:val="both"/>
        <w:rPr>
          <w:rFonts w:ascii="Arial" w:hAnsi="Arial"/>
          <w:spacing w:val="-3"/>
          <w:lang w:val="es-ES_tradnl"/>
        </w:rPr>
      </w:pPr>
    </w:p>
    <w:p w:rsidR="00033CA0" w:rsidRPr="00033CA0" w:rsidRDefault="00E9098E" w:rsidP="00033CA0">
      <w:pPr>
        <w:rPr>
          <w:rFonts w:ascii="Arial" w:hAnsi="Arial"/>
          <w:spacing w:val="-3"/>
          <w:lang w:val="es-ES_tradnl"/>
        </w:rPr>
      </w:pPr>
      <w:r>
        <w:rPr>
          <w:rFonts w:ascii="Arial" w:hAnsi="Arial"/>
          <w:b/>
          <w:spacing w:val="-3"/>
          <w:lang w:val="es-ES_tradnl"/>
        </w:rPr>
        <w:t>CONSULTA 5</w:t>
      </w:r>
      <w:r w:rsidR="00D367A5">
        <w:rPr>
          <w:rFonts w:ascii="Arial" w:hAnsi="Arial"/>
          <w:b/>
          <w:spacing w:val="-3"/>
          <w:lang w:val="es-ES_tradnl"/>
        </w:rPr>
        <w:t>:</w:t>
      </w:r>
      <w:r w:rsidR="002A22B4">
        <w:rPr>
          <w:rFonts w:ascii="Arial" w:hAnsi="Arial"/>
          <w:b/>
          <w:spacing w:val="-3"/>
          <w:lang w:val="es-ES_tradnl"/>
        </w:rPr>
        <w:t xml:space="preserve"> </w:t>
      </w:r>
      <w:r w:rsidR="00033CA0" w:rsidRPr="00033CA0">
        <w:rPr>
          <w:rFonts w:ascii="Arial" w:hAnsi="Arial"/>
          <w:spacing w:val="-3"/>
          <w:lang w:val="es-ES_tradnl"/>
        </w:rPr>
        <w:t xml:space="preserve">Tal como comunicamos telefónicamente y ahora por este medio, nos </w:t>
      </w:r>
      <w:r w:rsidR="00033CA0" w:rsidRPr="00033CA0">
        <w:rPr>
          <w:rFonts w:ascii="Arial" w:hAnsi="Arial"/>
          <w:spacing w:val="-3"/>
          <w:lang w:val="es-ES_tradnl"/>
        </w:rPr>
        <w:lastRenderedPageBreak/>
        <w:t>interesa presupuestar para esta licitación. </w:t>
      </w:r>
    </w:p>
    <w:p w:rsidR="00033CA0" w:rsidRPr="00033CA0" w:rsidRDefault="00033CA0" w:rsidP="00033CA0">
      <w:pPr>
        <w:rPr>
          <w:rFonts w:ascii="Arial" w:hAnsi="Arial"/>
          <w:spacing w:val="-3"/>
          <w:lang w:val="es-ES_tradnl"/>
        </w:rPr>
      </w:pPr>
    </w:p>
    <w:p w:rsidR="00033CA0" w:rsidRPr="00033CA0" w:rsidRDefault="00033CA0" w:rsidP="00033CA0">
      <w:pPr>
        <w:rPr>
          <w:rFonts w:ascii="Arial" w:hAnsi="Arial"/>
          <w:spacing w:val="-3"/>
          <w:lang w:val="es-ES_tradnl"/>
        </w:rPr>
      </w:pPr>
      <w:r w:rsidRPr="00033CA0">
        <w:rPr>
          <w:rFonts w:ascii="Arial" w:hAnsi="Arial"/>
          <w:spacing w:val="-3"/>
          <w:lang w:val="es-ES_tradnl"/>
        </w:rPr>
        <w:t>Dentro de los requisitos excluyentes se encuentran:</w:t>
      </w:r>
    </w:p>
    <w:p w:rsidR="00033CA0" w:rsidRPr="00033CA0" w:rsidRDefault="00033CA0" w:rsidP="00033CA0">
      <w:pPr>
        <w:rPr>
          <w:rFonts w:ascii="Arial" w:hAnsi="Arial"/>
          <w:spacing w:val="-3"/>
          <w:lang w:val="es-ES_tradnl"/>
        </w:rPr>
      </w:pPr>
    </w:p>
    <w:p w:rsidR="00033CA0" w:rsidRPr="00033CA0" w:rsidRDefault="00033CA0" w:rsidP="00033CA0">
      <w:pPr>
        <w:rPr>
          <w:rFonts w:ascii="Arial" w:hAnsi="Arial"/>
          <w:spacing w:val="-3"/>
          <w:lang w:val="es-ES_tradnl"/>
        </w:rPr>
      </w:pPr>
      <w:r w:rsidRPr="00033CA0">
        <w:rPr>
          <w:rFonts w:ascii="Arial" w:hAnsi="Arial"/>
          <w:spacing w:val="-3"/>
          <w:lang w:val="es-ES_tradnl"/>
        </w:rPr>
        <w:t>2.5.1 Ficha técnica</w:t>
      </w:r>
    </w:p>
    <w:p w:rsidR="00033CA0" w:rsidRPr="00033CA0" w:rsidRDefault="00033CA0" w:rsidP="00033CA0">
      <w:pPr>
        <w:rPr>
          <w:rFonts w:ascii="Arial" w:hAnsi="Arial"/>
          <w:spacing w:val="-3"/>
          <w:lang w:val="es-ES_tradnl"/>
        </w:rPr>
      </w:pPr>
      <w:r w:rsidRPr="00033CA0">
        <w:rPr>
          <w:rFonts w:ascii="Arial" w:hAnsi="Arial"/>
          <w:spacing w:val="-3"/>
          <w:lang w:val="es-ES_tradnl"/>
        </w:rPr>
        <w:t>2.5.2Informe con descripción gráfica y fotografía correspondiente a cada uno de los muebles ofertados.</w:t>
      </w:r>
    </w:p>
    <w:p w:rsidR="00033CA0" w:rsidRPr="00033CA0" w:rsidRDefault="00033CA0" w:rsidP="00033CA0">
      <w:pPr>
        <w:rPr>
          <w:rFonts w:ascii="Arial" w:hAnsi="Arial"/>
          <w:spacing w:val="-3"/>
          <w:lang w:val="es-ES_tradnl"/>
        </w:rPr>
      </w:pPr>
      <w:r w:rsidRPr="00033CA0">
        <w:rPr>
          <w:rFonts w:ascii="Arial" w:hAnsi="Arial"/>
          <w:spacing w:val="-3"/>
          <w:lang w:val="es-ES_tradnl"/>
        </w:rPr>
        <w:t xml:space="preserve"> 2.5.3Muestras de </w:t>
      </w:r>
      <w:proofErr w:type="spellStart"/>
      <w:r w:rsidRPr="00033CA0">
        <w:rPr>
          <w:rFonts w:ascii="Arial" w:hAnsi="Arial"/>
          <w:spacing w:val="-3"/>
          <w:lang w:val="es-ES_tradnl"/>
        </w:rPr>
        <w:t>melamínico</w:t>
      </w:r>
      <w:proofErr w:type="spellEnd"/>
      <w:r w:rsidRPr="00033CA0">
        <w:rPr>
          <w:rFonts w:ascii="Arial" w:hAnsi="Arial"/>
          <w:spacing w:val="-3"/>
          <w:lang w:val="es-ES_tradnl"/>
        </w:rPr>
        <w:t xml:space="preserve"> a utilizar</w:t>
      </w:r>
    </w:p>
    <w:p w:rsidR="00033CA0" w:rsidRPr="00033CA0" w:rsidRDefault="00033CA0" w:rsidP="00033CA0">
      <w:pPr>
        <w:rPr>
          <w:rFonts w:ascii="Arial" w:hAnsi="Arial"/>
          <w:spacing w:val="-3"/>
          <w:lang w:val="es-ES_tradnl"/>
        </w:rPr>
      </w:pPr>
      <w:r w:rsidRPr="00033CA0">
        <w:rPr>
          <w:rFonts w:ascii="Arial" w:hAnsi="Arial"/>
          <w:spacing w:val="-3"/>
          <w:lang w:val="es-ES_tradnl"/>
        </w:rPr>
        <w:t> 2.5.4Muestra de material de tapizado</w:t>
      </w:r>
    </w:p>
    <w:p w:rsidR="00033CA0" w:rsidRPr="00033CA0" w:rsidRDefault="00033CA0" w:rsidP="00033CA0">
      <w:pPr>
        <w:rPr>
          <w:rFonts w:ascii="Arial" w:hAnsi="Arial"/>
          <w:spacing w:val="-3"/>
          <w:lang w:val="es-ES_tradnl"/>
        </w:rPr>
      </w:pPr>
      <w:r w:rsidRPr="00033CA0">
        <w:rPr>
          <w:rFonts w:ascii="Arial" w:hAnsi="Arial"/>
          <w:spacing w:val="-3"/>
          <w:lang w:val="es-ES_tradnl"/>
        </w:rPr>
        <w:t> 2.5.5Muestra de los colores que dispongan para los elementos metálicos</w:t>
      </w:r>
    </w:p>
    <w:p w:rsidR="00E9098E" w:rsidRDefault="00033CA0" w:rsidP="00033CA0">
      <w:pPr>
        <w:rPr>
          <w:rFonts w:ascii="Arial" w:hAnsi="Arial"/>
          <w:spacing w:val="-3"/>
          <w:lang w:val="es-ES_tradnl"/>
        </w:rPr>
      </w:pPr>
      <w:r w:rsidRPr="00033CA0">
        <w:rPr>
          <w:rFonts w:ascii="Arial" w:hAnsi="Arial"/>
          <w:spacing w:val="-3"/>
          <w:lang w:val="es-ES_tradnl"/>
        </w:rPr>
        <w:t> </w:t>
      </w:r>
    </w:p>
    <w:p w:rsidR="00D367A5" w:rsidRDefault="00033CA0" w:rsidP="00033CA0">
      <w:pPr>
        <w:rPr>
          <w:rFonts w:ascii="Arial" w:hAnsi="Arial"/>
          <w:spacing w:val="-3"/>
          <w:lang w:val="es-ES_tradnl"/>
        </w:rPr>
      </w:pPr>
      <w:r w:rsidRPr="00033CA0">
        <w:rPr>
          <w:rFonts w:ascii="Arial" w:hAnsi="Arial"/>
          <w:spacing w:val="-3"/>
          <w:lang w:val="es-ES_tradnl"/>
        </w:rPr>
        <w:t>Nosotros somos una carpintería a medida. Por lo tanto no contamos con catálogos. Si contamos con una amplia experiencia y larga trayectoria.</w:t>
      </w:r>
    </w:p>
    <w:p w:rsidR="0063096E" w:rsidRDefault="0063096E" w:rsidP="00033CA0">
      <w:pPr>
        <w:rPr>
          <w:rFonts w:ascii="Arial" w:hAnsi="Arial"/>
          <w:spacing w:val="-3"/>
          <w:lang w:val="es-ES_tradnl"/>
        </w:rPr>
      </w:pPr>
    </w:p>
    <w:p w:rsidR="00033CA0" w:rsidRPr="00033CA0" w:rsidRDefault="0063096E" w:rsidP="00033CA0">
      <w:pPr>
        <w:spacing w:line="276" w:lineRule="auto"/>
        <w:jc w:val="both"/>
        <w:rPr>
          <w:rFonts w:ascii="Arial" w:hAnsi="Arial"/>
          <w:spacing w:val="-3"/>
          <w:lang w:val="es-ES_tradnl"/>
        </w:rPr>
      </w:pPr>
      <w:r>
        <w:rPr>
          <w:rFonts w:ascii="Arial" w:hAnsi="Arial"/>
          <w:b/>
          <w:spacing w:val="-3"/>
          <w:lang w:val="es-ES_tradnl"/>
        </w:rPr>
        <w:t xml:space="preserve">RESPUESTA </w:t>
      </w:r>
      <w:r w:rsidR="00E9098E">
        <w:rPr>
          <w:rFonts w:ascii="Arial" w:hAnsi="Arial"/>
          <w:b/>
          <w:spacing w:val="-3"/>
          <w:lang w:val="es-ES_tradnl"/>
        </w:rPr>
        <w:t>5</w:t>
      </w:r>
      <w:r w:rsidRPr="00071851">
        <w:rPr>
          <w:rFonts w:ascii="Arial" w:hAnsi="Arial"/>
          <w:spacing w:val="-3"/>
          <w:lang w:val="es-ES_tradnl"/>
        </w:rPr>
        <w:t>:</w:t>
      </w:r>
      <w:r w:rsidR="00033CA0">
        <w:rPr>
          <w:rFonts w:ascii="Calibri" w:hAnsi="Calibri" w:cs="Calibri"/>
          <w:color w:val="1F497D"/>
          <w:sz w:val="22"/>
          <w:szCs w:val="22"/>
        </w:rPr>
        <w:t xml:space="preserve"> </w:t>
      </w:r>
      <w:r w:rsidR="00033CA0" w:rsidRPr="00033CA0">
        <w:rPr>
          <w:rFonts w:ascii="Arial" w:hAnsi="Arial"/>
          <w:spacing w:val="-3"/>
          <w:lang w:val="es-ES_tradnl"/>
        </w:rPr>
        <w:t xml:space="preserve">El pliego establece esos requisitos como excluyentes, por lo cual la no presentación de los mismos implica que la oferta no sea admisible. </w:t>
      </w:r>
    </w:p>
    <w:p w:rsidR="00033CA0" w:rsidRPr="00033CA0" w:rsidRDefault="00033CA0" w:rsidP="00033CA0">
      <w:pPr>
        <w:spacing w:line="276" w:lineRule="auto"/>
        <w:jc w:val="both"/>
        <w:rPr>
          <w:rFonts w:ascii="Arial" w:hAnsi="Arial"/>
          <w:spacing w:val="-3"/>
          <w:lang w:val="es-ES_tradnl"/>
        </w:rPr>
      </w:pPr>
    </w:p>
    <w:p w:rsidR="00F5463C" w:rsidRDefault="00F5463C" w:rsidP="00033CA0">
      <w:pPr>
        <w:spacing w:line="276" w:lineRule="auto"/>
        <w:jc w:val="both"/>
        <w:rPr>
          <w:rFonts w:ascii="Arial" w:hAnsi="Arial"/>
          <w:spacing w:val="-3"/>
          <w:lang w:val="es-ES_tradnl"/>
        </w:rPr>
      </w:pPr>
    </w:p>
    <w:p w:rsidR="00754311" w:rsidRDefault="00754311" w:rsidP="006B09C4">
      <w:pPr>
        <w:jc w:val="both"/>
        <w:rPr>
          <w:rFonts w:ascii="Arial" w:hAnsi="Arial"/>
          <w:spacing w:val="-3"/>
          <w:lang w:val="es-ES_tradnl"/>
        </w:rPr>
      </w:pPr>
    </w:p>
    <w:p w:rsidR="004A1E53" w:rsidRPr="00D67089" w:rsidRDefault="004A1E53" w:rsidP="00E7372F">
      <w:pPr>
        <w:spacing w:line="276" w:lineRule="auto"/>
        <w:rPr>
          <w:rFonts w:ascii="Arial" w:hAnsi="Arial"/>
          <w:spacing w:val="-3"/>
          <w:lang w:val="es-ES_tradnl"/>
        </w:rPr>
      </w:pPr>
    </w:p>
    <w:p w:rsidR="00122C3F" w:rsidRPr="00E12F53" w:rsidRDefault="00E12F53" w:rsidP="00E94867">
      <w:pPr>
        <w:widowControl/>
        <w:jc w:val="both"/>
        <w:rPr>
          <w:rFonts w:ascii="Arial" w:hAnsi="Arial" w:cs="Arial"/>
          <w:snapToGrid/>
          <w:szCs w:val="24"/>
        </w:rPr>
      </w:pPr>
      <w:r w:rsidRPr="00E12F53">
        <w:rPr>
          <w:rFonts w:ascii="Arial" w:hAnsi="Arial" w:cs="Arial"/>
          <w:snapToGrid/>
          <w:szCs w:val="24"/>
        </w:rPr>
        <w:t> </w:t>
      </w:r>
    </w:p>
    <w:p w:rsidR="00122C3F" w:rsidRDefault="00122C3F" w:rsidP="00E94867">
      <w:pPr>
        <w:suppressAutoHyphens/>
        <w:spacing w:line="360" w:lineRule="auto"/>
        <w:jc w:val="right"/>
        <w:rPr>
          <w:rFonts w:ascii="Arial" w:hAnsi="Arial" w:cs="Arial"/>
          <w:snapToGrid/>
          <w:szCs w:val="24"/>
        </w:rPr>
      </w:pPr>
      <w:r w:rsidRPr="00E12F53">
        <w:rPr>
          <w:rFonts w:ascii="Arial" w:hAnsi="Arial" w:cs="Arial"/>
          <w:snapToGrid/>
          <w:szCs w:val="24"/>
        </w:rPr>
        <w:t>Saluda a Ud. atentamente.</w:t>
      </w:r>
    </w:p>
    <w:p w:rsidR="000224BA" w:rsidRDefault="00E94867" w:rsidP="00071851">
      <w:pPr>
        <w:suppressAutoHyphens/>
        <w:spacing w:line="360" w:lineRule="auto"/>
        <w:jc w:val="right"/>
        <w:rPr>
          <w:rFonts w:ascii="Arial" w:hAnsi="Arial"/>
          <w:spacing w:val="-3"/>
          <w:lang w:val="es-ES_tradnl"/>
        </w:rPr>
      </w:pPr>
      <w:r>
        <w:rPr>
          <w:rFonts w:ascii="Arial" w:hAnsi="Arial" w:cs="Arial"/>
          <w:snapToGrid/>
          <w:szCs w:val="24"/>
        </w:rPr>
        <w:t xml:space="preserve">Por el </w:t>
      </w:r>
      <w:r w:rsidRPr="00E94867">
        <w:rPr>
          <w:rFonts w:ascii="Arial" w:hAnsi="Arial" w:cs="Arial"/>
          <w:b/>
          <w:snapToGrid/>
          <w:szCs w:val="24"/>
        </w:rPr>
        <w:t>Banco de Seguros del Estado</w:t>
      </w:r>
      <w:r w:rsidR="000224BA">
        <w:rPr>
          <w:rFonts w:ascii="Arial" w:hAnsi="Arial"/>
          <w:spacing w:val="-3"/>
          <w:lang w:val="es-ES_tradnl"/>
        </w:rPr>
        <w:t xml:space="preserve">               </w:t>
      </w:r>
    </w:p>
    <w:p w:rsidR="000224BA" w:rsidRDefault="000224BA" w:rsidP="00E94867">
      <w:pPr>
        <w:suppressAutoHyphens/>
        <w:spacing w:line="360" w:lineRule="auto"/>
        <w:jc w:val="both"/>
        <w:rPr>
          <w:rFonts w:ascii="Arial" w:hAnsi="Arial"/>
          <w:spacing w:val="-3"/>
          <w:lang w:val="es-ES_tradnl"/>
        </w:rPr>
      </w:pPr>
    </w:p>
    <w:sectPr w:rsidR="000224BA" w:rsidSect="00122C3F">
      <w:endnotePr>
        <w:numFmt w:val="decimal"/>
      </w:endnotePr>
      <w:pgSz w:w="11906" w:h="16838"/>
      <w:pgMar w:top="1985" w:right="1134" w:bottom="1134" w:left="1134" w:header="2835" w:footer="113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D5C" w:rsidRDefault="00DE7D5C">
      <w:pPr>
        <w:spacing w:line="20" w:lineRule="exact"/>
      </w:pPr>
    </w:p>
  </w:endnote>
  <w:endnote w:type="continuationSeparator" w:id="0">
    <w:p w:rsidR="00DE7D5C" w:rsidRDefault="00DE7D5C">
      <w:r>
        <w:t xml:space="preserve"> </w:t>
      </w:r>
    </w:p>
  </w:endnote>
  <w:endnote w:type="continuationNotice" w:id="1">
    <w:p w:rsidR="00DE7D5C" w:rsidRDefault="00DE7D5C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D5C" w:rsidRDefault="00DE7D5C">
      <w:r>
        <w:separator/>
      </w:r>
    </w:p>
  </w:footnote>
  <w:footnote w:type="continuationSeparator" w:id="0">
    <w:p w:rsidR="00DE7D5C" w:rsidRDefault="00DE7D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A0C"/>
    <w:multiLevelType w:val="hybridMultilevel"/>
    <w:tmpl w:val="B46C18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BA6AA5"/>
    <w:rsid w:val="00006CC5"/>
    <w:rsid w:val="000224BA"/>
    <w:rsid w:val="00033852"/>
    <w:rsid w:val="00033CA0"/>
    <w:rsid w:val="00071851"/>
    <w:rsid w:val="000952A0"/>
    <w:rsid w:val="00122C3F"/>
    <w:rsid w:val="001833C7"/>
    <w:rsid w:val="001A2B07"/>
    <w:rsid w:val="001C1A15"/>
    <w:rsid w:val="0024441A"/>
    <w:rsid w:val="00263FE4"/>
    <w:rsid w:val="002A22B4"/>
    <w:rsid w:val="003213F5"/>
    <w:rsid w:val="0036014C"/>
    <w:rsid w:val="003A439B"/>
    <w:rsid w:val="003C2577"/>
    <w:rsid w:val="003D36BD"/>
    <w:rsid w:val="004401F8"/>
    <w:rsid w:val="00463B64"/>
    <w:rsid w:val="00465588"/>
    <w:rsid w:val="00475E69"/>
    <w:rsid w:val="0049337F"/>
    <w:rsid w:val="00493C7A"/>
    <w:rsid w:val="004A1E53"/>
    <w:rsid w:val="004A5E47"/>
    <w:rsid w:val="00503B00"/>
    <w:rsid w:val="00546620"/>
    <w:rsid w:val="00563038"/>
    <w:rsid w:val="0063096E"/>
    <w:rsid w:val="00660307"/>
    <w:rsid w:val="00666265"/>
    <w:rsid w:val="00671B94"/>
    <w:rsid w:val="00675CDE"/>
    <w:rsid w:val="006A191F"/>
    <w:rsid w:val="006B09C4"/>
    <w:rsid w:val="006C3234"/>
    <w:rsid w:val="006C7779"/>
    <w:rsid w:val="00710E60"/>
    <w:rsid w:val="00754311"/>
    <w:rsid w:val="0077703A"/>
    <w:rsid w:val="00790D80"/>
    <w:rsid w:val="007F6CB2"/>
    <w:rsid w:val="008232CB"/>
    <w:rsid w:val="00831676"/>
    <w:rsid w:val="00844C9B"/>
    <w:rsid w:val="008D4B56"/>
    <w:rsid w:val="008E3EDA"/>
    <w:rsid w:val="0091785A"/>
    <w:rsid w:val="00947709"/>
    <w:rsid w:val="00951C6D"/>
    <w:rsid w:val="0098582D"/>
    <w:rsid w:val="0099383E"/>
    <w:rsid w:val="009E7661"/>
    <w:rsid w:val="00A172E3"/>
    <w:rsid w:val="00A20414"/>
    <w:rsid w:val="00A47682"/>
    <w:rsid w:val="00A85EAE"/>
    <w:rsid w:val="00AB325A"/>
    <w:rsid w:val="00AF6DC4"/>
    <w:rsid w:val="00B4762A"/>
    <w:rsid w:val="00B6613D"/>
    <w:rsid w:val="00BA6AA5"/>
    <w:rsid w:val="00BB3D21"/>
    <w:rsid w:val="00C446D4"/>
    <w:rsid w:val="00C64C8B"/>
    <w:rsid w:val="00C9643B"/>
    <w:rsid w:val="00CB24BD"/>
    <w:rsid w:val="00CF6895"/>
    <w:rsid w:val="00D0285A"/>
    <w:rsid w:val="00D20C7E"/>
    <w:rsid w:val="00D367A5"/>
    <w:rsid w:val="00D469C3"/>
    <w:rsid w:val="00D67089"/>
    <w:rsid w:val="00DA07A3"/>
    <w:rsid w:val="00DA3404"/>
    <w:rsid w:val="00DA3D0D"/>
    <w:rsid w:val="00DE7D5C"/>
    <w:rsid w:val="00E00C2B"/>
    <w:rsid w:val="00E107AB"/>
    <w:rsid w:val="00E12F53"/>
    <w:rsid w:val="00E174B1"/>
    <w:rsid w:val="00E71A08"/>
    <w:rsid w:val="00E7307F"/>
    <w:rsid w:val="00E7372F"/>
    <w:rsid w:val="00E9098E"/>
    <w:rsid w:val="00E94867"/>
    <w:rsid w:val="00F5463C"/>
    <w:rsid w:val="00F60392"/>
    <w:rsid w:val="00F76455"/>
    <w:rsid w:val="00F90D83"/>
    <w:rsid w:val="00FB08D2"/>
    <w:rsid w:val="00FB0DF4"/>
    <w:rsid w:val="00FB54AC"/>
    <w:rsid w:val="00FC1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191F"/>
    <w:pPr>
      <w:widowControl w:val="0"/>
    </w:pPr>
    <w:rPr>
      <w:rFonts w:ascii="Courier New" w:hAnsi="Courier New"/>
      <w:snapToGrid w:val="0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6A191F"/>
    <w:pPr>
      <w:keepNext/>
      <w:suppressAutoHyphens/>
      <w:spacing w:line="360" w:lineRule="auto"/>
      <w:jc w:val="both"/>
      <w:outlineLvl w:val="0"/>
    </w:pPr>
    <w:rPr>
      <w:rFonts w:ascii="Arial" w:hAnsi="Arial"/>
      <w:b/>
      <w:spacing w:val="-3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6A191F"/>
  </w:style>
  <w:style w:type="character" w:styleId="Refdenotaalfinal">
    <w:name w:val="endnote reference"/>
    <w:basedOn w:val="Fuentedeprrafopredeter"/>
    <w:semiHidden/>
    <w:rsid w:val="006A191F"/>
    <w:rPr>
      <w:vertAlign w:val="superscript"/>
    </w:rPr>
  </w:style>
  <w:style w:type="paragraph" w:customStyle="1" w:styleId="Textodenotaalpie">
    <w:name w:val="Texto de nota al pie"/>
    <w:basedOn w:val="Normal"/>
    <w:rsid w:val="006A191F"/>
  </w:style>
  <w:style w:type="character" w:styleId="Refdenotaalpie">
    <w:name w:val="footnote reference"/>
    <w:basedOn w:val="Fuentedeprrafopredeter"/>
    <w:semiHidden/>
    <w:rsid w:val="006A191F"/>
    <w:rPr>
      <w:vertAlign w:val="superscript"/>
    </w:rPr>
  </w:style>
  <w:style w:type="paragraph" w:customStyle="1" w:styleId="Tdc1">
    <w:name w:val="Tdc 1"/>
    <w:basedOn w:val="Normal"/>
    <w:rsid w:val="006A191F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6A191F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6A191F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6A191F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6A191F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6A191F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rsid w:val="006A191F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rsid w:val="006A191F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rsid w:val="006A191F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rsid w:val="006A191F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rsid w:val="006A191F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6A191F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qFormat/>
    <w:rsid w:val="006A191F"/>
  </w:style>
  <w:style w:type="character" w:customStyle="1" w:styleId="EquationCaption">
    <w:name w:val="_Equation Caption"/>
    <w:rsid w:val="006A191F"/>
  </w:style>
  <w:style w:type="paragraph" w:styleId="Encabezado">
    <w:name w:val="header"/>
    <w:basedOn w:val="Normal"/>
    <w:rsid w:val="00671B94"/>
    <w:pPr>
      <w:widowControl/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napToGrid/>
      <w:sz w:val="20"/>
      <w:lang w:val="es-ES_tradnl"/>
    </w:rPr>
  </w:style>
  <w:style w:type="character" w:styleId="Hipervnculo">
    <w:name w:val="Hyperlink"/>
    <w:basedOn w:val="Fuentedeprrafopredeter"/>
    <w:rsid w:val="00D367A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33CA0"/>
    <w:pPr>
      <w:widowControl/>
    </w:pPr>
    <w:rPr>
      <w:rFonts w:ascii="Times New Roman" w:eastAsiaTheme="minorHAnsi" w:hAnsi="Times New Roman"/>
      <w:snapToGrid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033CA0"/>
    <w:pPr>
      <w:widowControl/>
      <w:ind w:left="720"/>
    </w:pPr>
    <w:rPr>
      <w:rFonts w:ascii="Calibri" w:eastAsiaTheme="minorHAnsi" w:hAnsi="Calibri" w:cs="Calibri"/>
      <w:snapToGrid/>
      <w:sz w:val="22"/>
      <w:szCs w:val="22"/>
      <w:lang w:val="es-UY" w:eastAsia="es-U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5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640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56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639023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47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7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001257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6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mprasestatales.gub.uy/consultas/detalle/mostrar-llamado/1/id/7654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Montevideo, 14 de diciembre del 2</vt:lpstr>
    </vt:vector>
  </TitlesOfParts>
  <Company>Banco de Seguros del Estado</Company>
  <LinksUpToDate>false</LinksUpToDate>
  <CharactersWithSpaces>2501</CharactersWithSpaces>
  <SharedDoc>false</SharedDoc>
  <HLinks>
    <vt:vector size="6" baseType="variant">
      <vt:variant>
        <vt:i4>458850</vt:i4>
      </vt:variant>
      <vt:variant>
        <vt:i4>0</vt:i4>
      </vt:variant>
      <vt:variant>
        <vt:i4>0</vt:i4>
      </vt:variant>
      <vt:variant>
        <vt:i4>5</vt:i4>
      </vt:variant>
      <vt:variant>
        <vt:lpwstr>mailto:arquitecturacasacentral@bse.com.uy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Montevideo, 14 de diciembre del 2</dc:title>
  <dc:creator>Division Sistemas</dc:creator>
  <cp:lastModifiedBy>lpessi</cp:lastModifiedBy>
  <cp:revision>3</cp:revision>
  <cp:lastPrinted>2012-08-06T19:32:00Z</cp:lastPrinted>
  <dcterms:created xsi:type="dcterms:W3CDTF">2019-11-26T16:13:00Z</dcterms:created>
  <dcterms:modified xsi:type="dcterms:W3CDTF">2019-11-26T16:19:00Z</dcterms:modified>
</cp:coreProperties>
</file>