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r w:rsidR="002C1D8B">
        <w:rPr>
          <w:b/>
          <w:sz w:val="24"/>
          <w:szCs w:val="24"/>
          <w:u w:val="single"/>
        </w:rPr>
        <w:t>Pág. 1</w:t>
      </w:r>
      <w:r>
        <w:rPr>
          <w:b/>
          <w:sz w:val="24"/>
          <w:szCs w:val="24"/>
          <w:u w:val="single"/>
        </w:rPr>
        <w:t xml:space="preserve">     Aclaración N°</w:t>
      </w:r>
      <w:r w:rsidR="008C0A8B">
        <w:rPr>
          <w:b/>
          <w:sz w:val="24"/>
          <w:szCs w:val="24"/>
          <w:u w:val="single"/>
        </w:rPr>
        <w:t>2</w:t>
      </w:r>
      <w:r>
        <w:rPr>
          <w:b/>
          <w:sz w:val="24"/>
          <w:szCs w:val="24"/>
          <w:u w:val="single"/>
        </w:rPr>
        <w:t xml:space="preserve"> </w:t>
      </w:r>
      <w:r w:rsidR="00921CDA">
        <w:rPr>
          <w:b/>
          <w:sz w:val="24"/>
          <w:szCs w:val="24"/>
          <w:u w:val="single"/>
        </w:rPr>
        <w:t>2</w:t>
      </w:r>
      <w:r w:rsidR="008C0A8B">
        <w:rPr>
          <w:b/>
          <w:sz w:val="24"/>
          <w:szCs w:val="24"/>
          <w:u w:val="single"/>
        </w:rPr>
        <w:t>7</w:t>
      </w:r>
      <w:r w:rsidR="00B72CE9">
        <w:rPr>
          <w:b/>
          <w:sz w:val="24"/>
          <w:szCs w:val="24"/>
          <w:u w:val="single"/>
        </w:rPr>
        <w:t>11</w:t>
      </w:r>
      <w:r w:rsidR="00E77D2F">
        <w:rPr>
          <w:b/>
          <w:sz w:val="24"/>
          <w:szCs w:val="24"/>
          <w:u w:val="single"/>
        </w:rPr>
        <w:t>2</w:t>
      </w:r>
      <w:r w:rsidR="00EC7B36">
        <w:rPr>
          <w:b/>
          <w:sz w:val="24"/>
          <w:szCs w:val="24"/>
          <w:u w:val="single"/>
        </w:rPr>
        <w:t>01</w:t>
      </w:r>
      <w:r w:rsidR="00F939C4">
        <w:rPr>
          <w:b/>
          <w:sz w:val="24"/>
          <w:szCs w:val="24"/>
          <w:u w:val="single"/>
        </w:rPr>
        <w:t>9</w:t>
      </w:r>
    </w:p>
    <w:p w:rsidR="002E2382" w:rsidRDefault="00A42EA0" w:rsidP="002E2382">
      <w:pPr>
        <w:spacing w:after="0"/>
        <w:jc w:val="both"/>
        <w:rPr>
          <w:b/>
          <w:sz w:val="24"/>
          <w:szCs w:val="24"/>
          <w:u w:val="single"/>
        </w:rPr>
      </w:pPr>
      <w:r w:rsidRPr="00005941">
        <w:rPr>
          <w:b/>
          <w:sz w:val="24"/>
          <w:szCs w:val="24"/>
          <w:u w:val="single"/>
        </w:rPr>
        <w:t>Consulta:</w:t>
      </w:r>
      <w:r w:rsidR="00684F5A">
        <w:rPr>
          <w:b/>
          <w:sz w:val="24"/>
          <w:szCs w:val="24"/>
          <w:u w:val="single"/>
        </w:rPr>
        <w:t xml:space="preserve"> </w:t>
      </w:r>
    </w:p>
    <w:p w:rsidR="002E2382" w:rsidRDefault="00F81327" w:rsidP="00A16AB2">
      <w:pPr>
        <w:spacing w:after="0"/>
        <w:jc w:val="both"/>
        <w:rPr>
          <w:rFonts w:ascii="Calibri" w:hAnsi="Calibri"/>
          <w:color w:val="000000"/>
          <w:shd w:val="clear" w:color="auto" w:fill="FFFFFF"/>
        </w:rPr>
      </w:pPr>
      <w:r>
        <w:rPr>
          <w:rFonts w:ascii="Calibri" w:hAnsi="Calibri"/>
          <w:color w:val="000000"/>
          <w:shd w:val="clear" w:color="auto" w:fill="FFFFFF"/>
        </w:rPr>
        <w:t>1</w:t>
      </w:r>
      <w:r w:rsidR="00A16AB2">
        <w:rPr>
          <w:rFonts w:ascii="Calibri" w:hAnsi="Calibri"/>
          <w:color w:val="000000"/>
          <w:shd w:val="clear" w:color="auto" w:fill="FFFFFF"/>
        </w:rPr>
        <w:t xml:space="preserve">) </w:t>
      </w:r>
      <w:r w:rsidR="00A16AB2" w:rsidRPr="00A16AB2">
        <w:rPr>
          <w:rFonts w:ascii="Calibri" w:hAnsi="Calibri"/>
          <w:color w:val="000000"/>
          <w:shd w:val="clear" w:color="auto" w:fill="FFFFFF"/>
        </w:rPr>
        <w:t>Ítem 1 y 2:</w:t>
      </w:r>
      <w:r w:rsidR="00A16AB2">
        <w:rPr>
          <w:rFonts w:ascii="Calibri" w:hAnsi="Calibri"/>
          <w:color w:val="000000"/>
          <w:shd w:val="clear" w:color="auto" w:fill="FFFFFF"/>
        </w:rPr>
        <w:t xml:space="preserve"> </w:t>
      </w:r>
      <w:r w:rsidR="00A16AB2" w:rsidRPr="00A16AB2">
        <w:rPr>
          <w:rFonts w:ascii="Calibri" w:hAnsi="Calibri"/>
          <w:color w:val="000000"/>
          <w:shd w:val="clear" w:color="auto" w:fill="FFFFFF"/>
        </w:rPr>
        <w:t>Tipo de módulo SFP que se necesitan, si son F.O. o si son eléctrico</w:t>
      </w:r>
      <w:proofErr w:type="gramStart"/>
      <w:r w:rsidR="00A16AB2" w:rsidRPr="00A16AB2">
        <w:rPr>
          <w:rFonts w:ascii="Calibri" w:hAnsi="Calibri"/>
          <w:color w:val="000000"/>
          <w:shd w:val="clear" w:color="auto" w:fill="FFFFFF"/>
        </w:rPr>
        <w:t>?</w:t>
      </w:r>
      <w:proofErr w:type="gramEnd"/>
      <w:r w:rsidR="00A16AB2" w:rsidRPr="00A16AB2">
        <w:rPr>
          <w:rFonts w:ascii="Calibri" w:hAnsi="Calibri"/>
          <w:color w:val="000000"/>
          <w:shd w:val="clear" w:color="auto" w:fill="FFFFFF"/>
        </w:rPr>
        <w:t xml:space="preserve"> Si</w:t>
      </w:r>
      <w:r w:rsidR="00A16AB2">
        <w:rPr>
          <w:rFonts w:ascii="Calibri" w:hAnsi="Calibri"/>
          <w:color w:val="000000"/>
          <w:shd w:val="clear" w:color="auto" w:fill="FFFFFF"/>
        </w:rPr>
        <w:t xml:space="preserve"> </w:t>
      </w:r>
      <w:r w:rsidR="00A16AB2" w:rsidRPr="00A16AB2">
        <w:rPr>
          <w:rFonts w:ascii="Calibri" w:hAnsi="Calibri"/>
          <w:color w:val="000000"/>
          <w:shd w:val="clear" w:color="auto" w:fill="FFFFFF"/>
        </w:rPr>
        <w:t>son F.O., que longitud de onda y distancia se necesita</w:t>
      </w:r>
      <w:proofErr w:type="gramStart"/>
      <w:r w:rsidR="00A16AB2" w:rsidRPr="00A16AB2">
        <w:rPr>
          <w:rFonts w:ascii="Calibri" w:hAnsi="Calibri"/>
          <w:color w:val="000000"/>
          <w:shd w:val="clear" w:color="auto" w:fill="FFFFFF"/>
        </w:rPr>
        <w:t>?</w:t>
      </w:r>
      <w:proofErr w:type="gramEnd"/>
    </w:p>
    <w:p w:rsidR="002E2382" w:rsidRDefault="002E2382" w:rsidP="002E2382">
      <w:pPr>
        <w:spacing w:after="0"/>
        <w:jc w:val="both"/>
        <w:rPr>
          <w:sz w:val="24"/>
          <w:szCs w:val="24"/>
        </w:rPr>
      </w:pPr>
      <w:r>
        <w:rPr>
          <w:b/>
          <w:sz w:val="24"/>
          <w:szCs w:val="24"/>
          <w:u w:val="single"/>
        </w:rPr>
        <w:t>Respuesta</w:t>
      </w:r>
      <w:r w:rsidRPr="00005941">
        <w:rPr>
          <w:b/>
          <w:sz w:val="24"/>
          <w:szCs w:val="24"/>
          <w:u w:val="single"/>
        </w:rPr>
        <w:t>:</w:t>
      </w:r>
      <w:r>
        <w:rPr>
          <w:b/>
          <w:sz w:val="24"/>
          <w:szCs w:val="24"/>
          <w:u w:val="single"/>
        </w:rPr>
        <w:t xml:space="preserve"> </w:t>
      </w:r>
    </w:p>
    <w:p w:rsidR="005107CE" w:rsidRPr="005107CE" w:rsidRDefault="005107CE" w:rsidP="005107CE">
      <w:pPr>
        <w:spacing w:after="0"/>
        <w:jc w:val="both"/>
        <w:rPr>
          <w:rFonts w:ascii="Calibri" w:hAnsi="Calibri"/>
          <w:color w:val="000000"/>
          <w:shd w:val="clear" w:color="auto" w:fill="FFFFFF"/>
        </w:rPr>
      </w:pPr>
      <w:r>
        <w:rPr>
          <w:rFonts w:ascii="Calibri" w:hAnsi="Calibri"/>
          <w:color w:val="000000"/>
          <w:shd w:val="clear" w:color="auto" w:fill="FFFFFF"/>
        </w:rPr>
        <w:t xml:space="preserve">1) </w:t>
      </w:r>
      <w:r w:rsidRPr="005107CE">
        <w:rPr>
          <w:rFonts w:ascii="Calibri" w:hAnsi="Calibri"/>
          <w:color w:val="000000"/>
          <w:shd w:val="clear" w:color="auto" w:fill="FFFFFF"/>
        </w:rPr>
        <w:t>Ítem 1 y 2</w:t>
      </w:r>
      <w:r>
        <w:rPr>
          <w:rFonts w:ascii="Calibri" w:hAnsi="Calibri"/>
          <w:color w:val="000000"/>
          <w:shd w:val="clear" w:color="auto" w:fill="FFFFFF"/>
        </w:rPr>
        <w:t xml:space="preserve">: </w:t>
      </w:r>
      <w:r w:rsidRPr="005107CE">
        <w:rPr>
          <w:rFonts w:ascii="Calibri" w:hAnsi="Calibri"/>
          <w:color w:val="000000"/>
          <w:shd w:val="clear" w:color="auto" w:fill="FFFFFF"/>
        </w:rPr>
        <w:t xml:space="preserve">Módulo SFP LC SX 1GB Fibra </w:t>
      </w:r>
      <w:proofErr w:type="spellStart"/>
      <w:r w:rsidRPr="005107CE">
        <w:rPr>
          <w:rFonts w:ascii="Calibri" w:hAnsi="Calibri"/>
          <w:color w:val="000000"/>
          <w:shd w:val="clear" w:color="auto" w:fill="FFFFFF"/>
        </w:rPr>
        <w:t>Multimodo</w:t>
      </w:r>
      <w:proofErr w:type="spellEnd"/>
      <w:r w:rsidRPr="005107CE">
        <w:rPr>
          <w:rFonts w:ascii="Calibri" w:hAnsi="Calibri"/>
          <w:color w:val="000000"/>
          <w:shd w:val="clear" w:color="auto" w:fill="FFFFFF"/>
        </w:rPr>
        <w:t>, 500m</w:t>
      </w:r>
    </w:p>
    <w:p w:rsidR="002E2382" w:rsidRPr="00D11CCE" w:rsidRDefault="002E2382" w:rsidP="002E2382">
      <w:pPr>
        <w:jc w:val="both"/>
        <w:rPr>
          <w:rFonts w:ascii="Arial" w:eastAsia="Times New Roman" w:hAnsi="Arial" w:cs="Arial"/>
          <w:color w:val="222222"/>
          <w:sz w:val="19"/>
          <w:szCs w:val="19"/>
          <w:lang w:eastAsia="es-MX"/>
        </w:rPr>
      </w:pPr>
    </w:p>
    <w:p w:rsidR="002E2382" w:rsidRDefault="002E2382" w:rsidP="002E2382">
      <w:pPr>
        <w:spacing w:after="0"/>
        <w:jc w:val="both"/>
        <w:rPr>
          <w:b/>
          <w:sz w:val="24"/>
          <w:szCs w:val="24"/>
          <w:u w:val="single"/>
        </w:rPr>
      </w:pPr>
      <w:r w:rsidRPr="00005941">
        <w:rPr>
          <w:b/>
          <w:sz w:val="24"/>
          <w:szCs w:val="24"/>
          <w:u w:val="single"/>
        </w:rPr>
        <w:t>Consulta:</w:t>
      </w:r>
      <w:r>
        <w:rPr>
          <w:b/>
          <w:sz w:val="24"/>
          <w:szCs w:val="24"/>
          <w:u w:val="single"/>
        </w:rPr>
        <w:t xml:space="preserve"> </w:t>
      </w:r>
    </w:p>
    <w:p w:rsidR="002E2382" w:rsidRDefault="002E2382" w:rsidP="00A032BD">
      <w:pPr>
        <w:spacing w:after="0"/>
        <w:rPr>
          <w:rFonts w:ascii="Arial" w:eastAsia="Times New Roman" w:hAnsi="Arial" w:cs="Arial"/>
          <w:color w:val="222222"/>
          <w:sz w:val="19"/>
          <w:szCs w:val="19"/>
          <w:lang w:eastAsia="es-MX"/>
        </w:rPr>
      </w:pPr>
      <w:r w:rsidRPr="00B72CE9">
        <w:rPr>
          <w:rFonts w:ascii="Calibri" w:hAnsi="Calibri"/>
          <w:color w:val="000000"/>
          <w:shd w:val="clear" w:color="auto" w:fill="FFFFFF"/>
        </w:rPr>
        <w:t xml:space="preserve">2) </w:t>
      </w:r>
      <w:r w:rsidR="00EE1B54" w:rsidRPr="00FD06B3">
        <w:rPr>
          <w:rFonts w:ascii="Calibri" w:hAnsi="Calibri"/>
          <w:color w:val="000000"/>
          <w:shd w:val="clear" w:color="auto" w:fill="FFFFFF"/>
        </w:rPr>
        <w:t>Ítem</w:t>
      </w:r>
      <w:r w:rsidR="00FD06B3" w:rsidRPr="00FD06B3">
        <w:rPr>
          <w:rFonts w:ascii="Calibri" w:hAnsi="Calibri"/>
          <w:color w:val="000000"/>
          <w:shd w:val="clear" w:color="auto" w:fill="FFFFFF"/>
        </w:rPr>
        <w:t xml:space="preserve"> 2:</w:t>
      </w:r>
      <w:r w:rsidR="00A032BD">
        <w:rPr>
          <w:rFonts w:ascii="Calibri" w:hAnsi="Calibri"/>
          <w:color w:val="000000"/>
          <w:shd w:val="clear" w:color="auto" w:fill="FFFFFF"/>
        </w:rPr>
        <w:t xml:space="preserve"> </w:t>
      </w:r>
      <w:r w:rsidR="00FD06B3" w:rsidRPr="00FD06B3">
        <w:rPr>
          <w:rFonts w:ascii="Calibri" w:hAnsi="Calibri"/>
          <w:color w:val="000000"/>
          <w:shd w:val="clear" w:color="auto" w:fill="FFFFFF"/>
        </w:rPr>
        <w:t xml:space="preserve">- En la aclaración ponen que tienen que ser 4 puertos </w:t>
      </w:r>
      <w:proofErr w:type="spellStart"/>
      <w:r w:rsidR="00FD06B3" w:rsidRPr="00FD06B3">
        <w:rPr>
          <w:rFonts w:ascii="Calibri" w:hAnsi="Calibri"/>
          <w:color w:val="000000"/>
          <w:shd w:val="clear" w:color="auto" w:fill="FFFFFF"/>
        </w:rPr>
        <w:t>multirate</w:t>
      </w:r>
      <w:proofErr w:type="spellEnd"/>
      <w:r w:rsidR="00FD06B3" w:rsidRPr="00FD06B3">
        <w:rPr>
          <w:rFonts w:ascii="Calibri" w:hAnsi="Calibri"/>
          <w:color w:val="000000"/>
          <w:shd w:val="clear" w:color="auto" w:fill="FFFFFF"/>
        </w:rPr>
        <w:t>, La</w:t>
      </w:r>
      <w:r w:rsidR="00A032BD">
        <w:rPr>
          <w:rFonts w:ascii="Calibri" w:hAnsi="Calibri"/>
          <w:color w:val="000000"/>
          <w:shd w:val="clear" w:color="auto" w:fill="FFFFFF"/>
        </w:rPr>
        <w:t xml:space="preserve"> </w:t>
      </w:r>
      <w:r w:rsidR="00FD06B3" w:rsidRPr="00FD06B3">
        <w:rPr>
          <w:rFonts w:ascii="Calibri" w:hAnsi="Calibri"/>
          <w:color w:val="000000"/>
          <w:shd w:val="clear" w:color="auto" w:fill="FFFFFF"/>
        </w:rPr>
        <w:t>consulta es: son 4 extra a los 8 puertos de SFP que piden o tienen que</w:t>
      </w:r>
      <w:r w:rsidR="00A032BD">
        <w:rPr>
          <w:rFonts w:ascii="Calibri" w:hAnsi="Calibri"/>
          <w:color w:val="000000"/>
          <w:shd w:val="clear" w:color="auto" w:fill="FFFFFF"/>
        </w:rPr>
        <w:t xml:space="preserve"> </w:t>
      </w:r>
      <w:r w:rsidR="00FD06B3" w:rsidRPr="00FD06B3">
        <w:rPr>
          <w:rFonts w:ascii="Calibri" w:hAnsi="Calibri"/>
          <w:color w:val="000000"/>
          <w:shd w:val="clear" w:color="auto" w:fill="FFFFFF"/>
        </w:rPr>
        <w:t>ser parte de esos 8?</w:t>
      </w:r>
      <w:r w:rsidR="00FD06B3" w:rsidRPr="00FD06B3">
        <w:rPr>
          <w:rFonts w:ascii="Calibri" w:hAnsi="Calibri"/>
          <w:color w:val="000000"/>
          <w:shd w:val="clear" w:color="auto" w:fill="FFFFFF"/>
        </w:rPr>
        <w:br/>
        <w:t xml:space="preserve">- Algún valor de referencia para valores de </w:t>
      </w:r>
      <w:proofErr w:type="spellStart"/>
      <w:r w:rsidR="00FD06B3" w:rsidRPr="00FD06B3">
        <w:rPr>
          <w:rFonts w:ascii="Calibri" w:hAnsi="Calibri"/>
          <w:color w:val="000000"/>
          <w:shd w:val="clear" w:color="auto" w:fill="FFFFFF"/>
        </w:rPr>
        <w:t>switch</w:t>
      </w:r>
      <w:proofErr w:type="spellEnd"/>
      <w:r w:rsidR="00FD06B3" w:rsidRPr="00FD06B3">
        <w:rPr>
          <w:rFonts w:ascii="Calibri" w:hAnsi="Calibri"/>
          <w:color w:val="000000"/>
          <w:shd w:val="clear" w:color="auto" w:fill="FFFFFF"/>
        </w:rPr>
        <w:t xml:space="preserve"> </w:t>
      </w:r>
      <w:proofErr w:type="spellStart"/>
      <w:r w:rsidR="00FD06B3" w:rsidRPr="00FD06B3">
        <w:rPr>
          <w:rFonts w:ascii="Calibri" w:hAnsi="Calibri"/>
          <w:color w:val="000000"/>
          <w:shd w:val="clear" w:color="auto" w:fill="FFFFFF"/>
        </w:rPr>
        <w:t>forwarding</w:t>
      </w:r>
      <w:proofErr w:type="spellEnd"/>
      <w:r w:rsidR="00FD06B3" w:rsidRPr="00FD06B3">
        <w:rPr>
          <w:rFonts w:ascii="Calibri" w:hAnsi="Calibri"/>
          <w:color w:val="000000"/>
          <w:shd w:val="clear" w:color="auto" w:fill="FFFFFF"/>
        </w:rPr>
        <w:t xml:space="preserve"> y </w:t>
      </w:r>
      <w:proofErr w:type="spellStart"/>
      <w:r w:rsidR="00FD06B3" w:rsidRPr="00FD06B3">
        <w:rPr>
          <w:rFonts w:ascii="Calibri" w:hAnsi="Calibri"/>
          <w:color w:val="000000"/>
          <w:shd w:val="clear" w:color="auto" w:fill="FFFFFF"/>
        </w:rPr>
        <w:t>throughput</w:t>
      </w:r>
      <w:proofErr w:type="spellEnd"/>
      <w:r w:rsidR="00FD06B3" w:rsidRPr="00FD06B3">
        <w:rPr>
          <w:rFonts w:ascii="Calibri" w:hAnsi="Calibri"/>
          <w:color w:val="000000"/>
          <w:shd w:val="clear" w:color="auto" w:fill="FFFFFF"/>
        </w:rPr>
        <w:t>?</w:t>
      </w:r>
    </w:p>
    <w:p w:rsidR="002E2382" w:rsidRPr="002E2382" w:rsidRDefault="002E2382" w:rsidP="002E2382">
      <w:pPr>
        <w:shd w:val="clear" w:color="auto" w:fill="FFFFFF"/>
        <w:spacing w:after="0" w:line="240" w:lineRule="auto"/>
        <w:jc w:val="both"/>
        <w:rPr>
          <w:b/>
          <w:sz w:val="24"/>
          <w:szCs w:val="24"/>
          <w:u w:val="single"/>
        </w:rPr>
      </w:pPr>
      <w:r w:rsidRPr="002E2382">
        <w:rPr>
          <w:b/>
          <w:sz w:val="24"/>
          <w:szCs w:val="24"/>
          <w:u w:val="single"/>
        </w:rPr>
        <w:t xml:space="preserve">Respuesta: </w:t>
      </w:r>
    </w:p>
    <w:p w:rsidR="00EE1B54" w:rsidRPr="00EE1B54" w:rsidRDefault="001937E6" w:rsidP="00EE1B54">
      <w:pPr>
        <w:shd w:val="clear" w:color="auto" w:fill="FFFFFF"/>
        <w:spacing w:after="0" w:line="240" w:lineRule="auto"/>
        <w:jc w:val="both"/>
        <w:rPr>
          <w:rFonts w:ascii="Calibri" w:hAnsi="Calibri"/>
          <w:color w:val="000000"/>
          <w:shd w:val="clear" w:color="auto" w:fill="FFFFFF"/>
        </w:rPr>
      </w:pPr>
      <w:r w:rsidRPr="009F43B5">
        <w:rPr>
          <w:rFonts w:ascii="Calibri" w:hAnsi="Calibri"/>
          <w:color w:val="000000"/>
          <w:shd w:val="clear" w:color="auto" w:fill="FFFFFF"/>
        </w:rPr>
        <w:t xml:space="preserve">2) </w:t>
      </w:r>
      <w:r w:rsidR="00F87766">
        <w:rPr>
          <w:rFonts w:ascii="Calibri" w:hAnsi="Calibri"/>
          <w:color w:val="000000"/>
          <w:shd w:val="clear" w:color="auto" w:fill="FFFFFF"/>
        </w:rPr>
        <w:t xml:space="preserve">Se solicitan 4 </w:t>
      </w:r>
      <w:r w:rsidR="00EE1B54" w:rsidRPr="00EE1B54">
        <w:rPr>
          <w:rFonts w:ascii="Calibri" w:hAnsi="Calibri"/>
          <w:color w:val="000000"/>
          <w:shd w:val="clear" w:color="auto" w:fill="FFFFFF"/>
        </w:rPr>
        <w:t xml:space="preserve">puertos </w:t>
      </w:r>
      <w:proofErr w:type="spellStart"/>
      <w:r w:rsidR="00EE1B54" w:rsidRPr="00EE1B54">
        <w:rPr>
          <w:rFonts w:ascii="Calibri" w:hAnsi="Calibri"/>
          <w:color w:val="000000"/>
          <w:shd w:val="clear" w:color="auto" w:fill="FFFFFF"/>
        </w:rPr>
        <w:t>ethernet</w:t>
      </w:r>
      <w:proofErr w:type="spellEnd"/>
      <w:r w:rsidR="00EE1B54" w:rsidRPr="00EE1B54">
        <w:rPr>
          <w:rFonts w:ascii="Calibri" w:hAnsi="Calibri"/>
          <w:color w:val="000000"/>
          <w:shd w:val="clear" w:color="auto" w:fill="FFFFFF"/>
        </w:rPr>
        <w:t xml:space="preserve"> </w:t>
      </w:r>
      <w:proofErr w:type="spellStart"/>
      <w:r w:rsidR="00EE1B54" w:rsidRPr="00EE1B54">
        <w:rPr>
          <w:rFonts w:ascii="Calibri" w:hAnsi="Calibri"/>
          <w:color w:val="000000"/>
          <w:shd w:val="clear" w:color="auto" w:fill="FFFFFF"/>
        </w:rPr>
        <w:t>multigigabit</w:t>
      </w:r>
      <w:proofErr w:type="spellEnd"/>
      <w:r w:rsidR="00F87766">
        <w:rPr>
          <w:rFonts w:ascii="Calibri" w:hAnsi="Calibri"/>
          <w:color w:val="000000"/>
          <w:shd w:val="clear" w:color="auto" w:fill="FFFFFF"/>
        </w:rPr>
        <w:t xml:space="preserve"> adicionales a los SFP</w:t>
      </w:r>
      <w:r w:rsidR="00EE1B54" w:rsidRPr="00EE1B54">
        <w:rPr>
          <w:rFonts w:ascii="Calibri" w:hAnsi="Calibri"/>
          <w:color w:val="000000"/>
          <w:shd w:val="clear" w:color="auto" w:fill="FFFFFF"/>
        </w:rPr>
        <w:t>.</w:t>
      </w:r>
    </w:p>
    <w:p w:rsidR="00EE1B54" w:rsidRPr="00EE1B54" w:rsidRDefault="00EE1B54" w:rsidP="00EE1B54">
      <w:pPr>
        <w:shd w:val="clear" w:color="auto" w:fill="FFFFFF"/>
        <w:spacing w:after="0" w:line="240" w:lineRule="auto"/>
        <w:jc w:val="both"/>
        <w:rPr>
          <w:rFonts w:ascii="Calibri" w:hAnsi="Calibri"/>
          <w:color w:val="000000"/>
          <w:shd w:val="clear" w:color="auto" w:fill="FFFFFF"/>
        </w:rPr>
      </w:pPr>
      <w:r w:rsidRPr="00EE1B54">
        <w:rPr>
          <w:rFonts w:ascii="Calibri" w:hAnsi="Calibri"/>
          <w:color w:val="000000"/>
          <w:shd w:val="clear" w:color="auto" w:fill="FFFFFF"/>
        </w:rPr>
        <w:t>No hay valor de referencia para </w:t>
      </w:r>
      <w:proofErr w:type="spellStart"/>
      <w:r w:rsidRPr="00EE1B54">
        <w:rPr>
          <w:rFonts w:ascii="Calibri" w:hAnsi="Calibri"/>
          <w:color w:val="000000"/>
          <w:shd w:val="clear" w:color="auto" w:fill="FFFFFF"/>
        </w:rPr>
        <w:t>forwarding</w:t>
      </w:r>
      <w:proofErr w:type="spellEnd"/>
      <w:r w:rsidRPr="00EE1B54">
        <w:rPr>
          <w:rFonts w:ascii="Calibri" w:hAnsi="Calibri"/>
          <w:color w:val="000000"/>
          <w:shd w:val="clear" w:color="auto" w:fill="FFFFFF"/>
        </w:rPr>
        <w:t xml:space="preserve"> y </w:t>
      </w:r>
      <w:proofErr w:type="spellStart"/>
      <w:r w:rsidRPr="00EE1B54">
        <w:rPr>
          <w:rFonts w:ascii="Calibri" w:hAnsi="Calibri"/>
          <w:color w:val="000000"/>
          <w:shd w:val="clear" w:color="auto" w:fill="FFFFFF"/>
        </w:rPr>
        <w:t>throughput</w:t>
      </w:r>
      <w:proofErr w:type="spellEnd"/>
    </w:p>
    <w:p w:rsidR="002E2382" w:rsidRPr="009F43B5" w:rsidRDefault="002E2382" w:rsidP="002E2382">
      <w:pPr>
        <w:shd w:val="clear" w:color="auto" w:fill="FFFFFF"/>
        <w:spacing w:after="0" w:line="240" w:lineRule="auto"/>
        <w:jc w:val="both"/>
        <w:rPr>
          <w:rFonts w:ascii="Calibri" w:hAnsi="Calibri"/>
          <w:color w:val="000000"/>
          <w:shd w:val="clear" w:color="auto" w:fill="FFFFFF"/>
        </w:rPr>
      </w:pPr>
    </w:p>
    <w:p w:rsidR="00B72CE9" w:rsidRDefault="00B72CE9" w:rsidP="00EE4033">
      <w:pPr>
        <w:shd w:val="clear" w:color="auto" w:fill="FFFFFF"/>
        <w:spacing w:after="0" w:line="240" w:lineRule="auto"/>
        <w:jc w:val="both"/>
        <w:rPr>
          <w:rFonts w:ascii="Arial" w:eastAsia="Times New Roman" w:hAnsi="Arial" w:cs="Arial"/>
          <w:color w:val="222222"/>
          <w:sz w:val="19"/>
          <w:szCs w:val="19"/>
          <w:lang w:eastAsia="es-MX"/>
        </w:rPr>
      </w:pPr>
    </w:p>
    <w:p w:rsidR="00332D35" w:rsidRDefault="00332D35" w:rsidP="00332D35">
      <w:pPr>
        <w:spacing w:after="0"/>
        <w:jc w:val="both"/>
        <w:rPr>
          <w:b/>
          <w:sz w:val="24"/>
          <w:szCs w:val="24"/>
          <w:u w:val="single"/>
        </w:rPr>
      </w:pPr>
      <w:r w:rsidRPr="00005941">
        <w:rPr>
          <w:b/>
          <w:sz w:val="24"/>
          <w:szCs w:val="24"/>
          <w:u w:val="single"/>
        </w:rPr>
        <w:t>Consulta:</w:t>
      </w:r>
      <w:r>
        <w:rPr>
          <w:b/>
          <w:sz w:val="24"/>
          <w:szCs w:val="24"/>
          <w:u w:val="single"/>
        </w:rPr>
        <w:t xml:space="preserve"> </w:t>
      </w:r>
    </w:p>
    <w:p w:rsidR="00332D35" w:rsidRPr="002E2382" w:rsidRDefault="00332D35" w:rsidP="00332D35">
      <w:pPr>
        <w:spacing w:after="0"/>
        <w:rPr>
          <w:b/>
          <w:sz w:val="24"/>
          <w:szCs w:val="24"/>
          <w:u w:val="single"/>
        </w:rPr>
      </w:pPr>
      <w:r>
        <w:rPr>
          <w:rFonts w:ascii="Calibri" w:hAnsi="Calibri"/>
          <w:color w:val="000000"/>
          <w:shd w:val="clear" w:color="auto" w:fill="FFFFFF"/>
        </w:rPr>
        <w:t>3</w:t>
      </w:r>
      <w:r w:rsidRPr="00B72CE9">
        <w:rPr>
          <w:rFonts w:ascii="Calibri" w:hAnsi="Calibri"/>
          <w:color w:val="000000"/>
          <w:shd w:val="clear" w:color="auto" w:fill="FFFFFF"/>
        </w:rPr>
        <w:t xml:space="preserve">) </w:t>
      </w:r>
      <w:r w:rsidR="00414DFD">
        <w:rPr>
          <w:rFonts w:ascii="Calibri" w:hAnsi="Calibri"/>
          <w:color w:val="000000"/>
          <w:shd w:val="clear" w:color="auto" w:fill="FFFFFF"/>
        </w:rPr>
        <w:t>C</w:t>
      </w:r>
      <w:r w:rsidRPr="00332D35">
        <w:rPr>
          <w:rFonts w:ascii="Calibri" w:hAnsi="Calibri"/>
          <w:color w:val="000000"/>
          <w:shd w:val="clear" w:color="auto" w:fill="FFFFFF"/>
        </w:rPr>
        <w:t xml:space="preserve">onsultamos si para los </w:t>
      </w:r>
      <w:proofErr w:type="spellStart"/>
      <w:r w:rsidRPr="00332D35">
        <w:rPr>
          <w:rFonts w:ascii="Calibri" w:hAnsi="Calibri"/>
          <w:color w:val="000000"/>
          <w:shd w:val="clear" w:color="auto" w:fill="FFFFFF"/>
        </w:rPr>
        <w:t>switches</w:t>
      </w:r>
      <w:proofErr w:type="spellEnd"/>
      <w:r w:rsidRPr="00332D35">
        <w:rPr>
          <w:rFonts w:ascii="Calibri" w:hAnsi="Calibri"/>
          <w:color w:val="000000"/>
          <w:shd w:val="clear" w:color="auto" w:fill="FFFFFF"/>
        </w:rPr>
        <w:t xml:space="preserve"> de agregación, es mandatorio tener puertos </w:t>
      </w:r>
      <w:proofErr w:type="spellStart"/>
      <w:r w:rsidRPr="00332D35">
        <w:rPr>
          <w:rFonts w:ascii="Calibri" w:hAnsi="Calibri"/>
          <w:color w:val="000000"/>
          <w:shd w:val="clear" w:color="auto" w:fill="FFFFFF"/>
        </w:rPr>
        <w:t>multigigabit</w:t>
      </w:r>
      <w:proofErr w:type="spellEnd"/>
      <w:r w:rsidRPr="00332D35">
        <w:rPr>
          <w:rFonts w:ascii="Calibri" w:hAnsi="Calibri"/>
          <w:color w:val="000000"/>
          <w:shd w:val="clear" w:color="auto" w:fill="FFFFFF"/>
        </w:rPr>
        <w:t>.</w:t>
      </w:r>
      <w:r w:rsidRPr="00FD06B3">
        <w:rPr>
          <w:rFonts w:ascii="Calibri" w:hAnsi="Calibri"/>
          <w:color w:val="000000"/>
          <w:shd w:val="clear" w:color="auto" w:fill="FFFFFF"/>
        </w:rPr>
        <w:br/>
      </w:r>
      <w:r w:rsidRPr="002E2382">
        <w:rPr>
          <w:b/>
          <w:sz w:val="24"/>
          <w:szCs w:val="24"/>
          <w:u w:val="single"/>
        </w:rPr>
        <w:t xml:space="preserve">Respuesta: </w:t>
      </w:r>
    </w:p>
    <w:p w:rsidR="00332D35" w:rsidRPr="00EE1B54" w:rsidRDefault="002801D6" w:rsidP="00332D35">
      <w:pPr>
        <w:shd w:val="clear" w:color="auto" w:fill="FFFFFF"/>
        <w:spacing w:after="0" w:line="240" w:lineRule="auto"/>
        <w:jc w:val="both"/>
        <w:rPr>
          <w:rFonts w:ascii="Calibri" w:hAnsi="Calibri"/>
          <w:color w:val="000000"/>
          <w:shd w:val="clear" w:color="auto" w:fill="FFFFFF"/>
        </w:rPr>
      </w:pPr>
      <w:r>
        <w:rPr>
          <w:rFonts w:ascii="Calibri" w:hAnsi="Calibri"/>
          <w:color w:val="000000"/>
          <w:shd w:val="clear" w:color="auto" w:fill="FFFFFF"/>
        </w:rPr>
        <w:t>3</w:t>
      </w:r>
      <w:r w:rsidR="00332D35" w:rsidRPr="009F43B5">
        <w:rPr>
          <w:rFonts w:ascii="Calibri" w:hAnsi="Calibri"/>
          <w:color w:val="000000"/>
          <w:shd w:val="clear" w:color="auto" w:fill="FFFFFF"/>
        </w:rPr>
        <w:t xml:space="preserve">) </w:t>
      </w:r>
      <w:r w:rsidR="00F87766">
        <w:rPr>
          <w:rFonts w:ascii="Calibri" w:hAnsi="Calibri"/>
          <w:color w:val="000000"/>
          <w:shd w:val="clear" w:color="auto" w:fill="FFFFFF"/>
        </w:rPr>
        <w:t xml:space="preserve">No es mandatorio. </w:t>
      </w:r>
      <w:r w:rsidR="00332D35" w:rsidRPr="00EE1B54">
        <w:rPr>
          <w:rFonts w:ascii="Calibri" w:hAnsi="Calibri"/>
          <w:color w:val="000000"/>
          <w:shd w:val="clear" w:color="auto" w:fill="FFFFFF"/>
        </w:rPr>
        <w:t xml:space="preserve">Si </w:t>
      </w:r>
      <w:r w:rsidR="00414DFD" w:rsidRPr="00414DFD">
        <w:rPr>
          <w:rFonts w:ascii="Calibri" w:hAnsi="Calibri"/>
          <w:color w:val="000000"/>
          <w:shd w:val="clear" w:color="auto" w:fill="FFFFFF"/>
        </w:rPr>
        <w:t>lo proponen suman puntos.</w:t>
      </w:r>
    </w:p>
    <w:p w:rsidR="00B70398" w:rsidRDefault="00B70398"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2801D6" w:rsidRDefault="002801D6"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2801D6" w:rsidRDefault="002801D6" w:rsidP="002801D6">
      <w:pPr>
        <w:spacing w:after="0"/>
        <w:jc w:val="both"/>
        <w:rPr>
          <w:b/>
          <w:sz w:val="24"/>
          <w:szCs w:val="24"/>
          <w:u w:val="single"/>
        </w:rPr>
      </w:pPr>
      <w:r w:rsidRPr="00005941">
        <w:rPr>
          <w:b/>
          <w:sz w:val="24"/>
          <w:szCs w:val="24"/>
          <w:u w:val="single"/>
        </w:rPr>
        <w:t>Consulta:</w:t>
      </w:r>
      <w:r>
        <w:rPr>
          <w:b/>
          <w:sz w:val="24"/>
          <w:szCs w:val="24"/>
          <w:u w:val="single"/>
        </w:rPr>
        <w:t xml:space="preserve"> </w:t>
      </w:r>
    </w:p>
    <w:p w:rsidR="000A7E15" w:rsidRDefault="002801D6" w:rsidP="002801D6">
      <w:pPr>
        <w:spacing w:after="0"/>
        <w:rPr>
          <w:rFonts w:ascii="Calibri" w:hAnsi="Calibri"/>
          <w:color w:val="000000"/>
        </w:rPr>
      </w:pPr>
      <w:r>
        <w:rPr>
          <w:rFonts w:ascii="Calibri" w:hAnsi="Calibri"/>
          <w:color w:val="000000"/>
          <w:shd w:val="clear" w:color="auto" w:fill="FFFFFF"/>
        </w:rPr>
        <w:t>4</w:t>
      </w:r>
      <w:r w:rsidRPr="00B72CE9">
        <w:rPr>
          <w:rFonts w:ascii="Calibri" w:hAnsi="Calibri"/>
          <w:color w:val="000000"/>
          <w:shd w:val="clear" w:color="auto" w:fill="FFFFFF"/>
        </w:rPr>
        <w:t xml:space="preserve">) </w:t>
      </w:r>
      <w:r>
        <w:rPr>
          <w:rFonts w:ascii="Calibri" w:hAnsi="Calibri"/>
          <w:color w:val="000000"/>
        </w:rPr>
        <w:t>1. En el ítem “</w:t>
      </w:r>
      <w:proofErr w:type="spellStart"/>
      <w:r>
        <w:rPr>
          <w:rFonts w:ascii="Calibri" w:hAnsi="Calibri"/>
          <w:b/>
          <w:bCs/>
          <w:color w:val="000000"/>
        </w:rPr>
        <w:t>Ref</w:t>
      </w:r>
      <w:proofErr w:type="spellEnd"/>
      <w:r>
        <w:rPr>
          <w:rFonts w:ascii="Calibri" w:hAnsi="Calibri"/>
          <w:b/>
          <w:bCs/>
          <w:color w:val="000000"/>
        </w:rPr>
        <w:t xml:space="preserve"> ACC </w:t>
      </w:r>
      <w:proofErr w:type="spellStart"/>
      <w:r>
        <w:rPr>
          <w:rFonts w:ascii="Calibri" w:hAnsi="Calibri"/>
          <w:b/>
          <w:bCs/>
          <w:color w:val="000000"/>
        </w:rPr>
        <w:t>Switch</w:t>
      </w:r>
      <w:proofErr w:type="spellEnd"/>
      <w:r>
        <w:rPr>
          <w:rFonts w:ascii="Calibri" w:hAnsi="Calibri"/>
          <w:b/>
          <w:bCs/>
          <w:color w:val="000000"/>
        </w:rPr>
        <w:t xml:space="preserve"> de acceso</w:t>
      </w:r>
      <w:r>
        <w:rPr>
          <w:rFonts w:ascii="Calibri" w:hAnsi="Calibri"/>
          <w:color w:val="000000"/>
        </w:rPr>
        <w:t xml:space="preserve">” se solicitan “2 módulos SFP originales para Gigabit”. Especificar las características de estos módulos SFP (Cobre, Fibra </w:t>
      </w:r>
      <w:proofErr w:type="spellStart"/>
      <w:r>
        <w:rPr>
          <w:rFonts w:ascii="Calibri" w:hAnsi="Calibri"/>
          <w:color w:val="000000"/>
        </w:rPr>
        <w:t>Monomodo</w:t>
      </w:r>
      <w:proofErr w:type="spellEnd"/>
      <w:r>
        <w:rPr>
          <w:rFonts w:ascii="Calibri" w:hAnsi="Calibri"/>
          <w:color w:val="000000"/>
        </w:rPr>
        <w:t xml:space="preserve">, Fibra </w:t>
      </w:r>
      <w:proofErr w:type="spellStart"/>
      <w:r>
        <w:rPr>
          <w:rFonts w:ascii="Calibri" w:hAnsi="Calibri"/>
          <w:color w:val="000000"/>
        </w:rPr>
        <w:t>Multimodo</w:t>
      </w:r>
      <w:proofErr w:type="spellEnd"/>
      <w:r>
        <w:rPr>
          <w:rFonts w:ascii="Calibri" w:hAnsi="Calibri"/>
          <w:color w:val="000000"/>
        </w:rPr>
        <w:t>) para este ítem.</w:t>
      </w:r>
    </w:p>
    <w:p w:rsidR="000A7E15" w:rsidRDefault="000A7E15" w:rsidP="000A7E15">
      <w:pPr>
        <w:spacing w:after="0"/>
        <w:jc w:val="both"/>
        <w:rPr>
          <w:rFonts w:ascii="Calibri" w:hAnsi="Calibri"/>
          <w:color w:val="000000"/>
        </w:rPr>
      </w:pPr>
      <w:r>
        <w:rPr>
          <w:rFonts w:ascii="Calibri" w:hAnsi="Calibri"/>
          <w:color w:val="000000"/>
        </w:rPr>
        <w:t>2. En el ítem “</w:t>
      </w:r>
      <w:proofErr w:type="spellStart"/>
      <w:r>
        <w:rPr>
          <w:rFonts w:ascii="Calibri" w:hAnsi="Calibri"/>
          <w:b/>
          <w:bCs/>
          <w:color w:val="000000"/>
        </w:rPr>
        <w:t>Ref</w:t>
      </w:r>
      <w:proofErr w:type="spellEnd"/>
      <w:r>
        <w:rPr>
          <w:rFonts w:ascii="Calibri" w:hAnsi="Calibri"/>
          <w:b/>
          <w:bCs/>
          <w:color w:val="000000"/>
        </w:rPr>
        <w:t xml:space="preserve"> COR </w:t>
      </w:r>
      <w:proofErr w:type="spellStart"/>
      <w:r>
        <w:rPr>
          <w:rFonts w:ascii="Calibri" w:hAnsi="Calibri"/>
          <w:b/>
          <w:bCs/>
          <w:color w:val="000000"/>
        </w:rPr>
        <w:t>Switch</w:t>
      </w:r>
      <w:proofErr w:type="spellEnd"/>
      <w:r>
        <w:rPr>
          <w:rFonts w:ascii="Calibri" w:hAnsi="Calibri"/>
          <w:b/>
          <w:bCs/>
          <w:color w:val="000000"/>
        </w:rPr>
        <w:t xml:space="preserve"> de agregación</w:t>
      </w:r>
      <w:r>
        <w:rPr>
          <w:rFonts w:ascii="Calibri" w:hAnsi="Calibri"/>
          <w:color w:val="000000"/>
        </w:rPr>
        <w:t xml:space="preserve">” se solicitan “8 módulos SFP originales para Gigabit”. Especificar las características de estos módulos SFP (Cobre, Fibra </w:t>
      </w:r>
      <w:proofErr w:type="spellStart"/>
      <w:r>
        <w:rPr>
          <w:rFonts w:ascii="Calibri" w:hAnsi="Calibri"/>
          <w:color w:val="000000"/>
        </w:rPr>
        <w:t>Monomodo</w:t>
      </w:r>
      <w:proofErr w:type="spellEnd"/>
      <w:r>
        <w:rPr>
          <w:rFonts w:ascii="Calibri" w:hAnsi="Calibri"/>
          <w:color w:val="000000"/>
        </w:rPr>
        <w:t xml:space="preserve">, Fibra </w:t>
      </w:r>
      <w:proofErr w:type="spellStart"/>
      <w:r>
        <w:rPr>
          <w:rFonts w:ascii="Calibri" w:hAnsi="Calibri"/>
          <w:color w:val="000000"/>
        </w:rPr>
        <w:t>Multimodo</w:t>
      </w:r>
      <w:proofErr w:type="spellEnd"/>
      <w:r>
        <w:rPr>
          <w:rFonts w:ascii="Calibri" w:hAnsi="Calibri"/>
          <w:color w:val="000000"/>
        </w:rPr>
        <w:t>) para este ítem.</w:t>
      </w:r>
    </w:p>
    <w:p w:rsidR="002801D6" w:rsidRPr="002E2382" w:rsidRDefault="002801D6" w:rsidP="002801D6">
      <w:pPr>
        <w:spacing w:after="0"/>
        <w:rPr>
          <w:b/>
          <w:sz w:val="24"/>
          <w:szCs w:val="24"/>
          <w:u w:val="single"/>
        </w:rPr>
      </w:pPr>
      <w:r w:rsidRPr="002E2382">
        <w:rPr>
          <w:b/>
          <w:sz w:val="24"/>
          <w:szCs w:val="24"/>
          <w:u w:val="single"/>
        </w:rPr>
        <w:t xml:space="preserve">Respuesta: </w:t>
      </w:r>
    </w:p>
    <w:p w:rsidR="002801D6" w:rsidRPr="00EE1B54" w:rsidRDefault="002801D6" w:rsidP="002801D6">
      <w:pPr>
        <w:shd w:val="clear" w:color="auto" w:fill="FFFFFF"/>
        <w:spacing w:after="0" w:line="240" w:lineRule="auto"/>
        <w:jc w:val="both"/>
        <w:rPr>
          <w:rFonts w:ascii="Calibri" w:hAnsi="Calibri"/>
          <w:color w:val="000000"/>
          <w:shd w:val="clear" w:color="auto" w:fill="FFFFFF"/>
        </w:rPr>
      </w:pPr>
      <w:r>
        <w:rPr>
          <w:rFonts w:ascii="Calibri" w:hAnsi="Calibri"/>
          <w:color w:val="000000"/>
          <w:shd w:val="clear" w:color="auto" w:fill="FFFFFF"/>
        </w:rPr>
        <w:t>4</w:t>
      </w:r>
      <w:r w:rsidRPr="009F43B5">
        <w:rPr>
          <w:rFonts w:ascii="Calibri" w:hAnsi="Calibri"/>
          <w:color w:val="000000"/>
          <w:shd w:val="clear" w:color="auto" w:fill="FFFFFF"/>
        </w:rPr>
        <w:t xml:space="preserve">) </w:t>
      </w:r>
      <w:r w:rsidR="00FD60BA" w:rsidRPr="00FD60BA">
        <w:rPr>
          <w:rFonts w:ascii="Calibri" w:hAnsi="Calibri"/>
          <w:color w:val="000000"/>
          <w:shd w:val="clear" w:color="auto" w:fill="FFFFFF"/>
        </w:rPr>
        <w:t xml:space="preserve">1 y 2. Módulo SFP LC SX 1GB Fibra </w:t>
      </w:r>
      <w:proofErr w:type="spellStart"/>
      <w:r w:rsidR="00FD60BA" w:rsidRPr="00FD60BA">
        <w:rPr>
          <w:rFonts w:ascii="Calibri" w:hAnsi="Calibri"/>
          <w:color w:val="000000"/>
          <w:shd w:val="clear" w:color="auto" w:fill="FFFFFF"/>
        </w:rPr>
        <w:t>Multimodo</w:t>
      </w:r>
      <w:proofErr w:type="spellEnd"/>
      <w:r w:rsidR="00FD60BA" w:rsidRPr="00FD60BA">
        <w:rPr>
          <w:rFonts w:ascii="Calibri" w:hAnsi="Calibri"/>
          <w:color w:val="000000"/>
          <w:shd w:val="clear" w:color="auto" w:fill="FFFFFF"/>
        </w:rPr>
        <w:t>.</w:t>
      </w:r>
    </w:p>
    <w:p w:rsidR="002801D6" w:rsidRDefault="002801D6"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6940B6" w:rsidRDefault="006940B6"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6940B6" w:rsidRDefault="006940B6"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6940B6" w:rsidRDefault="006940B6" w:rsidP="006940B6">
      <w:pPr>
        <w:spacing w:after="0"/>
        <w:jc w:val="both"/>
        <w:rPr>
          <w:b/>
          <w:sz w:val="24"/>
          <w:szCs w:val="24"/>
          <w:u w:val="single"/>
        </w:rPr>
      </w:pPr>
      <w:r w:rsidRPr="00005941">
        <w:rPr>
          <w:b/>
          <w:sz w:val="24"/>
          <w:szCs w:val="24"/>
          <w:u w:val="single"/>
        </w:rPr>
        <w:t>Consulta:</w:t>
      </w:r>
      <w:r>
        <w:rPr>
          <w:b/>
          <w:sz w:val="24"/>
          <w:szCs w:val="24"/>
          <w:u w:val="single"/>
        </w:rPr>
        <w:t xml:space="preserve"> </w:t>
      </w:r>
    </w:p>
    <w:p w:rsidR="006940B6" w:rsidRDefault="00A46C65" w:rsidP="006940B6">
      <w:pPr>
        <w:spacing w:after="0"/>
        <w:jc w:val="both"/>
        <w:rPr>
          <w:rFonts w:ascii="Calibri" w:hAnsi="Calibri"/>
          <w:color w:val="000000"/>
        </w:rPr>
      </w:pPr>
      <w:r>
        <w:rPr>
          <w:rFonts w:ascii="Calibri" w:hAnsi="Calibri"/>
          <w:color w:val="000000"/>
          <w:shd w:val="clear" w:color="auto" w:fill="FFFFFF"/>
        </w:rPr>
        <w:t>5</w:t>
      </w:r>
      <w:r w:rsidR="006940B6" w:rsidRPr="00B72CE9">
        <w:rPr>
          <w:rFonts w:ascii="Calibri" w:hAnsi="Calibri"/>
          <w:color w:val="000000"/>
          <w:shd w:val="clear" w:color="auto" w:fill="FFFFFF"/>
        </w:rPr>
        <w:t>)</w:t>
      </w:r>
      <w:r w:rsidR="006940B6" w:rsidRPr="006940B6">
        <w:rPr>
          <w:rFonts w:ascii="Calibri" w:hAnsi="Calibri"/>
          <w:color w:val="000000"/>
        </w:rPr>
        <w:t xml:space="preserve"> </w:t>
      </w:r>
      <w:r w:rsidR="002320DD">
        <w:rPr>
          <w:rFonts w:ascii="Calibri" w:hAnsi="Calibri"/>
          <w:color w:val="000000"/>
        </w:rPr>
        <w:t>4.     En el punto “9. Contenido de las Ofertas” se indica: “deberá especificar en forma separada todos los componentes que integran cada curso (contenidos teóricos, placas, cables, componentes discretos, conectores, etc.) así como también especificar la duración recomendada de los cursos ofertados”. Sin embargo, el objeto del llamado no incluye cursos o capacitación (únicamente equipamiento). Confirmar si es necesario ofertar un curso o capacitación. En caso afirmativo, indicar dónde se dictaría la capacitación, el perfil de los asistentes, y el alcance general esperado de la capacitación.</w:t>
      </w:r>
    </w:p>
    <w:p w:rsidR="006940B6" w:rsidRPr="002E2382" w:rsidRDefault="006940B6" w:rsidP="006940B6">
      <w:pPr>
        <w:spacing w:after="0"/>
        <w:rPr>
          <w:b/>
          <w:sz w:val="24"/>
          <w:szCs w:val="24"/>
          <w:u w:val="single"/>
        </w:rPr>
      </w:pPr>
      <w:r w:rsidRPr="002E2382">
        <w:rPr>
          <w:b/>
          <w:sz w:val="24"/>
          <w:szCs w:val="24"/>
          <w:u w:val="single"/>
        </w:rPr>
        <w:t xml:space="preserve">Respuesta: </w:t>
      </w:r>
    </w:p>
    <w:p w:rsidR="006940B6" w:rsidRDefault="00A46C65" w:rsidP="006940B6">
      <w:pPr>
        <w:shd w:val="clear" w:color="auto" w:fill="FFFFFF"/>
        <w:spacing w:after="0" w:line="240" w:lineRule="auto"/>
        <w:jc w:val="both"/>
        <w:rPr>
          <w:rFonts w:ascii="Calibri" w:hAnsi="Calibri"/>
          <w:color w:val="000000"/>
        </w:rPr>
      </w:pPr>
      <w:r>
        <w:rPr>
          <w:rFonts w:ascii="Calibri" w:hAnsi="Calibri"/>
          <w:color w:val="000000"/>
          <w:shd w:val="clear" w:color="auto" w:fill="FFFFFF"/>
        </w:rPr>
        <w:t>5</w:t>
      </w:r>
      <w:r w:rsidR="006940B6" w:rsidRPr="006940B6">
        <w:rPr>
          <w:rFonts w:ascii="Calibri" w:hAnsi="Calibri"/>
          <w:color w:val="000000"/>
        </w:rPr>
        <w:t xml:space="preserve">) </w:t>
      </w:r>
      <w:r w:rsidR="00717FE4">
        <w:rPr>
          <w:rFonts w:ascii="Calibri" w:hAnsi="Calibri"/>
          <w:color w:val="000000"/>
        </w:rPr>
        <w:t>Se realiza Adenda 2</w:t>
      </w:r>
      <w:r w:rsidR="006940B6" w:rsidRPr="006940B6">
        <w:rPr>
          <w:rFonts w:ascii="Calibri" w:hAnsi="Calibri"/>
          <w:color w:val="000000"/>
        </w:rPr>
        <w:t>.</w:t>
      </w:r>
    </w:p>
    <w:p w:rsidR="002C1D8B" w:rsidRDefault="002C1D8B" w:rsidP="006940B6">
      <w:pPr>
        <w:shd w:val="clear" w:color="auto" w:fill="FFFFFF"/>
        <w:spacing w:after="0" w:line="240" w:lineRule="auto"/>
        <w:jc w:val="both"/>
        <w:rPr>
          <w:rFonts w:ascii="Calibri" w:hAnsi="Calibri"/>
          <w:color w:val="000000"/>
        </w:rPr>
      </w:pPr>
    </w:p>
    <w:p w:rsidR="002C1D8B" w:rsidRDefault="002C1D8B" w:rsidP="006940B6">
      <w:pPr>
        <w:shd w:val="clear" w:color="auto" w:fill="FFFFFF"/>
        <w:spacing w:after="0" w:line="240" w:lineRule="auto"/>
        <w:jc w:val="both"/>
        <w:rPr>
          <w:rFonts w:ascii="Calibri" w:hAnsi="Calibri"/>
          <w:color w:val="000000"/>
        </w:rPr>
      </w:pPr>
    </w:p>
    <w:p w:rsidR="002C1D8B" w:rsidRDefault="002C1D8B" w:rsidP="006940B6">
      <w:pPr>
        <w:shd w:val="clear" w:color="auto" w:fill="FFFFFF"/>
        <w:spacing w:after="0" w:line="240" w:lineRule="auto"/>
        <w:jc w:val="both"/>
        <w:rPr>
          <w:rFonts w:ascii="Calibri" w:hAnsi="Calibri"/>
          <w:color w:val="000000"/>
        </w:rPr>
      </w:pPr>
    </w:p>
    <w:p w:rsidR="002C1D8B" w:rsidRDefault="002C1D8B" w:rsidP="002C1D8B">
      <w:pPr>
        <w:spacing w:after="0"/>
        <w:jc w:val="both"/>
        <w:rPr>
          <w:b/>
          <w:sz w:val="24"/>
          <w:szCs w:val="24"/>
          <w:u w:val="single"/>
        </w:rPr>
      </w:pPr>
      <w:bookmarkStart w:id="0" w:name="_GoBack"/>
      <w:bookmarkEnd w:id="0"/>
    </w:p>
    <w:p w:rsidR="002C1D8B" w:rsidRDefault="002C1D8B" w:rsidP="002C1D8B">
      <w:pPr>
        <w:spacing w:after="0"/>
        <w:jc w:val="both"/>
        <w:rPr>
          <w:b/>
          <w:sz w:val="24"/>
          <w:szCs w:val="24"/>
          <w:u w:val="single"/>
        </w:rPr>
      </w:pPr>
    </w:p>
    <w:p w:rsidR="002C1D8B" w:rsidRDefault="00397E9C" w:rsidP="002C1D8B">
      <w:pPr>
        <w:rPr>
          <w:b/>
          <w:sz w:val="24"/>
          <w:szCs w:val="24"/>
          <w:u w:val="single"/>
        </w:rPr>
      </w:pPr>
      <w:r>
        <w:rPr>
          <w:b/>
          <w:sz w:val="24"/>
          <w:szCs w:val="24"/>
          <w:u w:val="single"/>
        </w:rPr>
        <w:t xml:space="preserve">                 </w:t>
      </w:r>
      <w:r w:rsidR="002C1D8B">
        <w:rPr>
          <w:b/>
          <w:sz w:val="24"/>
          <w:szCs w:val="24"/>
          <w:u w:val="single"/>
        </w:rPr>
        <w:t xml:space="preserve">                                                                             Pág. 2     Aclaración N°</w:t>
      </w:r>
      <w:r w:rsidR="008C0A8B">
        <w:rPr>
          <w:b/>
          <w:sz w:val="24"/>
          <w:szCs w:val="24"/>
          <w:u w:val="single"/>
        </w:rPr>
        <w:t>2</w:t>
      </w:r>
      <w:r w:rsidR="002C1D8B">
        <w:rPr>
          <w:b/>
          <w:sz w:val="24"/>
          <w:szCs w:val="24"/>
          <w:u w:val="single"/>
        </w:rPr>
        <w:t xml:space="preserve"> 2</w:t>
      </w:r>
      <w:r w:rsidR="008C0A8B">
        <w:rPr>
          <w:b/>
          <w:sz w:val="24"/>
          <w:szCs w:val="24"/>
          <w:u w:val="single"/>
        </w:rPr>
        <w:t>7</w:t>
      </w:r>
      <w:r w:rsidR="002C1D8B">
        <w:rPr>
          <w:b/>
          <w:sz w:val="24"/>
          <w:szCs w:val="24"/>
          <w:u w:val="single"/>
        </w:rPr>
        <w:t>112019</w:t>
      </w:r>
    </w:p>
    <w:p w:rsidR="00397E9C" w:rsidRDefault="00397E9C" w:rsidP="00397E9C">
      <w:pPr>
        <w:spacing w:after="0"/>
        <w:jc w:val="both"/>
        <w:rPr>
          <w:b/>
          <w:sz w:val="24"/>
          <w:szCs w:val="24"/>
          <w:u w:val="single"/>
        </w:rPr>
      </w:pPr>
      <w:r w:rsidRPr="00005941">
        <w:rPr>
          <w:b/>
          <w:sz w:val="24"/>
          <w:szCs w:val="24"/>
          <w:u w:val="single"/>
        </w:rPr>
        <w:t>Consulta:</w:t>
      </w:r>
      <w:r>
        <w:rPr>
          <w:b/>
          <w:sz w:val="24"/>
          <w:szCs w:val="24"/>
          <w:u w:val="single"/>
        </w:rPr>
        <w:t xml:space="preserve"> </w:t>
      </w:r>
    </w:p>
    <w:p w:rsidR="002C1D8B" w:rsidRDefault="00A46C65" w:rsidP="002C1D8B">
      <w:pPr>
        <w:spacing w:after="0"/>
        <w:jc w:val="both"/>
        <w:rPr>
          <w:rFonts w:ascii="Calibri" w:hAnsi="Calibri"/>
          <w:color w:val="000000"/>
        </w:rPr>
      </w:pPr>
      <w:r>
        <w:rPr>
          <w:rFonts w:ascii="Calibri" w:hAnsi="Calibri"/>
          <w:color w:val="000000"/>
          <w:shd w:val="clear" w:color="auto" w:fill="FFFFFF"/>
        </w:rPr>
        <w:t>6</w:t>
      </w:r>
      <w:r w:rsidR="002C1D8B" w:rsidRPr="00B72CE9">
        <w:rPr>
          <w:rFonts w:ascii="Calibri" w:hAnsi="Calibri"/>
          <w:color w:val="000000"/>
          <w:shd w:val="clear" w:color="auto" w:fill="FFFFFF"/>
        </w:rPr>
        <w:t>)</w:t>
      </w:r>
      <w:r>
        <w:rPr>
          <w:rFonts w:ascii="Calibri" w:hAnsi="Calibri"/>
          <w:color w:val="000000"/>
          <w:shd w:val="clear" w:color="auto" w:fill="FFFFFF"/>
        </w:rPr>
        <w:t xml:space="preserve"> 1</w:t>
      </w:r>
      <w:r w:rsidR="002C1D8B">
        <w:rPr>
          <w:rFonts w:ascii="Calibri" w:hAnsi="Calibri"/>
          <w:color w:val="000000"/>
        </w:rPr>
        <w:t>.</w:t>
      </w:r>
      <w:r>
        <w:rPr>
          <w:rFonts w:ascii="Calibri" w:hAnsi="Calibri"/>
          <w:color w:val="000000"/>
        </w:rPr>
        <w:t xml:space="preserve"> </w:t>
      </w:r>
      <w:r w:rsidRPr="00A46C65">
        <w:rPr>
          <w:rFonts w:ascii="Calibri" w:hAnsi="Calibri"/>
          <w:color w:val="000000"/>
        </w:rPr>
        <w:t xml:space="preserve">En relación a las especificaciones técnicas del </w:t>
      </w:r>
      <w:r w:rsidR="00390EF0" w:rsidRPr="00A46C65">
        <w:rPr>
          <w:rFonts w:ascii="Calibri" w:hAnsi="Calibri"/>
          <w:color w:val="000000"/>
        </w:rPr>
        <w:t>Ítem</w:t>
      </w:r>
      <w:r w:rsidRPr="00A46C65">
        <w:rPr>
          <w:rFonts w:ascii="Calibri" w:hAnsi="Calibri"/>
          <w:color w:val="000000"/>
        </w:rPr>
        <w:t xml:space="preserve"> 1, </w:t>
      </w:r>
      <w:proofErr w:type="spellStart"/>
      <w:r w:rsidRPr="00A46C65">
        <w:rPr>
          <w:rFonts w:ascii="Calibri" w:hAnsi="Calibri"/>
          <w:color w:val="000000"/>
        </w:rPr>
        <w:t>Ref</w:t>
      </w:r>
      <w:proofErr w:type="spellEnd"/>
      <w:r w:rsidRPr="00A46C65">
        <w:rPr>
          <w:rFonts w:ascii="Calibri" w:hAnsi="Calibri"/>
          <w:color w:val="000000"/>
        </w:rPr>
        <w:t xml:space="preserve"> ACC </w:t>
      </w:r>
      <w:proofErr w:type="spellStart"/>
      <w:r w:rsidRPr="00A46C65">
        <w:rPr>
          <w:rFonts w:ascii="Calibri" w:hAnsi="Calibri"/>
          <w:color w:val="000000"/>
        </w:rPr>
        <w:t>Switch</w:t>
      </w:r>
      <w:proofErr w:type="spellEnd"/>
      <w:r w:rsidRPr="00A46C65">
        <w:rPr>
          <w:rFonts w:ascii="Calibri" w:hAnsi="Calibri"/>
          <w:color w:val="000000"/>
        </w:rPr>
        <w:t xml:space="preserve"> de acceso: es requerido presentar interfaces Ethernet </w:t>
      </w:r>
      <w:proofErr w:type="spellStart"/>
      <w:r w:rsidRPr="00A46C65">
        <w:rPr>
          <w:rFonts w:ascii="Calibri" w:hAnsi="Calibri"/>
          <w:color w:val="000000"/>
        </w:rPr>
        <w:t>Multigigabit</w:t>
      </w:r>
      <w:proofErr w:type="spellEnd"/>
      <w:r w:rsidRPr="00A46C65">
        <w:rPr>
          <w:rFonts w:ascii="Calibri" w:hAnsi="Calibri"/>
          <w:color w:val="000000"/>
        </w:rPr>
        <w:t>?</w:t>
      </w:r>
    </w:p>
    <w:p w:rsidR="002C1D8B" w:rsidRPr="002E2382" w:rsidRDefault="002C1D8B" w:rsidP="002C1D8B">
      <w:pPr>
        <w:spacing w:after="0"/>
        <w:rPr>
          <w:b/>
          <w:sz w:val="24"/>
          <w:szCs w:val="24"/>
          <w:u w:val="single"/>
        </w:rPr>
      </w:pPr>
      <w:r w:rsidRPr="002E2382">
        <w:rPr>
          <w:b/>
          <w:sz w:val="24"/>
          <w:szCs w:val="24"/>
          <w:u w:val="single"/>
        </w:rPr>
        <w:t xml:space="preserve">Respuesta: </w:t>
      </w:r>
    </w:p>
    <w:p w:rsidR="002C1D8B" w:rsidRDefault="00A46C65" w:rsidP="002C1D8B">
      <w:pPr>
        <w:shd w:val="clear" w:color="auto" w:fill="FFFFFF"/>
        <w:spacing w:after="0" w:line="240" w:lineRule="auto"/>
        <w:jc w:val="both"/>
        <w:rPr>
          <w:rFonts w:ascii="Calibri" w:hAnsi="Calibri"/>
          <w:color w:val="000000"/>
        </w:rPr>
      </w:pPr>
      <w:r>
        <w:rPr>
          <w:rFonts w:ascii="Calibri" w:hAnsi="Calibri"/>
          <w:color w:val="000000"/>
          <w:shd w:val="clear" w:color="auto" w:fill="FFFFFF"/>
        </w:rPr>
        <w:t>6</w:t>
      </w:r>
      <w:r w:rsidR="002C1D8B" w:rsidRPr="006940B6">
        <w:rPr>
          <w:rFonts w:ascii="Calibri" w:hAnsi="Calibri"/>
          <w:color w:val="000000"/>
        </w:rPr>
        <w:t>)</w:t>
      </w:r>
      <w:r w:rsidRPr="00A46C65">
        <w:rPr>
          <w:rFonts w:ascii="Verdana" w:hAnsi="Verdana"/>
          <w:color w:val="0B5394"/>
          <w:shd w:val="clear" w:color="auto" w:fill="FFFFFF"/>
        </w:rPr>
        <w:t xml:space="preserve"> </w:t>
      </w:r>
      <w:r w:rsidR="001B4F3E">
        <w:rPr>
          <w:rFonts w:ascii="Calibri" w:hAnsi="Calibri"/>
          <w:color w:val="000000"/>
          <w:shd w:val="clear" w:color="auto" w:fill="FFFFFF"/>
        </w:rPr>
        <w:t>1</w:t>
      </w:r>
      <w:r w:rsidR="001B4F3E">
        <w:rPr>
          <w:rFonts w:ascii="Calibri" w:hAnsi="Calibri"/>
          <w:color w:val="000000"/>
        </w:rPr>
        <w:t xml:space="preserve">. </w:t>
      </w:r>
      <w:r w:rsidRPr="00A46C65">
        <w:rPr>
          <w:rFonts w:ascii="Calibri" w:hAnsi="Calibri"/>
          <w:color w:val="000000"/>
        </w:rPr>
        <w:t>No. Si</w:t>
      </w:r>
      <w:r w:rsidR="00F87766">
        <w:rPr>
          <w:rFonts w:ascii="Calibri" w:hAnsi="Calibri"/>
          <w:color w:val="000000"/>
        </w:rPr>
        <w:t xml:space="preserve"> </w:t>
      </w:r>
      <w:r w:rsidRPr="00A46C65">
        <w:rPr>
          <w:rFonts w:ascii="Calibri" w:hAnsi="Calibri"/>
          <w:color w:val="000000"/>
        </w:rPr>
        <w:t xml:space="preserve">no presenta Ethernet </w:t>
      </w:r>
      <w:proofErr w:type="spellStart"/>
      <w:r w:rsidRPr="00A46C65">
        <w:rPr>
          <w:rFonts w:ascii="Calibri" w:hAnsi="Calibri"/>
          <w:color w:val="000000"/>
        </w:rPr>
        <w:t>Multigigabit</w:t>
      </w:r>
      <w:proofErr w:type="spellEnd"/>
      <w:r w:rsidRPr="00A46C65">
        <w:rPr>
          <w:rFonts w:ascii="Calibri" w:hAnsi="Calibri"/>
          <w:color w:val="000000"/>
        </w:rPr>
        <w:t xml:space="preserve"> (mínimo 4 puertos) esa característica lleva 0 puntos.</w:t>
      </w:r>
    </w:p>
    <w:p w:rsidR="002C1D8B" w:rsidRDefault="002C1D8B" w:rsidP="006940B6">
      <w:pPr>
        <w:shd w:val="clear" w:color="auto" w:fill="FFFFFF"/>
        <w:spacing w:after="0" w:line="240" w:lineRule="auto"/>
        <w:jc w:val="both"/>
        <w:rPr>
          <w:rFonts w:ascii="Calibri" w:hAnsi="Calibri"/>
          <w:color w:val="000000"/>
        </w:rPr>
      </w:pPr>
    </w:p>
    <w:p w:rsidR="00397E9C" w:rsidRDefault="00397E9C" w:rsidP="00397E9C">
      <w:pPr>
        <w:spacing w:after="0"/>
        <w:jc w:val="both"/>
        <w:rPr>
          <w:b/>
          <w:sz w:val="24"/>
          <w:szCs w:val="24"/>
          <w:u w:val="single"/>
        </w:rPr>
      </w:pPr>
      <w:r w:rsidRPr="00005941">
        <w:rPr>
          <w:b/>
          <w:sz w:val="24"/>
          <w:szCs w:val="24"/>
          <w:u w:val="single"/>
        </w:rPr>
        <w:t>Consulta:</w:t>
      </w:r>
      <w:r>
        <w:rPr>
          <w:b/>
          <w:sz w:val="24"/>
          <w:szCs w:val="24"/>
          <w:u w:val="single"/>
        </w:rPr>
        <w:t xml:space="preserve"> </w:t>
      </w:r>
    </w:p>
    <w:p w:rsidR="001B4F3E" w:rsidRDefault="001B4F3E" w:rsidP="001B4F3E">
      <w:pPr>
        <w:spacing w:after="0"/>
        <w:jc w:val="both"/>
        <w:rPr>
          <w:rFonts w:ascii="Calibri" w:hAnsi="Calibri"/>
          <w:color w:val="000000"/>
        </w:rPr>
      </w:pPr>
      <w:r>
        <w:rPr>
          <w:rFonts w:ascii="Calibri" w:hAnsi="Calibri"/>
          <w:color w:val="000000"/>
          <w:shd w:val="clear" w:color="auto" w:fill="FFFFFF"/>
        </w:rPr>
        <w:t>7</w:t>
      </w:r>
      <w:r w:rsidRPr="00B72CE9">
        <w:rPr>
          <w:rFonts w:ascii="Calibri" w:hAnsi="Calibri"/>
          <w:color w:val="000000"/>
          <w:shd w:val="clear" w:color="auto" w:fill="FFFFFF"/>
        </w:rPr>
        <w:t>)</w:t>
      </w:r>
      <w:r>
        <w:rPr>
          <w:rFonts w:ascii="Calibri" w:hAnsi="Calibri"/>
          <w:color w:val="000000"/>
          <w:shd w:val="clear" w:color="auto" w:fill="FFFFFF"/>
        </w:rPr>
        <w:t xml:space="preserve"> 2</w:t>
      </w:r>
      <w:r>
        <w:rPr>
          <w:rFonts w:ascii="Calibri" w:hAnsi="Calibri"/>
          <w:color w:val="000000"/>
        </w:rPr>
        <w:t xml:space="preserve">. </w:t>
      </w:r>
      <w:r w:rsidRPr="001B4F3E">
        <w:rPr>
          <w:rFonts w:ascii="Calibri" w:hAnsi="Calibri"/>
          <w:color w:val="000000"/>
        </w:rPr>
        <w:t xml:space="preserve">En relación a las especificaciones técnicas del Ítem 2, </w:t>
      </w:r>
      <w:proofErr w:type="spellStart"/>
      <w:r w:rsidRPr="001B4F3E">
        <w:rPr>
          <w:rFonts w:ascii="Calibri" w:hAnsi="Calibri"/>
          <w:color w:val="000000"/>
        </w:rPr>
        <w:t>Ref</w:t>
      </w:r>
      <w:proofErr w:type="spellEnd"/>
      <w:r w:rsidRPr="001B4F3E">
        <w:rPr>
          <w:rFonts w:ascii="Calibri" w:hAnsi="Calibri"/>
          <w:color w:val="000000"/>
        </w:rPr>
        <w:t xml:space="preserve"> COR </w:t>
      </w:r>
      <w:proofErr w:type="spellStart"/>
      <w:r w:rsidRPr="001B4F3E">
        <w:rPr>
          <w:rFonts w:ascii="Calibri" w:hAnsi="Calibri"/>
          <w:color w:val="000000"/>
        </w:rPr>
        <w:t>Switch</w:t>
      </w:r>
      <w:proofErr w:type="spellEnd"/>
      <w:r w:rsidRPr="001B4F3E">
        <w:rPr>
          <w:rFonts w:ascii="Calibri" w:hAnsi="Calibri"/>
          <w:color w:val="000000"/>
        </w:rPr>
        <w:t xml:space="preserve"> de agregación: por cuantos </w:t>
      </w:r>
      <w:proofErr w:type="spellStart"/>
      <w:r w:rsidRPr="001B4F3E">
        <w:rPr>
          <w:rFonts w:ascii="Calibri" w:hAnsi="Calibri"/>
          <w:color w:val="000000"/>
        </w:rPr>
        <w:t>switches</w:t>
      </w:r>
      <w:proofErr w:type="spellEnd"/>
      <w:r w:rsidRPr="001B4F3E">
        <w:rPr>
          <w:rFonts w:ascii="Calibri" w:hAnsi="Calibri"/>
          <w:color w:val="000000"/>
        </w:rPr>
        <w:t xml:space="preserve"> estará formado el </w:t>
      </w:r>
      <w:proofErr w:type="spellStart"/>
      <w:r w:rsidRPr="001B4F3E">
        <w:rPr>
          <w:rFonts w:ascii="Calibri" w:hAnsi="Calibri"/>
          <w:color w:val="000000"/>
        </w:rPr>
        <w:t>stack</w:t>
      </w:r>
      <w:proofErr w:type="spellEnd"/>
      <w:r w:rsidRPr="001B4F3E">
        <w:rPr>
          <w:rFonts w:ascii="Calibri" w:hAnsi="Calibri"/>
          <w:color w:val="000000"/>
        </w:rPr>
        <w:t>?</w:t>
      </w:r>
    </w:p>
    <w:p w:rsidR="001B4F3E" w:rsidRPr="002E2382" w:rsidRDefault="001B4F3E" w:rsidP="001B4F3E">
      <w:pPr>
        <w:spacing w:after="0"/>
        <w:rPr>
          <w:b/>
          <w:sz w:val="24"/>
          <w:szCs w:val="24"/>
          <w:u w:val="single"/>
        </w:rPr>
      </w:pPr>
      <w:r w:rsidRPr="002E2382">
        <w:rPr>
          <w:b/>
          <w:sz w:val="24"/>
          <w:szCs w:val="24"/>
          <w:u w:val="single"/>
        </w:rPr>
        <w:t xml:space="preserve">Respuesta: </w:t>
      </w:r>
    </w:p>
    <w:p w:rsidR="001B4F3E" w:rsidRDefault="001B4F3E" w:rsidP="001B4F3E">
      <w:pPr>
        <w:shd w:val="clear" w:color="auto" w:fill="FFFFFF"/>
        <w:spacing w:after="0" w:line="240" w:lineRule="auto"/>
        <w:jc w:val="both"/>
        <w:rPr>
          <w:rFonts w:ascii="Calibri" w:hAnsi="Calibri"/>
          <w:color w:val="000000"/>
        </w:rPr>
      </w:pPr>
      <w:r>
        <w:rPr>
          <w:rFonts w:ascii="Calibri" w:hAnsi="Calibri"/>
          <w:color w:val="000000"/>
          <w:shd w:val="clear" w:color="auto" w:fill="FFFFFF"/>
        </w:rPr>
        <w:t>7</w:t>
      </w:r>
      <w:r w:rsidRPr="006940B6">
        <w:rPr>
          <w:rFonts w:ascii="Calibri" w:hAnsi="Calibri"/>
          <w:color w:val="000000"/>
        </w:rPr>
        <w:t>)</w:t>
      </w:r>
      <w:r>
        <w:rPr>
          <w:rFonts w:ascii="Calibri" w:hAnsi="Calibri"/>
          <w:color w:val="000000"/>
        </w:rPr>
        <w:t xml:space="preserve"> 2. Dos </w:t>
      </w:r>
      <w:proofErr w:type="spellStart"/>
      <w:r w:rsidRPr="001B4F3E">
        <w:rPr>
          <w:rFonts w:ascii="Calibri" w:hAnsi="Calibri"/>
          <w:color w:val="000000"/>
        </w:rPr>
        <w:t>switches</w:t>
      </w:r>
      <w:proofErr w:type="spellEnd"/>
      <w:r w:rsidRPr="00A46C65">
        <w:rPr>
          <w:rFonts w:ascii="Calibri" w:hAnsi="Calibri"/>
          <w:color w:val="000000"/>
        </w:rPr>
        <w:t>.</w:t>
      </w:r>
    </w:p>
    <w:p w:rsidR="002320DD" w:rsidRDefault="002320DD"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2320DD" w:rsidRDefault="002320DD" w:rsidP="00816C3B">
      <w:pPr>
        <w:autoSpaceDE w:val="0"/>
        <w:autoSpaceDN w:val="0"/>
        <w:adjustRightInd w:val="0"/>
        <w:spacing w:after="0" w:line="240" w:lineRule="auto"/>
        <w:jc w:val="both"/>
        <w:rPr>
          <w:rFonts w:ascii="Arial" w:eastAsia="Times New Roman" w:hAnsi="Arial" w:cs="Arial"/>
          <w:color w:val="222222"/>
          <w:sz w:val="19"/>
          <w:szCs w:val="19"/>
          <w:lang w:eastAsia="es-MX"/>
        </w:rPr>
      </w:pPr>
    </w:p>
    <w:p w:rsidR="00397E9C" w:rsidRDefault="00397E9C" w:rsidP="00397E9C">
      <w:pPr>
        <w:spacing w:after="0"/>
        <w:jc w:val="both"/>
        <w:rPr>
          <w:b/>
          <w:sz w:val="24"/>
          <w:szCs w:val="24"/>
          <w:u w:val="single"/>
        </w:rPr>
      </w:pPr>
      <w:r w:rsidRPr="00005941">
        <w:rPr>
          <w:b/>
          <w:sz w:val="24"/>
          <w:szCs w:val="24"/>
          <w:u w:val="single"/>
        </w:rPr>
        <w:t>Consulta:</w:t>
      </w:r>
      <w:r>
        <w:rPr>
          <w:b/>
          <w:sz w:val="24"/>
          <w:szCs w:val="24"/>
          <w:u w:val="single"/>
        </w:rPr>
        <w:t xml:space="preserve"> </w:t>
      </w:r>
    </w:p>
    <w:p w:rsidR="009A45AF" w:rsidRPr="009A45AF" w:rsidRDefault="00397E9C" w:rsidP="009A45AF">
      <w:pPr>
        <w:spacing w:after="0"/>
        <w:jc w:val="both"/>
        <w:rPr>
          <w:rFonts w:ascii="Calibri" w:hAnsi="Calibri"/>
          <w:color w:val="000000"/>
          <w:shd w:val="clear" w:color="auto" w:fill="FFFFFF"/>
        </w:rPr>
      </w:pPr>
      <w:r>
        <w:rPr>
          <w:rFonts w:ascii="Calibri" w:hAnsi="Calibri"/>
          <w:color w:val="000000"/>
          <w:shd w:val="clear" w:color="auto" w:fill="FFFFFF"/>
        </w:rPr>
        <w:t>8</w:t>
      </w:r>
      <w:r w:rsidRPr="00B72CE9">
        <w:rPr>
          <w:rFonts w:ascii="Calibri" w:hAnsi="Calibri"/>
          <w:color w:val="000000"/>
          <w:shd w:val="clear" w:color="auto" w:fill="FFFFFF"/>
        </w:rPr>
        <w:t>)</w:t>
      </w:r>
      <w:r>
        <w:rPr>
          <w:rFonts w:ascii="Calibri" w:hAnsi="Calibri"/>
          <w:color w:val="000000"/>
          <w:shd w:val="clear" w:color="auto" w:fill="FFFFFF"/>
        </w:rPr>
        <w:t xml:space="preserve"> </w:t>
      </w:r>
      <w:r w:rsidR="009A45AF" w:rsidRPr="009A45AF">
        <w:rPr>
          <w:rFonts w:ascii="Calibri" w:hAnsi="Calibri"/>
          <w:color w:val="000000"/>
          <w:shd w:val="clear" w:color="auto" w:fill="FFFFFF"/>
          <w:lang w:val="es-ES"/>
        </w:rPr>
        <w:t xml:space="preserve">Teniendo en cuenta la reciente Aclaración N°1 18112019 respecto a los puertos </w:t>
      </w:r>
      <w:proofErr w:type="spellStart"/>
      <w:r w:rsidR="009A45AF" w:rsidRPr="009A45AF">
        <w:rPr>
          <w:rFonts w:ascii="Calibri" w:hAnsi="Calibri"/>
          <w:color w:val="000000"/>
          <w:shd w:val="clear" w:color="auto" w:fill="FFFFFF"/>
          <w:lang w:val="es-ES"/>
        </w:rPr>
        <w:t>Multigigabit</w:t>
      </w:r>
      <w:proofErr w:type="spellEnd"/>
      <w:r w:rsidR="009A45AF" w:rsidRPr="009A45AF">
        <w:rPr>
          <w:rFonts w:ascii="Calibri" w:hAnsi="Calibri"/>
          <w:color w:val="000000"/>
          <w:shd w:val="clear" w:color="auto" w:fill="FFFFFF"/>
          <w:lang w:val="es-ES"/>
        </w:rPr>
        <w:t>, y considerando en el pliego se solicitan módulos de 1 GE,</w:t>
      </w:r>
      <w:r w:rsidR="009A45AF">
        <w:rPr>
          <w:rFonts w:ascii="Calibri" w:hAnsi="Calibri"/>
          <w:color w:val="000000"/>
          <w:shd w:val="clear" w:color="auto" w:fill="FFFFFF"/>
          <w:lang w:val="es-ES"/>
        </w:rPr>
        <w:t xml:space="preserve"> </w:t>
      </w:r>
      <w:r w:rsidR="009A45AF" w:rsidRPr="009A45AF">
        <w:rPr>
          <w:rFonts w:ascii="Calibri" w:hAnsi="Calibri"/>
          <w:color w:val="000000"/>
          <w:shd w:val="clear" w:color="auto" w:fill="FFFFFF"/>
          <w:lang w:val="es-ES"/>
        </w:rPr>
        <w:t xml:space="preserve">se solicita aclarar si se mantienen el requerimiento de puertos y módulos SFP 1GE o se cambia a un nuevo requerimiento de </w:t>
      </w:r>
      <w:proofErr w:type="spellStart"/>
      <w:r w:rsidR="009A45AF" w:rsidRPr="009A45AF">
        <w:rPr>
          <w:rFonts w:ascii="Calibri" w:hAnsi="Calibri"/>
          <w:color w:val="000000"/>
          <w:shd w:val="clear" w:color="auto" w:fill="FFFFFF"/>
          <w:lang w:val="es-ES"/>
        </w:rPr>
        <w:t>switches</w:t>
      </w:r>
      <w:proofErr w:type="spellEnd"/>
      <w:r w:rsidR="009A45AF" w:rsidRPr="009A45AF">
        <w:rPr>
          <w:rFonts w:ascii="Calibri" w:hAnsi="Calibri"/>
          <w:color w:val="000000"/>
          <w:shd w:val="clear" w:color="auto" w:fill="FFFFFF"/>
          <w:lang w:val="es-ES"/>
        </w:rPr>
        <w:t xml:space="preserve"> con puertos y módulos SFP + ( plus) de 10 GE.</w:t>
      </w:r>
    </w:p>
    <w:p w:rsidR="00397E9C" w:rsidRDefault="00397E9C" w:rsidP="00397E9C">
      <w:pPr>
        <w:spacing w:after="0"/>
        <w:jc w:val="both"/>
        <w:rPr>
          <w:rFonts w:ascii="Calibri" w:hAnsi="Calibri"/>
          <w:color w:val="000000"/>
        </w:rPr>
      </w:pPr>
    </w:p>
    <w:p w:rsidR="00397E9C" w:rsidRPr="002E2382" w:rsidRDefault="00397E9C" w:rsidP="00397E9C">
      <w:pPr>
        <w:spacing w:after="0"/>
        <w:rPr>
          <w:b/>
          <w:sz w:val="24"/>
          <w:szCs w:val="24"/>
          <w:u w:val="single"/>
        </w:rPr>
      </w:pPr>
      <w:r w:rsidRPr="002E2382">
        <w:rPr>
          <w:b/>
          <w:sz w:val="24"/>
          <w:szCs w:val="24"/>
          <w:u w:val="single"/>
        </w:rPr>
        <w:t xml:space="preserve">Respuesta: </w:t>
      </w:r>
    </w:p>
    <w:p w:rsidR="00397E9C" w:rsidRPr="00F87766" w:rsidRDefault="00397E9C" w:rsidP="00397E9C">
      <w:pPr>
        <w:shd w:val="clear" w:color="auto" w:fill="FFFFFF"/>
        <w:spacing w:after="0" w:line="240" w:lineRule="auto"/>
        <w:jc w:val="both"/>
        <w:rPr>
          <w:rFonts w:ascii="Calibri" w:hAnsi="Calibri"/>
          <w:color w:val="000000"/>
          <w:shd w:val="clear" w:color="auto" w:fill="FFFFFF"/>
          <w:lang w:val="es-ES"/>
        </w:rPr>
      </w:pPr>
      <w:r w:rsidRPr="00F87766">
        <w:rPr>
          <w:rFonts w:ascii="Calibri" w:hAnsi="Calibri"/>
          <w:color w:val="000000"/>
          <w:shd w:val="clear" w:color="auto" w:fill="FFFFFF"/>
          <w:lang w:val="es-ES"/>
        </w:rPr>
        <w:t xml:space="preserve">8) </w:t>
      </w:r>
      <w:r w:rsidR="009A45AF" w:rsidRPr="00F87766">
        <w:rPr>
          <w:rFonts w:ascii="Calibri" w:hAnsi="Calibri"/>
          <w:color w:val="000000"/>
          <w:shd w:val="clear" w:color="auto" w:fill="FFFFFF"/>
          <w:lang w:val="es-ES"/>
        </w:rPr>
        <w:t xml:space="preserve"> </w:t>
      </w:r>
      <w:r w:rsidR="00F87766">
        <w:rPr>
          <w:rFonts w:ascii="Calibri" w:hAnsi="Calibri"/>
          <w:color w:val="000000"/>
          <w:shd w:val="clear" w:color="auto" w:fill="FFFFFF"/>
          <w:lang w:val="es-ES"/>
        </w:rPr>
        <w:t>Se mantiene el requerimiento de los puertos y módulos SFP</w:t>
      </w:r>
      <w:r w:rsidR="00F87766" w:rsidRPr="00F87766">
        <w:rPr>
          <w:rFonts w:ascii="Calibri" w:hAnsi="Calibri"/>
          <w:color w:val="000000"/>
          <w:shd w:val="clear" w:color="auto" w:fill="FFFFFF"/>
          <w:lang w:val="es-ES"/>
        </w:rPr>
        <w:t>,</w:t>
      </w:r>
      <w:r w:rsidR="00F87766">
        <w:rPr>
          <w:rFonts w:ascii="Calibri" w:hAnsi="Calibri"/>
          <w:color w:val="000000"/>
          <w:shd w:val="clear" w:color="auto" w:fill="FFFFFF"/>
          <w:lang w:val="es-ES"/>
        </w:rPr>
        <w:t xml:space="preserve"> y se realizó adenda por la solicitud de los puertos </w:t>
      </w:r>
      <w:proofErr w:type="spellStart"/>
      <w:r w:rsidR="00F87766">
        <w:rPr>
          <w:rFonts w:ascii="Calibri" w:hAnsi="Calibri"/>
          <w:color w:val="000000"/>
          <w:shd w:val="clear" w:color="auto" w:fill="FFFFFF"/>
          <w:lang w:val="es-ES"/>
        </w:rPr>
        <w:t>Multigigabit</w:t>
      </w:r>
      <w:proofErr w:type="spellEnd"/>
      <w:r w:rsidR="00F87766">
        <w:rPr>
          <w:rFonts w:ascii="Calibri" w:hAnsi="Calibri"/>
          <w:color w:val="000000"/>
          <w:shd w:val="clear" w:color="auto" w:fill="FFFFFF"/>
          <w:lang w:val="es-ES"/>
        </w:rPr>
        <w:t xml:space="preserve"> Ethernet.</w:t>
      </w:r>
    </w:p>
    <w:p w:rsidR="002320DD" w:rsidRPr="00F87766" w:rsidRDefault="002320DD" w:rsidP="00816C3B">
      <w:pPr>
        <w:autoSpaceDE w:val="0"/>
        <w:autoSpaceDN w:val="0"/>
        <w:adjustRightInd w:val="0"/>
        <w:spacing w:after="0" w:line="240" w:lineRule="auto"/>
        <w:jc w:val="both"/>
        <w:rPr>
          <w:rFonts w:ascii="Calibri" w:hAnsi="Calibri"/>
          <w:color w:val="000000"/>
          <w:shd w:val="clear" w:color="auto" w:fill="FFFFFF"/>
          <w:lang w:val="es-ES"/>
        </w:rPr>
      </w:pPr>
    </w:p>
    <w:sectPr w:rsidR="002320DD" w:rsidRPr="00F87766"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58007F"/>
    <w:multiLevelType w:val="multilevel"/>
    <w:tmpl w:val="5EC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A7E15"/>
    <w:rsid w:val="001208BA"/>
    <w:rsid w:val="001227C3"/>
    <w:rsid w:val="001763D1"/>
    <w:rsid w:val="001937E6"/>
    <w:rsid w:val="001B4CB8"/>
    <w:rsid w:val="001B4F3E"/>
    <w:rsid w:val="001B5FBF"/>
    <w:rsid w:val="002204F1"/>
    <w:rsid w:val="002320DD"/>
    <w:rsid w:val="00252DF0"/>
    <w:rsid w:val="00264789"/>
    <w:rsid w:val="00274395"/>
    <w:rsid w:val="002801D6"/>
    <w:rsid w:val="0028389C"/>
    <w:rsid w:val="002A0D9F"/>
    <w:rsid w:val="002C0952"/>
    <w:rsid w:val="002C1D8B"/>
    <w:rsid w:val="002C6CAE"/>
    <w:rsid w:val="002D77F2"/>
    <w:rsid w:val="002E2382"/>
    <w:rsid w:val="002E6981"/>
    <w:rsid w:val="00332D35"/>
    <w:rsid w:val="0037152E"/>
    <w:rsid w:val="00390EF0"/>
    <w:rsid w:val="00397E9C"/>
    <w:rsid w:val="003D1D1C"/>
    <w:rsid w:val="003F1163"/>
    <w:rsid w:val="003F1B91"/>
    <w:rsid w:val="00412229"/>
    <w:rsid w:val="0041312E"/>
    <w:rsid w:val="00414DFD"/>
    <w:rsid w:val="00427A42"/>
    <w:rsid w:val="00454616"/>
    <w:rsid w:val="004638C8"/>
    <w:rsid w:val="00474DBA"/>
    <w:rsid w:val="004759CA"/>
    <w:rsid w:val="00494D4D"/>
    <w:rsid w:val="004B07DA"/>
    <w:rsid w:val="004D3630"/>
    <w:rsid w:val="004D3CD3"/>
    <w:rsid w:val="004F65D0"/>
    <w:rsid w:val="005107CE"/>
    <w:rsid w:val="00522870"/>
    <w:rsid w:val="00534503"/>
    <w:rsid w:val="0054505A"/>
    <w:rsid w:val="00564B77"/>
    <w:rsid w:val="005821AB"/>
    <w:rsid w:val="00590240"/>
    <w:rsid w:val="005B7DAC"/>
    <w:rsid w:val="00630408"/>
    <w:rsid w:val="00644BA0"/>
    <w:rsid w:val="006549CA"/>
    <w:rsid w:val="0067243B"/>
    <w:rsid w:val="00684F5A"/>
    <w:rsid w:val="006940B6"/>
    <w:rsid w:val="006D0C19"/>
    <w:rsid w:val="006D1E80"/>
    <w:rsid w:val="0070290F"/>
    <w:rsid w:val="00717FE4"/>
    <w:rsid w:val="00767E75"/>
    <w:rsid w:val="007770AA"/>
    <w:rsid w:val="007800D0"/>
    <w:rsid w:val="007829EC"/>
    <w:rsid w:val="007858B1"/>
    <w:rsid w:val="007D0E13"/>
    <w:rsid w:val="007D64AA"/>
    <w:rsid w:val="00816C3B"/>
    <w:rsid w:val="008243E2"/>
    <w:rsid w:val="0085095D"/>
    <w:rsid w:val="00850A9D"/>
    <w:rsid w:val="00864821"/>
    <w:rsid w:val="008B602F"/>
    <w:rsid w:val="008C0A8B"/>
    <w:rsid w:val="008E1431"/>
    <w:rsid w:val="00921CDA"/>
    <w:rsid w:val="009258C5"/>
    <w:rsid w:val="009A45AF"/>
    <w:rsid w:val="009B0DB8"/>
    <w:rsid w:val="009C4A0C"/>
    <w:rsid w:val="009D67FB"/>
    <w:rsid w:val="009F17E2"/>
    <w:rsid w:val="009F4017"/>
    <w:rsid w:val="009F43B5"/>
    <w:rsid w:val="009F58E7"/>
    <w:rsid w:val="00A032BD"/>
    <w:rsid w:val="00A16AB2"/>
    <w:rsid w:val="00A42EA0"/>
    <w:rsid w:val="00A45566"/>
    <w:rsid w:val="00A45E4E"/>
    <w:rsid w:val="00A46C65"/>
    <w:rsid w:val="00A814A5"/>
    <w:rsid w:val="00AA5543"/>
    <w:rsid w:val="00AB26A9"/>
    <w:rsid w:val="00AE01E8"/>
    <w:rsid w:val="00AE391C"/>
    <w:rsid w:val="00B2520D"/>
    <w:rsid w:val="00B70398"/>
    <w:rsid w:val="00B72CE9"/>
    <w:rsid w:val="00B95752"/>
    <w:rsid w:val="00BB2B6E"/>
    <w:rsid w:val="00BC2A5D"/>
    <w:rsid w:val="00BC5E24"/>
    <w:rsid w:val="00BD3854"/>
    <w:rsid w:val="00BF0B6C"/>
    <w:rsid w:val="00BF4232"/>
    <w:rsid w:val="00C11F32"/>
    <w:rsid w:val="00C230A6"/>
    <w:rsid w:val="00C5435C"/>
    <w:rsid w:val="00C72C96"/>
    <w:rsid w:val="00C932A4"/>
    <w:rsid w:val="00CA05A3"/>
    <w:rsid w:val="00CC3EC8"/>
    <w:rsid w:val="00CD5BA3"/>
    <w:rsid w:val="00CF47A0"/>
    <w:rsid w:val="00CF730B"/>
    <w:rsid w:val="00D11CCE"/>
    <w:rsid w:val="00D65787"/>
    <w:rsid w:val="00D85893"/>
    <w:rsid w:val="00DE5157"/>
    <w:rsid w:val="00DF5A84"/>
    <w:rsid w:val="00E0387C"/>
    <w:rsid w:val="00E21945"/>
    <w:rsid w:val="00E4213A"/>
    <w:rsid w:val="00E52926"/>
    <w:rsid w:val="00E66326"/>
    <w:rsid w:val="00E76630"/>
    <w:rsid w:val="00E766FD"/>
    <w:rsid w:val="00E77D2F"/>
    <w:rsid w:val="00EB6054"/>
    <w:rsid w:val="00EC21DD"/>
    <w:rsid w:val="00EC7B36"/>
    <w:rsid w:val="00EE1B54"/>
    <w:rsid w:val="00EE4033"/>
    <w:rsid w:val="00EF600C"/>
    <w:rsid w:val="00EF6344"/>
    <w:rsid w:val="00F44CA3"/>
    <w:rsid w:val="00F45FC8"/>
    <w:rsid w:val="00F46EE7"/>
    <w:rsid w:val="00F50A82"/>
    <w:rsid w:val="00F80508"/>
    <w:rsid w:val="00F81327"/>
    <w:rsid w:val="00F86554"/>
    <w:rsid w:val="00F87766"/>
    <w:rsid w:val="00F939C4"/>
    <w:rsid w:val="00FD06B3"/>
    <w:rsid w:val="00FD0B1E"/>
    <w:rsid w:val="00FD6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0293">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77877126">
      <w:bodyDiv w:val="1"/>
      <w:marLeft w:val="0"/>
      <w:marRight w:val="0"/>
      <w:marTop w:val="0"/>
      <w:marBottom w:val="0"/>
      <w:divBdr>
        <w:top w:val="none" w:sz="0" w:space="0" w:color="auto"/>
        <w:left w:val="none" w:sz="0" w:space="0" w:color="auto"/>
        <w:bottom w:val="none" w:sz="0" w:space="0" w:color="auto"/>
        <w:right w:val="none" w:sz="0" w:space="0" w:color="auto"/>
      </w:divBdr>
    </w:div>
    <w:div w:id="1053502284">
      <w:bodyDiv w:val="1"/>
      <w:marLeft w:val="0"/>
      <w:marRight w:val="0"/>
      <w:marTop w:val="0"/>
      <w:marBottom w:val="0"/>
      <w:divBdr>
        <w:top w:val="none" w:sz="0" w:space="0" w:color="auto"/>
        <w:left w:val="none" w:sz="0" w:space="0" w:color="auto"/>
        <w:bottom w:val="none" w:sz="0" w:space="0" w:color="auto"/>
        <w:right w:val="none" w:sz="0" w:space="0" w:color="auto"/>
      </w:divBdr>
    </w:div>
    <w:div w:id="1300695319">
      <w:bodyDiv w:val="1"/>
      <w:marLeft w:val="0"/>
      <w:marRight w:val="0"/>
      <w:marTop w:val="0"/>
      <w:marBottom w:val="0"/>
      <w:divBdr>
        <w:top w:val="none" w:sz="0" w:space="0" w:color="auto"/>
        <w:left w:val="none" w:sz="0" w:space="0" w:color="auto"/>
        <w:bottom w:val="none" w:sz="0" w:space="0" w:color="auto"/>
        <w:right w:val="none" w:sz="0" w:space="0" w:color="auto"/>
      </w:divBdr>
      <w:divsChild>
        <w:div w:id="899906567">
          <w:marLeft w:val="0"/>
          <w:marRight w:val="0"/>
          <w:marTop w:val="0"/>
          <w:marBottom w:val="0"/>
          <w:divBdr>
            <w:top w:val="none" w:sz="0" w:space="0" w:color="auto"/>
            <w:left w:val="none" w:sz="0" w:space="0" w:color="auto"/>
            <w:bottom w:val="none" w:sz="0" w:space="0" w:color="auto"/>
            <w:right w:val="none" w:sz="0" w:space="0" w:color="auto"/>
          </w:divBdr>
        </w:div>
      </w:divsChild>
    </w:div>
    <w:div w:id="1401831636">
      <w:bodyDiv w:val="1"/>
      <w:marLeft w:val="0"/>
      <w:marRight w:val="0"/>
      <w:marTop w:val="0"/>
      <w:marBottom w:val="0"/>
      <w:divBdr>
        <w:top w:val="none" w:sz="0" w:space="0" w:color="auto"/>
        <w:left w:val="none" w:sz="0" w:space="0" w:color="auto"/>
        <w:bottom w:val="none" w:sz="0" w:space="0" w:color="auto"/>
        <w:right w:val="none" w:sz="0" w:space="0" w:color="auto"/>
      </w:divBdr>
      <w:divsChild>
        <w:div w:id="739863345">
          <w:marLeft w:val="0"/>
          <w:marRight w:val="0"/>
          <w:marTop w:val="0"/>
          <w:marBottom w:val="0"/>
          <w:divBdr>
            <w:top w:val="none" w:sz="0" w:space="0" w:color="auto"/>
            <w:left w:val="none" w:sz="0" w:space="0" w:color="auto"/>
            <w:bottom w:val="none" w:sz="0" w:space="0" w:color="auto"/>
            <w:right w:val="none" w:sz="0" w:space="0" w:color="auto"/>
          </w:divBdr>
        </w:div>
        <w:div w:id="1716269605">
          <w:marLeft w:val="0"/>
          <w:marRight w:val="0"/>
          <w:marTop w:val="0"/>
          <w:marBottom w:val="0"/>
          <w:divBdr>
            <w:top w:val="none" w:sz="0" w:space="0" w:color="auto"/>
            <w:left w:val="none" w:sz="0" w:space="0" w:color="auto"/>
            <w:bottom w:val="none" w:sz="0" w:space="0" w:color="auto"/>
            <w:right w:val="none" w:sz="0" w:space="0" w:color="auto"/>
          </w:divBdr>
        </w:div>
        <w:div w:id="1554538688">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4520">
      <w:bodyDiv w:val="1"/>
      <w:marLeft w:val="0"/>
      <w:marRight w:val="0"/>
      <w:marTop w:val="0"/>
      <w:marBottom w:val="0"/>
      <w:divBdr>
        <w:top w:val="none" w:sz="0" w:space="0" w:color="auto"/>
        <w:left w:val="none" w:sz="0" w:space="0" w:color="auto"/>
        <w:bottom w:val="none" w:sz="0" w:space="0" w:color="auto"/>
        <w:right w:val="none" w:sz="0" w:space="0" w:color="auto"/>
      </w:divBdr>
      <w:divsChild>
        <w:div w:id="1160847776">
          <w:marLeft w:val="0"/>
          <w:marRight w:val="0"/>
          <w:marTop w:val="0"/>
          <w:marBottom w:val="0"/>
          <w:divBdr>
            <w:top w:val="none" w:sz="0" w:space="0" w:color="auto"/>
            <w:left w:val="none" w:sz="0" w:space="0" w:color="auto"/>
            <w:bottom w:val="none" w:sz="0" w:space="0" w:color="auto"/>
            <w:right w:val="none" w:sz="0" w:space="0" w:color="auto"/>
          </w:divBdr>
        </w:div>
        <w:div w:id="252513766">
          <w:marLeft w:val="0"/>
          <w:marRight w:val="0"/>
          <w:marTop w:val="0"/>
          <w:marBottom w:val="0"/>
          <w:divBdr>
            <w:top w:val="none" w:sz="0" w:space="0" w:color="auto"/>
            <w:left w:val="none" w:sz="0" w:space="0" w:color="auto"/>
            <w:bottom w:val="none" w:sz="0" w:space="0" w:color="auto"/>
            <w:right w:val="none" w:sz="0" w:space="0" w:color="auto"/>
          </w:divBdr>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3</cp:revision>
  <cp:lastPrinted>2017-10-31T18:33:00Z</cp:lastPrinted>
  <dcterms:created xsi:type="dcterms:W3CDTF">2019-11-27T14:05:00Z</dcterms:created>
  <dcterms:modified xsi:type="dcterms:W3CDTF">2019-11-27T14:50:00Z</dcterms:modified>
</cp:coreProperties>
</file>