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B5" w:rsidRDefault="001779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INSTITUTO DEL NIÑO Y ADOLESCENTE DEL </w:t>
      </w:r>
    </w:p>
    <w:p w:rsidR="000371B5" w:rsidRDefault="001779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URUGUAY</w:t>
      </w:r>
    </w:p>
    <w:p w:rsidR="000371B5" w:rsidRDefault="001779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DIRECCION DEPARTAMENTAL DE CANELONES</w:t>
      </w:r>
    </w:p>
    <w:p w:rsidR="000371B5" w:rsidRDefault="00177934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center"/>
      </w:pPr>
      <w:r>
        <w:rPr>
          <w:rFonts w:ascii="Arial" w:hAnsi="Arial" w:cs="Arial"/>
          <w:b/>
          <w:sz w:val="28"/>
          <w:szCs w:val="28"/>
        </w:rPr>
        <w:t>PRORROGA DEL LLAMADO 70/2019</w:t>
      </w:r>
    </w:p>
    <w:p w:rsidR="000371B5" w:rsidRDefault="00177934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EL INSTITUTO DEL NIÑO Y ADOLESCENTE DEL URUGUAY LLAMA A INTERESADOS EN DAR EN ARRENDAMIENTO UN INMUEBLE EN LA CIUDAD DE PANDO  , DESTINADO A  OFICINAS PARA EL AREA FINANCIERO CONTABLE Y CONVENIOS  DEPENDIENTE DE LA DIRECCION DEPARTAMENTAL DE CANELONES, DE </w:t>
      </w:r>
      <w:r>
        <w:rPr>
          <w:rFonts w:ascii="Arial" w:hAnsi="Arial" w:cs="Arial"/>
          <w:b/>
          <w:sz w:val="24"/>
          <w:szCs w:val="24"/>
        </w:rPr>
        <w:t xml:space="preserve">ACUERDO A LAS ESPECIFICACIONES QUE SE ESTABLECEN, ELABORADAS POR EL DEPARTAMENTO DE ARQUITECTURA Y QUE FORMAN PARTE DEL LLAMADO Y A LAS CONDICIONES PARTICULARES QUE SE ESTABLECEN EN EL  PLIEGO, PUBLICADO EN LA PAGINA DE COMPRAS ESTATALES.CON EL </w:t>
      </w:r>
      <w:r>
        <w:rPr>
          <w:rFonts w:ascii="Arial" w:hAnsi="Arial" w:cs="Arial"/>
          <w:b/>
          <w:i/>
          <w:sz w:val="24"/>
          <w:szCs w:val="24"/>
          <w:u w:val="single"/>
        </w:rPr>
        <w:t>Nº…70/2019,</w:t>
      </w:r>
      <w:r>
        <w:rPr>
          <w:rFonts w:ascii="Arial" w:hAnsi="Arial" w:cs="Arial"/>
          <w:b/>
          <w:sz w:val="24"/>
          <w:szCs w:val="24"/>
        </w:rPr>
        <w:t xml:space="preserve"> APERTURA DIA 29 DE NOVIEMBRE A LA HORA 11 ,EN FORMA PRESENCIAL, EN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Direccion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Departamental de Canelones, Treinta y Tres esquina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Hector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Miranda ciudad de Canelones.-</w:t>
      </w:r>
    </w:p>
    <w:p w:rsidR="000371B5" w:rsidRDefault="00177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bdr w:val="single" w:sz="4" w:space="0" w:color="000000"/>
        </w:rPr>
        <w:t xml:space="preserve">Si se desea retirar el pliego en formato físico dirigirse a la Dirección Departamental de </w:t>
      </w:r>
      <w:r>
        <w:rPr>
          <w:rFonts w:ascii="Arial" w:hAnsi="Arial" w:cs="Arial"/>
          <w:b/>
          <w:sz w:val="24"/>
          <w:szCs w:val="24"/>
          <w:bdr w:val="single" w:sz="4" w:space="0" w:color="000000"/>
        </w:rPr>
        <w:t xml:space="preserve">Canelones, sito en calle Treinta y Tres esquina </w:t>
      </w:r>
      <w:proofErr w:type="spellStart"/>
      <w:r>
        <w:rPr>
          <w:rFonts w:ascii="Arial" w:hAnsi="Arial" w:cs="Arial"/>
          <w:b/>
          <w:sz w:val="24"/>
          <w:szCs w:val="24"/>
          <w:bdr w:val="single" w:sz="4" w:space="0" w:color="000000"/>
        </w:rPr>
        <w:t>Hector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Miranda ( ciudad de Canelones).,CENTRO REGIONAL PANDO , 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Area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Contable)  , sito en calle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Ferreyra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Aldunate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Nº  1133 o en la página de Compras estatales.-</w:t>
      </w:r>
    </w:p>
    <w:p w:rsidR="000371B5" w:rsidRDefault="001779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contratación 2 </w:t>
      </w:r>
      <w:proofErr w:type="gramStart"/>
      <w:r>
        <w:rPr>
          <w:rFonts w:ascii="Arial" w:hAnsi="Arial" w:cs="Arial"/>
          <w:b/>
          <w:sz w:val="24"/>
          <w:szCs w:val="24"/>
        </w:rPr>
        <w:t>años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con opción a p</w:t>
      </w:r>
      <w:r>
        <w:rPr>
          <w:rFonts w:ascii="Arial" w:hAnsi="Arial" w:cs="Arial"/>
          <w:b/>
          <w:sz w:val="24"/>
          <w:szCs w:val="24"/>
        </w:rPr>
        <w:t xml:space="preserve">rorroga de 1 año </w:t>
      </w:r>
      <w:proofErr w:type="spellStart"/>
      <w:r>
        <w:rPr>
          <w:rFonts w:ascii="Arial" w:hAnsi="Arial" w:cs="Arial"/>
          <w:b/>
          <w:sz w:val="24"/>
          <w:szCs w:val="24"/>
        </w:rPr>
        <w:t>mas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.- </w:t>
      </w:r>
    </w:p>
    <w:p w:rsidR="000371B5" w:rsidRDefault="000371B5">
      <w:pPr>
        <w:jc w:val="both"/>
        <w:rPr>
          <w:rFonts w:ascii="Arial" w:hAnsi="Arial" w:cs="Arial"/>
          <w:b/>
          <w:sz w:val="24"/>
          <w:szCs w:val="24"/>
        </w:rPr>
      </w:pPr>
    </w:p>
    <w:p w:rsidR="000371B5" w:rsidRDefault="00177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EL PLIEGO NO TIENE COSTO </w:t>
      </w:r>
    </w:p>
    <w:p w:rsidR="000371B5" w:rsidRDefault="00177934">
      <w:r>
        <w:t>Teléfonos de contacto: 43321940, 43322704, 43328050.-</w:t>
      </w:r>
    </w:p>
    <w:p w:rsidR="000371B5" w:rsidRDefault="00177934">
      <w:r>
        <w:t xml:space="preserve">                          </w:t>
      </w:r>
      <w:hyperlink r:id="rId4">
        <w:r>
          <w:rPr>
            <w:rStyle w:val="EnlacedeInternet"/>
          </w:rPr>
          <w:t>comprascanelones@inau.gub.uy</w:t>
        </w:r>
      </w:hyperlink>
      <w:r>
        <w:t xml:space="preserve"> </w:t>
      </w:r>
    </w:p>
    <w:sectPr w:rsidR="000371B5" w:rsidSect="000371B5">
      <w:pgSz w:w="11906" w:h="16838"/>
      <w:pgMar w:top="1417" w:right="1701" w:bottom="141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1B5"/>
    <w:rsid w:val="000371B5"/>
    <w:rsid w:val="0017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8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222BBD"/>
    <w:rPr>
      <w:color w:val="0000FF" w:themeColor="hyperlink"/>
      <w:u w:val="single"/>
    </w:rPr>
  </w:style>
  <w:style w:type="character" w:customStyle="1" w:styleId="ListLabel1">
    <w:name w:val="ListLabel 1"/>
    <w:qFormat/>
    <w:rsid w:val="000371B5"/>
  </w:style>
  <w:style w:type="paragraph" w:styleId="Ttulo">
    <w:name w:val="Title"/>
    <w:basedOn w:val="Normal"/>
    <w:next w:val="Textoindependiente"/>
    <w:qFormat/>
    <w:rsid w:val="000371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0371B5"/>
    <w:pPr>
      <w:spacing w:after="140"/>
    </w:pPr>
  </w:style>
  <w:style w:type="paragraph" w:styleId="Lista">
    <w:name w:val="List"/>
    <w:basedOn w:val="Textoindependiente"/>
    <w:rsid w:val="000371B5"/>
    <w:rPr>
      <w:rFonts w:cs="Mangal"/>
    </w:rPr>
  </w:style>
  <w:style w:type="paragraph" w:customStyle="1" w:styleId="Caption">
    <w:name w:val="Caption"/>
    <w:basedOn w:val="Normal"/>
    <w:qFormat/>
    <w:rsid w:val="00037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371B5"/>
    <w:pPr>
      <w:suppressLineNumbers/>
    </w:pPr>
    <w:rPr>
      <w:rFonts w:cs="Mangal"/>
    </w:rPr>
  </w:style>
  <w:style w:type="table" w:styleId="Tablaconcuadrcula">
    <w:name w:val="Table Grid"/>
    <w:basedOn w:val="Tablanormal"/>
    <w:uiPriority w:val="59"/>
    <w:qFormat/>
    <w:rsid w:val="008E3A8C"/>
    <w:rPr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canelones@inau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Company>Windows XP Titan Ultimate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2019-11-20T16:53:00Z</dcterms:created>
  <dcterms:modified xsi:type="dcterms:W3CDTF">2019-11-20T16:53:00Z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Titan Ultimate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