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DF0" w:rsidRPr="00565230" w:rsidRDefault="00F31DF0" w:rsidP="00B17221">
      <w:pPr>
        <w:spacing w:line="240" w:lineRule="auto"/>
        <w:jc w:val="center"/>
        <w:rPr>
          <w:rFonts w:ascii="Cambria" w:hAnsi="Cambria" w:cs="Arial"/>
          <w:b/>
          <w:sz w:val="16"/>
          <w:szCs w:val="16"/>
          <w:lang w:val="es-ES_tradnl"/>
        </w:rPr>
      </w:pPr>
    </w:p>
    <w:p w:rsidR="00F31DF0" w:rsidRPr="009E1BC6" w:rsidRDefault="00F31DF0" w:rsidP="00B17221">
      <w:pPr>
        <w:spacing w:after="0" w:line="240" w:lineRule="auto"/>
        <w:jc w:val="center"/>
        <w:rPr>
          <w:rFonts w:ascii="Cambria" w:hAnsi="Cambria" w:cs="Arial"/>
          <w:b/>
          <w:sz w:val="32"/>
          <w:lang w:val="es-ES_tradnl"/>
        </w:rPr>
      </w:pPr>
      <w:r w:rsidRPr="009E1BC6">
        <w:rPr>
          <w:rFonts w:ascii="Cambria" w:hAnsi="Cambria" w:cs="Arial"/>
          <w:b/>
          <w:sz w:val="32"/>
          <w:lang w:val="es-ES_tradnl"/>
        </w:rPr>
        <w:t xml:space="preserve">Licitación </w:t>
      </w:r>
      <w:r>
        <w:rPr>
          <w:rFonts w:ascii="Cambria" w:hAnsi="Cambria" w:cs="Arial"/>
          <w:b/>
          <w:sz w:val="32"/>
          <w:lang w:val="es-ES_tradnl"/>
        </w:rPr>
        <w:t xml:space="preserve">Pública </w:t>
      </w:r>
      <w:r w:rsidRPr="009E1BC6">
        <w:rPr>
          <w:rFonts w:ascii="Cambria" w:hAnsi="Cambria" w:cs="Arial"/>
          <w:b/>
          <w:sz w:val="32"/>
          <w:lang w:val="es-ES_tradnl"/>
        </w:rPr>
        <w:t>N</w:t>
      </w:r>
      <w:r>
        <w:rPr>
          <w:rFonts w:ascii="Cambria" w:hAnsi="Cambria" w:cs="Arial"/>
          <w:b/>
          <w:sz w:val="32"/>
          <w:lang w:val="es-ES_tradnl"/>
        </w:rPr>
        <w:t xml:space="preserve"> </w:t>
      </w:r>
      <w:r w:rsidRPr="009E1BC6">
        <w:rPr>
          <w:rFonts w:ascii="Cambria" w:hAnsi="Cambria" w:cs="Arial"/>
          <w:b/>
          <w:sz w:val="32"/>
          <w:lang w:val="es-ES_tradnl"/>
        </w:rPr>
        <w:t xml:space="preserve">° </w:t>
      </w:r>
      <w:r w:rsidR="00AD1165">
        <w:rPr>
          <w:rFonts w:ascii="Cambria" w:hAnsi="Cambria" w:cs="Arial"/>
          <w:b/>
          <w:sz w:val="32"/>
          <w:lang w:val="es-ES_tradnl"/>
        </w:rPr>
        <w:t>007</w:t>
      </w:r>
      <w:r w:rsidRPr="009E1BC6">
        <w:rPr>
          <w:rFonts w:ascii="Cambria" w:hAnsi="Cambria" w:cs="Arial"/>
          <w:b/>
          <w:sz w:val="32"/>
          <w:lang w:val="es-ES_tradnl"/>
        </w:rPr>
        <w:t>/201</w:t>
      </w:r>
      <w:r>
        <w:rPr>
          <w:rFonts w:ascii="Cambria" w:hAnsi="Cambria" w:cs="Arial"/>
          <w:b/>
          <w:sz w:val="32"/>
          <w:lang w:val="es-ES_tradnl"/>
        </w:rPr>
        <w:t>9</w:t>
      </w:r>
    </w:p>
    <w:p w:rsidR="00F31DF0" w:rsidRPr="00BD117F" w:rsidRDefault="00F31DF0" w:rsidP="00E153C5">
      <w:pPr>
        <w:spacing w:after="0" w:line="240" w:lineRule="auto"/>
        <w:jc w:val="center"/>
        <w:rPr>
          <w:b/>
          <w:sz w:val="16"/>
          <w:szCs w:val="16"/>
          <w:lang w:val="es-ES_tradnl" w:eastAsia="es-UY"/>
        </w:rPr>
      </w:pPr>
      <w:r>
        <w:rPr>
          <w:rFonts w:ascii="Cambria" w:hAnsi="Cambria" w:cs="Arial"/>
          <w:b/>
          <w:sz w:val="32"/>
          <w:lang w:val="es-ES_tradnl"/>
        </w:rPr>
        <w:t>“</w:t>
      </w:r>
      <w:r w:rsidR="00AD1165">
        <w:rPr>
          <w:rFonts w:ascii="Cambria" w:hAnsi="Cambria" w:cs="Arial"/>
          <w:b/>
          <w:sz w:val="32"/>
          <w:lang w:val="es-ES_tradnl"/>
        </w:rPr>
        <w:t>Tratamiento Bituminoso doble en Localidad de Berrondo</w:t>
      </w:r>
      <w:r>
        <w:rPr>
          <w:rFonts w:ascii="Cambria" w:hAnsi="Cambria" w:cs="Arial"/>
          <w:b/>
          <w:sz w:val="32"/>
          <w:lang w:val="es-ES_tradnl"/>
        </w:rPr>
        <w:t>”</w:t>
      </w:r>
    </w:p>
    <w:p w:rsidR="00AD1165" w:rsidRDefault="00AD1165" w:rsidP="00AE5DDA">
      <w:pPr>
        <w:spacing w:after="0" w:line="240" w:lineRule="auto"/>
        <w:jc w:val="center"/>
        <w:rPr>
          <w:rFonts w:ascii="Cambria" w:hAnsi="Cambria"/>
          <w:b/>
          <w:sz w:val="36"/>
          <w:szCs w:val="36"/>
          <w:lang w:eastAsia="es-UY"/>
        </w:rPr>
      </w:pPr>
    </w:p>
    <w:p w:rsidR="00F31DF0" w:rsidRPr="00AD1165" w:rsidRDefault="00F31DF0" w:rsidP="00AE5DDA">
      <w:pPr>
        <w:spacing w:after="0" w:line="240" w:lineRule="auto"/>
        <w:jc w:val="center"/>
        <w:rPr>
          <w:rFonts w:ascii="Cambria" w:hAnsi="Cambria"/>
          <w:b/>
          <w:sz w:val="40"/>
          <w:szCs w:val="40"/>
          <w:u w:val="single"/>
          <w:lang w:eastAsia="es-UY"/>
        </w:rPr>
      </w:pPr>
      <w:r w:rsidRPr="00AD1165">
        <w:rPr>
          <w:rFonts w:ascii="Cambria" w:hAnsi="Cambria"/>
          <w:b/>
          <w:sz w:val="40"/>
          <w:szCs w:val="40"/>
          <w:u w:val="single"/>
          <w:lang w:eastAsia="es-UY"/>
        </w:rPr>
        <w:t xml:space="preserve">COMUNICADO Nº </w:t>
      </w:r>
      <w:r w:rsidR="001F7D56">
        <w:rPr>
          <w:rFonts w:ascii="Cambria" w:hAnsi="Cambria"/>
          <w:b/>
          <w:sz w:val="40"/>
          <w:szCs w:val="40"/>
          <w:u w:val="single"/>
          <w:lang w:eastAsia="es-UY"/>
        </w:rPr>
        <w:t>4</w:t>
      </w:r>
    </w:p>
    <w:p w:rsidR="00F31DF0" w:rsidRPr="00BD117F" w:rsidRDefault="00F31DF0" w:rsidP="00AE5DDA">
      <w:pPr>
        <w:spacing w:after="0" w:line="240" w:lineRule="auto"/>
        <w:jc w:val="center"/>
        <w:rPr>
          <w:b/>
          <w:sz w:val="16"/>
          <w:szCs w:val="16"/>
          <w:lang w:eastAsia="es-UY"/>
        </w:rPr>
      </w:pPr>
    </w:p>
    <w:p w:rsidR="00AD1165" w:rsidRDefault="00AD1165" w:rsidP="00AE5DDA">
      <w:pPr>
        <w:spacing w:after="0" w:line="240" w:lineRule="auto"/>
        <w:jc w:val="right"/>
        <w:rPr>
          <w:rFonts w:ascii="Cambria" w:hAnsi="Cambria"/>
          <w:sz w:val="28"/>
          <w:szCs w:val="24"/>
          <w:lang w:eastAsia="es-UY"/>
        </w:rPr>
      </w:pPr>
    </w:p>
    <w:p w:rsidR="00F31DF0" w:rsidRDefault="00F31DF0" w:rsidP="00AE5DDA">
      <w:pPr>
        <w:spacing w:after="0" w:line="240" w:lineRule="auto"/>
        <w:jc w:val="right"/>
        <w:rPr>
          <w:rFonts w:ascii="Cambria" w:hAnsi="Cambria"/>
          <w:sz w:val="28"/>
          <w:szCs w:val="24"/>
          <w:lang w:eastAsia="es-UY"/>
        </w:rPr>
      </w:pPr>
      <w:r w:rsidRPr="009E1BC6">
        <w:rPr>
          <w:rFonts w:ascii="Cambria" w:hAnsi="Cambria"/>
          <w:sz w:val="28"/>
          <w:szCs w:val="24"/>
          <w:lang w:eastAsia="es-UY"/>
        </w:rPr>
        <w:t xml:space="preserve">Florida, </w:t>
      </w:r>
      <w:r w:rsidR="008B3BCB">
        <w:rPr>
          <w:rFonts w:ascii="Cambria" w:hAnsi="Cambria"/>
          <w:sz w:val="28"/>
          <w:szCs w:val="24"/>
          <w:lang w:eastAsia="es-UY"/>
        </w:rPr>
        <w:t>2</w:t>
      </w:r>
      <w:r w:rsidR="003873FF">
        <w:rPr>
          <w:rFonts w:ascii="Cambria" w:hAnsi="Cambria"/>
          <w:sz w:val="28"/>
          <w:szCs w:val="24"/>
          <w:lang w:eastAsia="es-UY"/>
        </w:rPr>
        <w:t>9</w:t>
      </w:r>
      <w:r w:rsidR="00AD1165">
        <w:rPr>
          <w:rFonts w:ascii="Cambria" w:hAnsi="Cambria"/>
          <w:sz w:val="28"/>
          <w:szCs w:val="24"/>
          <w:lang w:eastAsia="es-UY"/>
        </w:rPr>
        <w:t xml:space="preserve"> de Octubre</w:t>
      </w:r>
      <w:r>
        <w:rPr>
          <w:rFonts w:ascii="Cambria" w:hAnsi="Cambria"/>
          <w:sz w:val="28"/>
          <w:szCs w:val="24"/>
          <w:lang w:eastAsia="es-UY"/>
        </w:rPr>
        <w:t xml:space="preserve"> de 2019</w:t>
      </w:r>
    </w:p>
    <w:p w:rsidR="00F31DF0" w:rsidRPr="00BD117F" w:rsidRDefault="00F31DF0" w:rsidP="00AE5DDA">
      <w:pPr>
        <w:spacing w:after="0" w:line="240" w:lineRule="auto"/>
        <w:jc w:val="right"/>
        <w:rPr>
          <w:rFonts w:ascii="Cambria" w:hAnsi="Cambria"/>
          <w:sz w:val="16"/>
          <w:szCs w:val="16"/>
          <w:lang w:eastAsia="es-UY"/>
        </w:rPr>
      </w:pPr>
    </w:p>
    <w:p w:rsidR="00F31DF0" w:rsidRPr="00BD117F" w:rsidRDefault="00F31DF0" w:rsidP="00AE5DDA">
      <w:pPr>
        <w:spacing w:after="0" w:line="240" w:lineRule="auto"/>
        <w:jc w:val="right"/>
        <w:rPr>
          <w:rFonts w:ascii="Cambria" w:hAnsi="Cambria"/>
          <w:sz w:val="16"/>
          <w:szCs w:val="16"/>
          <w:lang w:eastAsia="es-UY"/>
        </w:rPr>
      </w:pPr>
    </w:p>
    <w:p w:rsidR="00F31DF0" w:rsidRDefault="00AD1165" w:rsidP="00D237E8">
      <w:pPr>
        <w:spacing w:after="0" w:line="240" w:lineRule="auto"/>
        <w:jc w:val="both"/>
        <w:rPr>
          <w:rFonts w:ascii="Cambria" w:hAnsi="Cambria" w:cs="Calibri"/>
          <w:b/>
          <w:sz w:val="32"/>
          <w:szCs w:val="32"/>
          <w:u w:val="single"/>
          <w:lang w:val="es-ES" w:eastAsia="es-UY"/>
        </w:rPr>
      </w:pPr>
      <w:r>
        <w:rPr>
          <w:rFonts w:ascii="Cambria" w:hAnsi="Cambria" w:cs="Calibri"/>
          <w:b/>
          <w:sz w:val="32"/>
          <w:szCs w:val="32"/>
          <w:u w:val="single"/>
          <w:lang w:val="es-ES" w:eastAsia="es-UY"/>
        </w:rPr>
        <w:t>CONSULTA:</w:t>
      </w:r>
      <w:r w:rsidR="00F31DF0">
        <w:rPr>
          <w:rFonts w:ascii="Cambria" w:hAnsi="Cambria" w:cs="Calibri"/>
          <w:b/>
          <w:sz w:val="32"/>
          <w:szCs w:val="32"/>
          <w:u w:val="single"/>
          <w:lang w:val="es-ES" w:eastAsia="es-UY"/>
        </w:rPr>
        <w:t xml:space="preserve"> </w:t>
      </w:r>
    </w:p>
    <w:p w:rsidR="00F31DF0" w:rsidRDefault="00F31DF0" w:rsidP="00D237E8">
      <w:pPr>
        <w:spacing w:after="0" w:line="240" w:lineRule="auto"/>
        <w:jc w:val="both"/>
        <w:rPr>
          <w:rFonts w:ascii="Cambria" w:hAnsi="Cambria" w:cs="Calibri"/>
          <w:b/>
          <w:sz w:val="32"/>
          <w:szCs w:val="32"/>
          <w:u w:val="single"/>
          <w:lang w:val="es-ES" w:eastAsia="es-UY"/>
        </w:rPr>
      </w:pPr>
    </w:p>
    <w:p w:rsidR="00F31DF0" w:rsidRDefault="00AD1165" w:rsidP="00881038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1-</w:t>
      </w:r>
      <w:r w:rsidR="001F7D56">
        <w:rPr>
          <w:rFonts w:ascii="Cambria" w:hAnsi="Cambria"/>
          <w:sz w:val="28"/>
          <w:szCs w:val="28"/>
        </w:rPr>
        <w:t>Según la respuesta 5, el material granular podrá tener CBR 60 o CBR 80, se deben cotizar los dos dentro del rubro 3, al momento de hacer los ensayos correspondientes, que criterio se tomará para aceptar el material?</w:t>
      </w:r>
      <w:r w:rsidR="0099097F">
        <w:rPr>
          <w:rFonts w:ascii="Cambria" w:hAnsi="Cambria"/>
          <w:sz w:val="28"/>
          <w:szCs w:val="28"/>
        </w:rPr>
        <w:t>.-</w:t>
      </w:r>
    </w:p>
    <w:p w:rsidR="008B3BCB" w:rsidRDefault="008B3BCB" w:rsidP="00881038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2-</w:t>
      </w:r>
      <w:r w:rsidR="001F7D56">
        <w:rPr>
          <w:rFonts w:ascii="Cambria" w:hAnsi="Cambria"/>
          <w:sz w:val="28"/>
          <w:szCs w:val="28"/>
        </w:rPr>
        <w:t xml:space="preserve">Según la respuesta 7, se debe cotizar el suministro del Diluido asfaltico en el rubro 9 y el suministro de la </w:t>
      </w:r>
      <w:r w:rsidR="00480D50">
        <w:rPr>
          <w:rFonts w:ascii="Cambria" w:hAnsi="Cambria"/>
          <w:sz w:val="28"/>
          <w:szCs w:val="28"/>
        </w:rPr>
        <w:t>emulsión</w:t>
      </w:r>
      <w:r w:rsidR="001F7D56">
        <w:rPr>
          <w:rFonts w:ascii="Cambria" w:hAnsi="Cambria"/>
          <w:sz w:val="28"/>
          <w:szCs w:val="28"/>
        </w:rPr>
        <w:t xml:space="preserve"> asfáltica en el rubro 10. Según la descripción de los rubros en la planilla de rubrado, en el rubro 9 se </w:t>
      </w:r>
      <w:r w:rsidR="00480D50">
        <w:rPr>
          <w:rFonts w:ascii="Cambria" w:hAnsi="Cambria"/>
          <w:sz w:val="28"/>
          <w:szCs w:val="28"/>
        </w:rPr>
        <w:t>cotizaría</w:t>
      </w:r>
      <w:r w:rsidR="001F7D56">
        <w:rPr>
          <w:rFonts w:ascii="Cambria" w:hAnsi="Cambria"/>
          <w:sz w:val="28"/>
          <w:szCs w:val="28"/>
        </w:rPr>
        <w:t xml:space="preserve"> el transporte y elaboración de diluidos y emulsiones y en el rubro 10 se cotizaría el suministro de ambos. Solicitamos corregir la planilla de Rubrado, ya que no se corresponde con la respuesta 7.</w:t>
      </w:r>
      <w:r w:rsidR="0099097F">
        <w:rPr>
          <w:rFonts w:ascii="Cambria" w:hAnsi="Cambria"/>
          <w:sz w:val="28"/>
          <w:szCs w:val="28"/>
        </w:rPr>
        <w:t>-</w:t>
      </w:r>
    </w:p>
    <w:p w:rsidR="008B3BCB" w:rsidRDefault="008B3BCB" w:rsidP="00881038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3-</w:t>
      </w:r>
      <w:r w:rsidR="001F7D56">
        <w:rPr>
          <w:rFonts w:ascii="Cambria" w:hAnsi="Cambria"/>
          <w:sz w:val="28"/>
          <w:szCs w:val="28"/>
        </w:rPr>
        <w:t xml:space="preserve">Si debe cotizarse según la respuesta 7, las cantidades del rubro 9 y 10 no deberían ser diferentes, entendiendo que el diluido se utilice para la imprimación y la </w:t>
      </w:r>
      <w:r w:rsidR="00480D50">
        <w:rPr>
          <w:rFonts w:ascii="Cambria" w:hAnsi="Cambria"/>
          <w:sz w:val="28"/>
          <w:szCs w:val="28"/>
        </w:rPr>
        <w:t>emulsión</w:t>
      </w:r>
      <w:r w:rsidR="001F7D56">
        <w:rPr>
          <w:rFonts w:ascii="Cambria" w:hAnsi="Cambria"/>
          <w:sz w:val="28"/>
          <w:szCs w:val="28"/>
        </w:rPr>
        <w:t xml:space="preserve"> para el tratamiento doble?</w:t>
      </w:r>
    </w:p>
    <w:p w:rsidR="00AD1165" w:rsidRDefault="00AD1165" w:rsidP="00881038">
      <w:pPr>
        <w:spacing w:before="100" w:beforeAutospacing="1" w:after="100" w:afterAutospacing="1" w:line="360" w:lineRule="auto"/>
        <w:rPr>
          <w:rFonts w:ascii="Cambria" w:hAnsi="Cambria"/>
          <w:b/>
          <w:sz w:val="32"/>
          <w:szCs w:val="32"/>
          <w:u w:val="single"/>
        </w:rPr>
      </w:pPr>
      <w:r w:rsidRPr="00AD1165">
        <w:rPr>
          <w:rFonts w:ascii="Cambria" w:hAnsi="Cambria"/>
          <w:b/>
          <w:sz w:val="32"/>
          <w:szCs w:val="32"/>
          <w:u w:val="single"/>
        </w:rPr>
        <w:t>RESPUESTA:</w:t>
      </w:r>
    </w:p>
    <w:p w:rsidR="009B7911" w:rsidRPr="009B7911" w:rsidRDefault="000B54A7" w:rsidP="008B3BCB">
      <w:pPr>
        <w:pStyle w:val="Prrafodelista"/>
        <w:numPr>
          <w:ilvl w:val="0"/>
          <w:numId w:val="7"/>
        </w:numPr>
        <w:spacing w:before="100" w:beforeAutospacing="1" w:after="100" w:afterAutospacing="1" w:line="360" w:lineRule="auto"/>
        <w:rPr>
          <w:rFonts w:ascii="Cambria" w:hAnsi="Cambria"/>
          <w:sz w:val="28"/>
          <w:szCs w:val="28"/>
          <w:lang w:val="es-ES" w:eastAsia="es-ES"/>
        </w:rPr>
      </w:pPr>
      <w:r>
        <w:rPr>
          <w:rFonts w:ascii="Cambria" w:hAnsi="Cambria"/>
          <w:sz w:val="28"/>
          <w:szCs w:val="28"/>
          <w:lang w:val="es-ES" w:eastAsia="es-ES"/>
        </w:rPr>
        <w:lastRenderedPageBreak/>
        <w:t>Se cotiza en 2 renglones CBR 60 en uno y CBR 80 en otro, según el aceptado en la apertura de ofertas será el que se controle y el que será sometido a ensayos para comprobar su valor soporte.-</w:t>
      </w:r>
    </w:p>
    <w:p w:rsidR="008B3BCB" w:rsidRPr="008B3BCB" w:rsidRDefault="000B54A7" w:rsidP="008B3BCB">
      <w:pPr>
        <w:pStyle w:val="Prrafodelista"/>
        <w:numPr>
          <w:ilvl w:val="0"/>
          <w:numId w:val="7"/>
        </w:numPr>
        <w:spacing w:before="100" w:beforeAutospacing="1" w:after="100" w:afterAutospacing="1" w:line="360" w:lineRule="auto"/>
        <w:rPr>
          <w:rFonts w:ascii="Cambria" w:hAnsi="Cambria"/>
          <w:sz w:val="28"/>
          <w:szCs w:val="28"/>
          <w:lang w:val="es-ES" w:eastAsia="es-ES"/>
        </w:rPr>
      </w:pPr>
      <w:r>
        <w:rPr>
          <w:rFonts w:ascii="Cambria" w:hAnsi="Cambria"/>
          <w:sz w:val="28"/>
          <w:szCs w:val="28"/>
        </w:rPr>
        <w:t>Elaboración y transporte de emulsión y diluidos en rubro9.-</w:t>
      </w:r>
    </w:p>
    <w:p w:rsidR="008B3BCB" w:rsidRPr="008B3BCB" w:rsidRDefault="000B54A7" w:rsidP="008B3BCB">
      <w:pPr>
        <w:pStyle w:val="Prrafodelista"/>
        <w:numPr>
          <w:ilvl w:val="0"/>
          <w:numId w:val="7"/>
        </w:numPr>
        <w:spacing w:before="100" w:beforeAutospacing="1" w:after="100" w:afterAutospacing="1" w:line="360" w:lineRule="auto"/>
        <w:rPr>
          <w:rFonts w:ascii="Cambria" w:hAnsi="Cambria"/>
          <w:sz w:val="28"/>
          <w:szCs w:val="28"/>
          <w:lang w:val="es-ES" w:eastAsia="es-ES"/>
        </w:rPr>
      </w:pPr>
      <w:r>
        <w:rPr>
          <w:rFonts w:ascii="Cambria" w:hAnsi="Cambria"/>
          <w:sz w:val="28"/>
          <w:szCs w:val="28"/>
        </w:rPr>
        <w:t>Suministro de emulsión  y diluido en rubro 10.-</w:t>
      </w:r>
    </w:p>
    <w:p w:rsidR="00991039" w:rsidRPr="00991039" w:rsidRDefault="00991039" w:rsidP="00991039">
      <w:pPr>
        <w:spacing w:before="100" w:beforeAutospacing="1" w:after="100" w:afterAutospacing="1" w:line="360" w:lineRule="auto"/>
        <w:ind w:left="360"/>
        <w:rPr>
          <w:rFonts w:ascii="Cambria" w:hAnsi="Cambria"/>
          <w:sz w:val="28"/>
          <w:szCs w:val="28"/>
          <w:lang w:val="es-ES" w:eastAsia="es-ES"/>
        </w:rPr>
      </w:pPr>
    </w:p>
    <w:p w:rsidR="00F31DF0" w:rsidRPr="00881038" w:rsidRDefault="00F31DF0" w:rsidP="00881038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F31DF0" w:rsidRDefault="00F31DF0" w:rsidP="006B7843">
      <w:pPr>
        <w:spacing w:after="0" w:line="240" w:lineRule="auto"/>
        <w:rPr>
          <w:rFonts w:ascii="Cambria" w:hAnsi="Cambria"/>
          <w:sz w:val="28"/>
          <w:szCs w:val="28"/>
        </w:rPr>
      </w:pPr>
    </w:p>
    <w:p w:rsidR="00F31DF0" w:rsidRDefault="00F31DF0" w:rsidP="006B7843">
      <w:pPr>
        <w:spacing w:after="0" w:line="240" w:lineRule="auto"/>
        <w:rPr>
          <w:rFonts w:ascii="Cambria" w:hAnsi="Cambria"/>
          <w:sz w:val="28"/>
          <w:szCs w:val="28"/>
        </w:rPr>
      </w:pPr>
    </w:p>
    <w:sectPr w:rsidR="00F31DF0" w:rsidSect="00565230">
      <w:headerReference w:type="default" r:id="rId7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1AB" w:rsidRDefault="003851AB" w:rsidP="00AE5DDA">
      <w:pPr>
        <w:spacing w:after="0" w:line="240" w:lineRule="auto"/>
      </w:pPr>
      <w:r>
        <w:separator/>
      </w:r>
    </w:p>
  </w:endnote>
  <w:endnote w:type="continuationSeparator" w:id="1">
    <w:p w:rsidR="003851AB" w:rsidRDefault="003851AB" w:rsidP="00AE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1AB" w:rsidRDefault="003851AB" w:rsidP="00AE5DDA">
      <w:pPr>
        <w:spacing w:after="0" w:line="240" w:lineRule="auto"/>
      </w:pPr>
      <w:r>
        <w:separator/>
      </w:r>
    </w:p>
  </w:footnote>
  <w:footnote w:type="continuationSeparator" w:id="1">
    <w:p w:rsidR="003851AB" w:rsidRDefault="003851AB" w:rsidP="00AE5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DF0" w:rsidRPr="00C728AA" w:rsidRDefault="00AD1165" w:rsidP="00C728A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-6985</wp:posOffset>
          </wp:positionV>
          <wp:extent cx="914400" cy="1047750"/>
          <wp:effectExtent l="19050" t="0" r="0" b="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28"/>
        <w:szCs w:val="28"/>
        <w:lang w:val="es-ES" w:eastAsia="es-ES"/>
      </w:rPr>
      <w:drawing>
        <wp:inline distT="0" distB="0" distL="0" distR="0">
          <wp:extent cx="866775" cy="1038225"/>
          <wp:effectExtent l="1905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31DF0" w:rsidRPr="002C78B9">
      <w:rPr>
        <w:rFonts w:ascii="Verdana" w:hAnsi="Verdana"/>
        <w:sz w:val="28"/>
        <w:szCs w:val="28"/>
      </w:rPr>
      <w:t>Intendencia Departamental de Florida</w:t>
    </w:r>
    <w:r w:rsidR="00F31DF0">
      <w:rPr>
        <w:rFonts w:ascii="Verdana" w:hAnsi="Verdana"/>
        <w:sz w:val="28"/>
        <w:szCs w:val="28"/>
      </w:rPr>
      <w:t xml:space="preserve">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2"/>
      </w:rPr>
    </w:lvl>
  </w:abstractNum>
  <w:abstractNum w:abstractNumId="1">
    <w:nsid w:val="070B51C7"/>
    <w:multiLevelType w:val="hybridMultilevel"/>
    <w:tmpl w:val="107E11E4"/>
    <w:lvl w:ilvl="0" w:tplc="5BA434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CC2FCC"/>
    <w:multiLevelType w:val="hybridMultilevel"/>
    <w:tmpl w:val="7FC06220"/>
    <w:lvl w:ilvl="0" w:tplc="45B82D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4624A"/>
    <w:multiLevelType w:val="hybridMultilevel"/>
    <w:tmpl w:val="A01CD276"/>
    <w:lvl w:ilvl="0" w:tplc="A4B8B61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44A112DA"/>
    <w:multiLevelType w:val="hybridMultilevel"/>
    <w:tmpl w:val="A412D00E"/>
    <w:lvl w:ilvl="0" w:tplc="5B902EC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556A1E7F"/>
    <w:multiLevelType w:val="hybridMultilevel"/>
    <w:tmpl w:val="A0B6E782"/>
    <w:lvl w:ilvl="0" w:tplc="8AD0CC5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5D815EFF"/>
    <w:multiLevelType w:val="hybridMultilevel"/>
    <w:tmpl w:val="699E4146"/>
    <w:lvl w:ilvl="0" w:tplc="2376E1A2">
      <w:start w:val="1"/>
      <w:numFmt w:val="decimal"/>
      <w:lvlText w:val="%1)"/>
      <w:lvlJc w:val="left"/>
      <w:pPr>
        <w:tabs>
          <w:tab w:val="num" w:pos="480"/>
        </w:tabs>
        <w:ind w:left="480" w:hanging="480"/>
      </w:pPr>
      <w:rPr>
        <w:rFonts w:cs="Times New Roman" w:hint="default"/>
        <w:sz w:val="28"/>
        <w:szCs w:val="28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7B3868F5"/>
    <w:multiLevelType w:val="hybridMultilevel"/>
    <w:tmpl w:val="1C6CD9A6"/>
    <w:lvl w:ilvl="0" w:tplc="7B5CFF2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C97231"/>
    <w:rsid w:val="00001219"/>
    <w:rsid w:val="00001D6B"/>
    <w:rsid w:val="00001F95"/>
    <w:rsid w:val="00002693"/>
    <w:rsid w:val="0000308F"/>
    <w:rsid w:val="000119FC"/>
    <w:rsid w:val="000155F5"/>
    <w:rsid w:val="00015C95"/>
    <w:rsid w:val="000236FF"/>
    <w:rsid w:val="00025B05"/>
    <w:rsid w:val="000278FD"/>
    <w:rsid w:val="0003068D"/>
    <w:rsid w:val="00030A25"/>
    <w:rsid w:val="0003263F"/>
    <w:rsid w:val="00033C71"/>
    <w:rsid w:val="00036D19"/>
    <w:rsid w:val="00043155"/>
    <w:rsid w:val="00046AFE"/>
    <w:rsid w:val="00046EEE"/>
    <w:rsid w:val="00051271"/>
    <w:rsid w:val="00051835"/>
    <w:rsid w:val="000523EF"/>
    <w:rsid w:val="00052C69"/>
    <w:rsid w:val="000601EE"/>
    <w:rsid w:val="00060B18"/>
    <w:rsid w:val="0007310E"/>
    <w:rsid w:val="00074733"/>
    <w:rsid w:val="00074DD6"/>
    <w:rsid w:val="000755B7"/>
    <w:rsid w:val="00076BDE"/>
    <w:rsid w:val="00077953"/>
    <w:rsid w:val="00077A8C"/>
    <w:rsid w:val="00081DA7"/>
    <w:rsid w:val="0008690F"/>
    <w:rsid w:val="0008764E"/>
    <w:rsid w:val="00090494"/>
    <w:rsid w:val="00092546"/>
    <w:rsid w:val="00092F43"/>
    <w:rsid w:val="00093A7E"/>
    <w:rsid w:val="000979A5"/>
    <w:rsid w:val="000A2B15"/>
    <w:rsid w:val="000A30C4"/>
    <w:rsid w:val="000B1AB5"/>
    <w:rsid w:val="000B54A7"/>
    <w:rsid w:val="000C1962"/>
    <w:rsid w:val="000C5137"/>
    <w:rsid w:val="000C5161"/>
    <w:rsid w:val="000D0A44"/>
    <w:rsid w:val="000D661B"/>
    <w:rsid w:val="000E13E5"/>
    <w:rsid w:val="000E2D40"/>
    <w:rsid w:val="000F4E2D"/>
    <w:rsid w:val="000F531B"/>
    <w:rsid w:val="000F621E"/>
    <w:rsid w:val="00102FF2"/>
    <w:rsid w:val="00104949"/>
    <w:rsid w:val="00115027"/>
    <w:rsid w:val="00115254"/>
    <w:rsid w:val="001166C7"/>
    <w:rsid w:val="00117BB0"/>
    <w:rsid w:val="00121E76"/>
    <w:rsid w:val="00122EB3"/>
    <w:rsid w:val="00122EC5"/>
    <w:rsid w:val="00123692"/>
    <w:rsid w:val="00124420"/>
    <w:rsid w:val="00125D1F"/>
    <w:rsid w:val="00126898"/>
    <w:rsid w:val="001339B7"/>
    <w:rsid w:val="00133DE6"/>
    <w:rsid w:val="0013597D"/>
    <w:rsid w:val="00137604"/>
    <w:rsid w:val="00140E6F"/>
    <w:rsid w:val="001420AE"/>
    <w:rsid w:val="00143EF5"/>
    <w:rsid w:val="001444E8"/>
    <w:rsid w:val="00144BCA"/>
    <w:rsid w:val="0015217A"/>
    <w:rsid w:val="00156E58"/>
    <w:rsid w:val="00160124"/>
    <w:rsid w:val="00161581"/>
    <w:rsid w:val="001651BA"/>
    <w:rsid w:val="001701AB"/>
    <w:rsid w:val="0017037C"/>
    <w:rsid w:val="00173423"/>
    <w:rsid w:val="0017682C"/>
    <w:rsid w:val="00181822"/>
    <w:rsid w:val="001831D6"/>
    <w:rsid w:val="00186F40"/>
    <w:rsid w:val="001916FF"/>
    <w:rsid w:val="001936E7"/>
    <w:rsid w:val="00196036"/>
    <w:rsid w:val="00197305"/>
    <w:rsid w:val="001A5214"/>
    <w:rsid w:val="001A6AF0"/>
    <w:rsid w:val="001B1B0F"/>
    <w:rsid w:val="001C0130"/>
    <w:rsid w:val="001C0C2A"/>
    <w:rsid w:val="001C3367"/>
    <w:rsid w:val="001D3DD2"/>
    <w:rsid w:val="001D4F24"/>
    <w:rsid w:val="001D5D9E"/>
    <w:rsid w:val="001D6BB7"/>
    <w:rsid w:val="001E3ABB"/>
    <w:rsid w:val="001E44BE"/>
    <w:rsid w:val="001E63FC"/>
    <w:rsid w:val="001E6639"/>
    <w:rsid w:val="001E685E"/>
    <w:rsid w:val="001E6DAD"/>
    <w:rsid w:val="001F045F"/>
    <w:rsid w:val="001F42D4"/>
    <w:rsid w:val="001F4F5F"/>
    <w:rsid w:val="001F5849"/>
    <w:rsid w:val="001F7D56"/>
    <w:rsid w:val="00211A08"/>
    <w:rsid w:val="0021494D"/>
    <w:rsid w:val="00216B19"/>
    <w:rsid w:val="00222E7D"/>
    <w:rsid w:val="00227946"/>
    <w:rsid w:val="00230B21"/>
    <w:rsid w:val="00232863"/>
    <w:rsid w:val="00235B44"/>
    <w:rsid w:val="00240AD6"/>
    <w:rsid w:val="002410A7"/>
    <w:rsid w:val="002428D6"/>
    <w:rsid w:val="0024698B"/>
    <w:rsid w:val="00254687"/>
    <w:rsid w:val="00254E9A"/>
    <w:rsid w:val="00265DA9"/>
    <w:rsid w:val="00266D20"/>
    <w:rsid w:val="0026706C"/>
    <w:rsid w:val="00270D53"/>
    <w:rsid w:val="00274370"/>
    <w:rsid w:val="002760FD"/>
    <w:rsid w:val="002770C3"/>
    <w:rsid w:val="002800C6"/>
    <w:rsid w:val="002803A8"/>
    <w:rsid w:val="002818E6"/>
    <w:rsid w:val="00285A18"/>
    <w:rsid w:val="00285F88"/>
    <w:rsid w:val="00286391"/>
    <w:rsid w:val="00287A6B"/>
    <w:rsid w:val="00290C8F"/>
    <w:rsid w:val="0029194B"/>
    <w:rsid w:val="00292F0A"/>
    <w:rsid w:val="0029622B"/>
    <w:rsid w:val="00297E88"/>
    <w:rsid w:val="002A75D1"/>
    <w:rsid w:val="002A7948"/>
    <w:rsid w:val="002B0262"/>
    <w:rsid w:val="002B11D3"/>
    <w:rsid w:val="002B40C1"/>
    <w:rsid w:val="002C122C"/>
    <w:rsid w:val="002C3A34"/>
    <w:rsid w:val="002C64C4"/>
    <w:rsid w:val="002C78B9"/>
    <w:rsid w:val="002D12DF"/>
    <w:rsid w:val="002D2B18"/>
    <w:rsid w:val="002E101D"/>
    <w:rsid w:val="002E1E6F"/>
    <w:rsid w:val="002E2963"/>
    <w:rsid w:val="002E648B"/>
    <w:rsid w:val="002E705E"/>
    <w:rsid w:val="002F12A5"/>
    <w:rsid w:val="002F2777"/>
    <w:rsid w:val="002F3468"/>
    <w:rsid w:val="002F36CD"/>
    <w:rsid w:val="002F4D2B"/>
    <w:rsid w:val="00300967"/>
    <w:rsid w:val="00300987"/>
    <w:rsid w:val="00305636"/>
    <w:rsid w:val="00310666"/>
    <w:rsid w:val="00310905"/>
    <w:rsid w:val="00310D98"/>
    <w:rsid w:val="00311922"/>
    <w:rsid w:val="00315135"/>
    <w:rsid w:val="003219BF"/>
    <w:rsid w:val="0032619F"/>
    <w:rsid w:val="003277F6"/>
    <w:rsid w:val="0032796D"/>
    <w:rsid w:val="00331390"/>
    <w:rsid w:val="0033145C"/>
    <w:rsid w:val="00333B95"/>
    <w:rsid w:val="00333E4B"/>
    <w:rsid w:val="00334D7F"/>
    <w:rsid w:val="00336B7B"/>
    <w:rsid w:val="003376C4"/>
    <w:rsid w:val="00337808"/>
    <w:rsid w:val="003432CD"/>
    <w:rsid w:val="003542C4"/>
    <w:rsid w:val="00361432"/>
    <w:rsid w:val="00365970"/>
    <w:rsid w:val="00367DEF"/>
    <w:rsid w:val="00372843"/>
    <w:rsid w:val="003731E2"/>
    <w:rsid w:val="0037495A"/>
    <w:rsid w:val="00376F04"/>
    <w:rsid w:val="00377F9C"/>
    <w:rsid w:val="003827BA"/>
    <w:rsid w:val="003840E5"/>
    <w:rsid w:val="0038419A"/>
    <w:rsid w:val="003842C0"/>
    <w:rsid w:val="00384BB2"/>
    <w:rsid w:val="003851AB"/>
    <w:rsid w:val="00386B2F"/>
    <w:rsid w:val="003873FF"/>
    <w:rsid w:val="00387571"/>
    <w:rsid w:val="00391C02"/>
    <w:rsid w:val="00393E42"/>
    <w:rsid w:val="003A1D09"/>
    <w:rsid w:val="003A20F6"/>
    <w:rsid w:val="003A24EB"/>
    <w:rsid w:val="003B0EB9"/>
    <w:rsid w:val="003B6203"/>
    <w:rsid w:val="003B6315"/>
    <w:rsid w:val="003B74CB"/>
    <w:rsid w:val="003C0D14"/>
    <w:rsid w:val="003C1C25"/>
    <w:rsid w:val="003C257A"/>
    <w:rsid w:val="003C3CF9"/>
    <w:rsid w:val="003C4AB7"/>
    <w:rsid w:val="003C509F"/>
    <w:rsid w:val="003C5CEE"/>
    <w:rsid w:val="003D242B"/>
    <w:rsid w:val="003D57B6"/>
    <w:rsid w:val="003E0099"/>
    <w:rsid w:val="003E0E8D"/>
    <w:rsid w:val="003E2A6D"/>
    <w:rsid w:val="003E317B"/>
    <w:rsid w:val="003E515B"/>
    <w:rsid w:val="003E6718"/>
    <w:rsid w:val="003E7393"/>
    <w:rsid w:val="003E75C5"/>
    <w:rsid w:val="003F1612"/>
    <w:rsid w:val="003F20BE"/>
    <w:rsid w:val="003F2822"/>
    <w:rsid w:val="003F2859"/>
    <w:rsid w:val="003F34A2"/>
    <w:rsid w:val="003F5199"/>
    <w:rsid w:val="003F676F"/>
    <w:rsid w:val="00402AF9"/>
    <w:rsid w:val="004034A9"/>
    <w:rsid w:val="0040532D"/>
    <w:rsid w:val="00405D26"/>
    <w:rsid w:val="00410C2E"/>
    <w:rsid w:val="004154A4"/>
    <w:rsid w:val="0041591E"/>
    <w:rsid w:val="00417883"/>
    <w:rsid w:val="00422BB4"/>
    <w:rsid w:val="00423563"/>
    <w:rsid w:val="00423F91"/>
    <w:rsid w:val="00424936"/>
    <w:rsid w:val="00427042"/>
    <w:rsid w:val="004324E8"/>
    <w:rsid w:val="00434D60"/>
    <w:rsid w:val="00435C74"/>
    <w:rsid w:val="004404CD"/>
    <w:rsid w:val="00444835"/>
    <w:rsid w:val="00445576"/>
    <w:rsid w:val="00445B82"/>
    <w:rsid w:val="004467B4"/>
    <w:rsid w:val="0045515D"/>
    <w:rsid w:val="00455242"/>
    <w:rsid w:val="004558F5"/>
    <w:rsid w:val="00455FC8"/>
    <w:rsid w:val="004560FF"/>
    <w:rsid w:val="0045647D"/>
    <w:rsid w:val="0045760E"/>
    <w:rsid w:val="00467680"/>
    <w:rsid w:val="0047131E"/>
    <w:rsid w:val="00471C5D"/>
    <w:rsid w:val="00473B14"/>
    <w:rsid w:val="00480D32"/>
    <w:rsid w:val="00480D50"/>
    <w:rsid w:val="0048106A"/>
    <w:rsid w:val="00485EF0"/>
    <w:rsid w:val="00486116"/>
    <w:rsid w:val="00486FC9"/>
    <w:rsid w:val="00486FDF"/>
    <w:rsid w:val="0048769B"/>
    <w:rsid w:val="004908F2"/>
    <w:rsid w:val="00494059"/>
    <w:rsid w:val="004947C5"/>
    <w:rsid w:val="0049523D"/>
    <w:rsid w:val="004967C9"/>
    <w:rsid w:val="0049740E"/>
    <w:rsid w:val="004A6CD9"/>
    <w:rsid w:val="004B2524"/>
    <w:rsid w:val="004B4D26"/>
    <w:rsid w:val="004C3ACA"/>
    <w:rsid w:val="004C55EA"/>
    <w:rsid w:val="004C7628"/>
    <w:rsid w:val="004D33D8"/>
    <w:rsid w:val="004D5C80"/>
    <w:rsid w:val="004D5EB7"/>
    <w:rsid w:val="004D7798"/>
    <w:rsid w:val="004E14D0"/>
    <w:rsid w:val="004E1789"/>
    <w:rsid w:val="004E37B5"/>
    <w:rsid w:val="004E6301"/>
    <w:rsid w:val="004F0A25"/>
    <w:rsid w:val="004F2F7A"/>
    <w:rsid w:val="004F659A"/>
    <w:rsid w:val="004F6B33"/>
    <w:rsid w:val="005034BD"/>
    <w:rsid w:val="00503738"/>
    <w:rsid w:val="005048C9"/>
    <w:rsid w:val="00506C69"/>
    <w:rsid w:val="005077BF"/>
    <w:rsid w:val="00511314"/>
    <w:rsid w:val="005117E5"/>
    <w:rsid w:val="00512819"/>
    <w:rsid w:val="00514A91"/>
    <w:rsid w:val="00516DAF"/>
    <w:rsid w:val="005175E9"/>
    <w:rsid w:val="00517871"/>
    <w:rsid w:val="005214CA"/>
    <w:rsid w:val="005223B0"/>
    <w:rsid w:val="0052260D"/>
    <w:rsid w:val="00522A68"/>
    <w:rsid w:val="00524A4D"/>
    <w:rsid w:val="00524AB8"/>
    <w:rsid w:val="005306EB"/>
    <w:rsid w:val="00530D4A"/>
    <w:rsid w:val="0053410B"/>
    <w:rsid w:val="00536317"/>
    <w:rsid w:val="0053749B"/>
    <w:rsid w:val="00541711"/>
    <w:rsid w:val="00543FEE"/>
    <w:rsid w:val="00547639"/>
    <w:rsid w:val="0056003D"/>
    <w:rsid w:val="00560D6A"/>
    <w:rsid w:val="0056273A"/>
    <w:rsid w:val="00564749"/>
    <w:rsid w:val="00565230"/>
    <w:rsid w:val="005659B6"/>
    <w:rsid w:val="00566BAF"/>
    <w:rsid w:val="0056772D"/>
    <w:rsid w:val="00572934"/>
    <w:rsid w:val="00582318"/>
    <w:rsid w:val="00582CBC"/>
    <w:rsid w:val="00586754"/>
    <w:rsid w:val="0058709C"/>
    <w:rsid w:val="005928F4"/>
    <w:rsid w:val="00593D26"/>
    <w:rsid w:val="005957D0"/>
    <w:rsid w:val="00597BD5"/>
    <w:rsid w:val="005A0856"/>
    <w:rsid w:val="005A0CB6"/>
    <w:rsid w:val="005A2DF9"/>
    <w:rsid w:val="005A62ED"/>
    <w:rsid w:val="005A6CE0"/>
    <w:rsid w:val="005B034F"/>
    <w:rsid w:val="005B3CC4"/>
    <w:rsid w:val="005B585E"/>
    <w:rsid w:val="005B76FA"/>
    <w:rsid w:val="005B7AD5"/>
    <w:rsid w:val="005C095E"/>
    <w:rsid w:val="005C0B8E"/>
    <w:rsid w:val="005C0BC9"/>
    <w:rsid w:val="005C0D06"/>
    <w:rsid w:val="005C22D5"/>
    <w:rsid w:val="005C23DF"/>
    <w:rsid w:val="005C240E"/>
    <w:rsid w:val="005C26FA"/>
    <w:rsid w:val="005C4C4D"/>
    <w:rsid w:val="005C61B5"/>
    <w:rsid w:val="005C794D"/>
    <w:rsid w:val="005D1144"/>
    <w:rsid w:val="005D1702"/>
    <w:rsid w:val="005D34F2"/>
    <w:rsid w:val="005D350D"/>
    <w:rsid w:val="005D51E8"/>
    <w:rsid w:val="005D59A3"/>
    <w:rsid w:val="005E0CE2"/>
    <w:rsid w:val="005E2FC8"/>
    <w:rsid w:val="005E6F52"/>
    <w:rsid w:val="005E7FF9"/>
    <w:rsid w:val="005F2C1C"/>
    <w:rsid w:val="005F2C6F"/>
    <w:rsid w:val="005F30F4"/>
    <w:rsid w:val="00602AC6"/>
    <w:rsid w:val="00602D7A"/>
    <w:rsid w:val="0060400E"/>
    <w:rsid w:val="00605380"/>
    <w:rsid w:val="00613B64"/>
    <w:rsid w:val="00623024"/>
    <w:rsid w:val="00623680"/>
    <w:rsid w:val="00624172"/>
    <w:rsid w:val="00625775"/>
    <w:rsid w:val="00627790"/>
    <w:rsid w:val="00631FFE"/>
    <w:rsid w:val="00633249"/>
    <w:rsid w:val="00634900"/>
    <w:rsid w:val="00635011"/>
    <w:rsid w:val="006363C9"/>
    <w:rsid w:val="00636863"/>
    <w:rsid w:val="00640FD9"/>
    <w:rsid w:val="00641E02"/>
    <w:rsid w:val="006455F6"/>
    <w:rsid w:val="00645BD8"/>
    <w:rsid w:val="0065139D"/>
    <w:rsid w:val="006516EB"/>
    <w:rsid w:val="00651881"/>
    <w:rsid w:val="0066199A"/>
    <w:rsid w:val="006652EA"/>
    <w:rsid w:val="0066569F"/>
    <w:rsid w:val="00675EFD"/>
    <w:rsid w:val="006849FA"/>
    <w:rsid w:val="00687C83"/>
    <w:rsid w:val="00696B64"/>
    <w:rsid w:val="00697D8A"/>
    <w:rsid w:val="006A0866"/>
    <w:rsid w:val="006A1472"/>
    <w:rsid w:val="006A484D"/>
    <w:rsid w:val="006A4FE8"/>
    <w:rsid w:val="006A79E6"/>
    <w:rsid w:val="006B18ED"/>
    <w:rsid w:val="006B1C08"/>
    <w:rsid w:val="006B7843"/>
    <w:rsid w:val="006C265F"/>
    <w:rsid w:val="006C2D4C"/>
    <w:rsid w:val="006C2FCA"/>
    <w:rsid w:val="006C3711"/>
    <w:rsid w:val="006C3808"/>
    <w:rsid w:val="006C4441"/>
    <w:rsid w:val="006C4D56"/>
    <w:rsid w:val="006C7BDB"/>
    <w:rsid w:val="006D25B4"/>
    <w:rsid w:val="006E1790"/>
    <w:rsid w:val="006E20E6"/>
    <w:rsid w:val="006E7845"/>
    <w:rsid w:val="006E7899"/>
    <w:rsid w:val="006F4C10"/>
    <w:rsid w:val="006F5503"/>
    <w:rsid w:val="006F6CBD"/>
    <w:rsid w:val="00701775"/>
    <w:rsid w:val="00701DC2"/>
    <w:rsid w:val="00702269"/>
    <w:rsid w:val="007038C2"/>
    <w:rsid w:val="00704658"/>
    <w:rsid w:val="00704A21"/>
    <w:rsid w:val="00704E02"/>
    <w:rsid w:val="00706590"/>
    <w:rsid w:val="00713E61"/>
    <w:rsid w:val="00721D2F"/>
    <w:rsid w:val="00724467"/>
    <w:rsid w:val="00724B02"/>
    <w:rsid w:val="0072627A"/>
    <w:rsid w:val="00727EB9"/>
    <w:rsid w:val="00732731"/>
    <w:rsid w:val="00732C78"/>
    <w:rsid w:val="00733BE1"/>
    <w:rsid w:val="0073411D"/>
    <w:rsid w:val="00735C8A"/>
    <w:rsid w:val="007366DD"/>
    <w:rsid w:val="00740153"/>
    <w:rsid w:val="00740F13"/>
    <w:rsid w:val="00741501"/>
    <w:rsid w:val="00746988"/>
    <w:rsid w:val="0074699D"/>
    <w:rsid w:val="00751EA5"/>
    <w:rsid w:val="00752949"/>
    <w:rsid w:val="0075462D"/>
    <w:rsid w:val="007552FD"/>
    <w:rsid w:val="0075759E"/>
    <w:rsid w:val="007577C1"/>
    <w:rsid w:val="00757934"/>
    <w:rsid w:val="007608DC"/>
    <w:rsid w:val="00760D8E"/>
    <w:rsid w:val="00761B0C"/>
    <w:rsid w:val="00764A6D"/>
    <w:rsid w:val="00770804"/>
    <w:rsid w:val="0077353D"/>
    <w:rsid w:val="007800B1"/>
    <w:rsid w:val="00781BEB"/>
    <w:rsid w:val="00782B75"/>
    <w:rsid w:val="00783273"/>
    <w:rsid w:val="007853C1"/>
    <w:rsid w:val="00786F96"/>
    <w:rsid w:val="0079008F"/>
    <w:rsid w:val="007915D7"/>
    <w:rsid w:val="007A197A"/>
    <w:rsid w:val="007A1A5F"/>
    <w:rsid w:val="007A3292"/>
    <w:rsid w:val="007A4905"/>
    <w:rsid w:val="007B49D8"/>
    <w:rsid w:val="007C4CD5"/>
    <w:rsid w:val="007C571B"/>
    <w:rsid w:val="007D0928"/>
    <w:rsid w:val="007D554A"/>
    <w:rsid w:val="007E17CB"/>
    <w:rsid w:val="007E25BD"/>
    <w:rsid w:val="007E55F3"/>
    <w:rsid w:val="007E6A92"/>
    <w:rsid w:val="007F2D39"/>
    <w:rsid w:val="00804101"/>
    <w:rsid w:val="00804225"/>
    <w:rsid w:val="00811FDF"/>
    <w:rsid w:val="008139E9"/>
    <w:rsid w:val="00815013"/>
    <w:rsid w:val="00820BCE"/>
    <w:rsid w:val="0083773E"/>
    <w:rsid w:val="00843B9B"/>
    <w:rsid w:val="00843E95"/>
    <w:rsid w:val="00850A84"/>
    <w:rsid w:val="00855B61"/>
    <w:rsid w:val="008617BD"/>
    <w:rsid w:val="00862FBD"/>
    <w:rsid w:val="008638E8"/>
    <w:rsid w:val="00865A5F"/>
    <w:rsid w:val="008705A2"/>
    <w:rsid w:val="008711D6"/>
    <w:rsid w:val="008808CA"/>
    <w:rsid w:val="00881038"/>
    <w:rsid w:val="008811D0"/>
    <w:rsid w:val="00882FC9"/>
    <w:rsid w:val="00885057"/>
    <w:rsid w:val="008850F6"/>
    <w:rsid w:val="00885DD2"/>
    <w:rsid w:val="00890ACD"/>
    <w:rsid w:val="0089285E"/>
    <w:rsid w:val="00895354"/>
    <w:rsid w:val="0089537D"/>
    <w:rsid w:val="00897DD7"/>
    <w:rsid w:val="008A2AF0"/>
    <w:rsid w:val="008B3082"/>
    <w:rsid w:val="008B3BCB"/>
    <w:rsid w:val="008B45DF"/>
    <w:rsid w:val="008B5164"/>
    <w:rsid w:val="008B52F7"/>
    <w:rsid w:val="008B7A8D"/>
    <w:rsid w:val="008C0DDC"/>
    <w:rsid w:val="008C0E96"/>
    <w:rsid w:val="008C4E3C"/>
    <w:rsid w:val="008C569D"/>
    <w:rsid w:val="008C603E"/>
    <w:rsid w:val="008C7034"/>
    <w:rsid w:val="008D065F"/>
    <w:rsid w:val="008D1168"/>
    <w:rsid w:val="008D1192"/>
    <w:rsid w:val="008D138C"/>
    <w:rsid w:val="008D1B73"/>
    <w:rsid w:val="008D32D7"/>
    <w:rsid w:val="008D3D73"/>
    <w:rsid w:val="008D6620"/>
    <w:rsid w:val="008E03C2"/>
    <w:rsid w:val="008E1EE4"/>
    <w:rsid w:val="008E3EBA"/>
    <w:rsid w:val="008E5ABA"/>
    <w:rsid w:val="008E6408"/>
    <w:rsid w:val="008E7AD7"/>
    <w:rsid w:val="008F0A60"/>
    <w:rsid w:val="008F3A87"/>
    <w:rsid w:val="008F7679"/>
    <w:rsid w:val="008F7B70"/>
    <w:rsid w:val="008F7FFD"/>
    <w:rsid w:val="00900898"/>
    <w:rsid w:val="00901EF1"/>
    <w:rsid w:val="00901F6A"/>
    <w:rsid w:val="00902F50"/>
    <w:rsid w:val="009039DF"/>
    <w:rsid w:val="00903D58"/>
    <w:rsid w:val="00914946"/>
    <w:rsid w:val="00915B6F"/>
    <w:rsid w:val="00931689"/>
    <w:rsid w:val="009348D2"/>
    <w:rsid w:val="009359E9"/>
    <w:rsid w:val="009370B0"/>
    <w:rsid w:val="009375CB"/>
    <w:rsid w:val="009379AD"/>
    <w:rsid w:val="00945287"/>
    <w:rsid w:val="009469EC"/>
    <w:rsid w:val="00947020"/>
    <w:rsid w:val="009470E7"/>
    <w:rsid w:val="0095134D"/>
    <w:rsid w:val="00951BA7"/>
    <w:rsid w:val="00964975"/>
    <w:rsid w:val="00965771"/>
    <w:rsid w:val="00965B9B"/>
    <w:rsid w:val="0097545C"/>
    <w:rsid w:val="00982848"/>
    <w:rsid w:val="0099097F"/>
    <w:rsid w:val="00991039"/>
    <w:rsid w:val="00991E71"/>
    <w:rsid w:val="009955B9"/>
    <w:rsid w:val="009974F9"/>
    <w:rsid w:val="009A1865"/>
    <w:rsid w:val="009B5425"/>
    <w:rsid w:val="009B65C8"/>
    <w:rsid w:val="009B7911"/>
    <w:rsid w:val="009C27EA"/>
    <w:rsid w:val="009C3560"/>
    <w:rsid w:val="009C3E9F"/>
    <w:rsid w:val="009C69D8"/>
    <w:rsid w:val="009D1F9F"/>
    <w:rsid w:val="009D3187"/>
    <w:rsid w:val="009D3653"/>
    <w:rsid w:val="009D47AE"/>
    <w:rsid w:val="009D4D28"/>
    <w:rsid w:val="009D55DF"/>
    <w:rsid w:val="009D5929"/>
    <w:rsid w:val="009D6148"/>
    <w:rsid w:val="009D69CF"/>
    <w:rsid w:val="009D73E8"/>
    <w:rsid w:val="009E1BC6"/>
    <w:rsid w:val="009E522A"/>
    <w:rsid w:val="009E64BE"/>
    <w:rsid w:val="009E6B2F"/>
    <w:rsid w:val="009F0CE0"/>
    <w:rsid w:val="009F5F1A"/>
    <w:rsid w:val="009F7795"/>
    <w:rsid w:val="00A00B0B"/>
    <w:rsid w:val="00A025DF"/>
    <w:rsid w:val="00A02C40"/>
    <w:rsid w:val="00A043AF"/>
    <w:rsid w:val="00A04A07"/>
    <w:rsid w:val="00A0612D"/>
    <w:rsid w:val="00A13196"/>
    <w:rsid w:val="00A15249"/>
    <w:rsid w:val="00A15369"/>
    <w:rsid w:val="00A220E5"/>
    <w:rsid w:val="00A327C9"/>
    <w:rsid w:val="00A34656"/>
    <w:rsid w:val="00A34FA8"/>
    <w:rsid w:val="00A35E3F"/>
    <w:rsid w:val="00A368CF"/>
    <w:rsid w:val="00A36BA7"/>
    <w:rsid w:val="00A36F3B"/>
    <w:rsid w:val="00A445B8"/>
    <w:rsid w:val="00A445E0"/>
    <w:rsid w:val="00A5233E"/>
    <w:rsid w:val="00A57569"/>
    <w:rsid w:val="00A57C00"/>
    <w:rsid w:val="00A60632"/>
    <w:rsid w:val="00A60EA9"/>
    <w:rsid w:val="00A6398C"/>
    <w:rsid w:val="00A6515A"/>
    <w:rsid w:val="00A6647B"/>
    <w:rsid w:val="00A67DD8"/>
    <w:rsid w:val="00A67FF1"/>
    <w:rsid w:val="00A72719"/>
    <w:rsid w:val="00A73E2D"/>
    <w:rsid w:val="00A83F0D"/>
    <w:rsid w:val="00A93681"/>
    <w:rsid w:val="00A96482"/>
    <w:rsid w:val="00A96D76"/>
    <w:rsid w:val="00A96FE1"/>
    <w:rsid w:val="00A97268"/>
    <w:rsid w:val="00AA018E"/>
    <w:rsid w:val="00AA1173"/>
    <w:rsid w:val="00AA16A8"/>
    <w:rsid w:val="00AA2290"/>
    <w:rsid w:val="00AA7719"/>
    <w:rsid w:val="00AB0864"/>
    <w:rsid w:val="00AB46E0"/>
    <w:rsid w:val="00AB4E7A"/>
    <w:rsid w:val="00AC0039"/>
    <w:rsid w:val="00AC1E28"/>
    <w:rsid w:val="00AC3995"/>
    <w:rsid w:val="00AD1165"/>
    <w:rsid w:val="00AD2C3B"/>
    <w:rsid w:val="00AD5802"/>
    <w:rsid w:val="00AD62B8"/>
    <w:rsid w:val="00AD6973"/>
    <w:rsid w:val="00AD6C79"/>
    <w:rsid w:val="00AD7300"/>
    <w:rsid w:val="00AE44C5"/>
    <w:rsid w:val="00AE4933"/>
    <w:rsid w:val="00AE4D36"/>
    <w:rsid w:val="00AE5DDA"/>
    <w:rsid w:val="00AF516A"/>
    <w:rsid w:val="00AF77D9"/>
    <w:rsid w:val="00AF7939"/>
    <w:rsid w:val="00B00F28"/>
    <w:rsid w:val="00B01EBB"/>
    <w:rsid w:val="00B0219E"/>
    <w:rsid w:val="00B02C5D"/>
    <w:rsid w:val="00B03E23"/>
    <w:rsid w:val="00B04BED"/>
    <w:rsid w:val="00B11A9C"/>
    <w:rsid w:val="00B16189"/>
    <w:rsid w:val="00B17221"/>
    <w:rsid w:val="00B258B0"/>
    <w:rsid w:val="00B275C3"/>
    <w:rsid w:val="00B344BA"/>
    <w:rsid w:val="00B3474E"/>
    <w:rsid w:val="00B350B5"/>
    <w:rsid w:val="00B37E9C"/>
    <w:rsid w:val="00B40AEE"/>
    <w:rsid w:val="00B4193E"/>
    <w:rsid w:val="00B44DBA"/>
    <w:rsid w:val="00B521A9"/>
    <w:rsid w:val="00B526C1"/>
    <w:rsid w:val="00B55D2F"/>
    <w:rsid w:val="00B5707F"/>
    <w:rsid w:val="00B60011"/>
    <w:rsid w:val="00B601CF"/>
    <w:rsid w:val="00B611A5"/>
    <w:rsid w:val="00B65341"/>
    <w:rsid w:val="00B65AB5"/>
    <w:rsid w:val="00B66326"/>
    <w:rsid w:val="00B76CE9"/>
    <w:rsid w:val="00B81C38"/>
    <w:rsid w:val="00B828DB"/>
    <w:rsid w:val="00B82B52"/>
    <w:rsid w:val="00B82E68"/>
    <w:rsid w:val="00B83B62"/>
    <w:rsid w:val="00B86507"/>
    <w:rsid w:val="00B86A11"/>
    <w:rsid w:val="00B87EDA"/>
    <w:rsid w:val="00B903B6"/>
    <w:rsid w:val="00B903D6"/>
    <w:rsid w:val="00B91FDE"/>
    <w:rsid w:val="00B9200F"/>
    <w:rsid w:val="00B92291"/>
    <w:rsid w:val="00B975C4"/>
    <w:rsid w:val="00BA0A06"/>
    <w:rsid w:val="00BA4AFB"/>
    <w:rsid w:val="00BA73F8"/>
    <w:rsid w:val="00BB160B"/>
    <w:rsid w:val="00BB283D"/>
    <w:rsid w:val="00BB2C6A"/>
    <w:rsid w:val="00BB637B"/>
    <w:rsid w:val="00BB70E8"/>
    <w:rsid w:val="00BB753E"/>
    <w:rsid w:val="00BC0AB0"/>
    <w:rsid w:val="00BC1B60"/>
    <w:rsid w:val="00BC48E3"/>
    <w:rsid w:val="00BC4D2B"/>
    <w:rsid w:val="00BC5388"/>
    <w:rsid w:val="00BC6546"/>
    <w:rsid w:val="00BC72F7"/>
    <w:rsid w:val="00BD0167"/>
    <w:rsid w:val="00BD0E03"/>
    <w:rsid w:val="00BD117F"/>
    <w:rsid w:val="00BD280A"/>
    <w:rsid w:val="00BD6391"/>
    <w:rsid w:val="00BD6426"/>
    <w:rsid w:val="00BD7801"/>
    <w:rsid w:val="00BE028F"/>
    <w:rsid w:val="00BE070F"/>
    <w:rsid w:val="00BE26FA"/>
    <w:rsid w:val="00BE4661"/>
    <w:rsid w:val="00BE474E"/>
    <w:rsid w:val="00BF2E44"/>
    <w:rsid w:val="00BF5B7E"/>
    <w:rsid w:val="00C05827"/>
    <w:rsid w:val="00C05B8A"/>
    <w:rsid w:val="00C12254"/>
    <w:rsid w:val="00C137D3"/>
    <w:rsid w:val="00C13C8F"/>
    <w:rsid w:val="00C22F1A"/>
    <w:rsid w:val="00C23EEB"/>
    <w:rsid w:val="00C24158"/>
    <w:rsid w:val="00C3669C"/>
    <w:rsid w:val="00C37974"/>
    <w:rsid w:val="00C4652F"/>
    <w:rsid w:val="00C53E2E"/>
    <w:rsid w:val="00C54036"/>
    <w:rsid w:val="00C548E0"/>
    <w:rsid w:val="00C57206"/>
    <w:rsid w:val="00C635B1"/>
    <w:rsid w:val="00C639A9"/>
    <w:rsid w:val="00C6493B"/>
    <w:rsid w:val="00C65236"/>
    <w:rsid w:val="00C65727"/>
    <w:rsid w:val="00C728AA"/>
    <w:rsid w:val="00C74339"/>
    <w:rsid w:val="00C76DD1"/>
    <w:rsid w:val="00C8008B"/>
    <w:rsid w:val="00C81FFF"/>
    <w:rsid w:val="00C8413D"/>
    <w:rsid w:val="00C86E39"/>
    <w:rsid w:val="00C874A2"/>
    <w:rsid w:val="00C8778C"/>
    <w:rsid w:val="00C87B0F"/>
    <w:rsid w:val="00C93261"/>
    <w:rsid w:val="00C9518B"/>
    <w:rsid w:val="00C97231"/>
    <w:rsid w:val="00CB02B5"/>
    <w:rsid w:val="00CB258A"/>
    <w:rsid w:val="00CC0C6D"/>
    <w:rsid w:val="00CC35B8"/>
    <w:rsid w:val="00CC3ED5"/>
    <w:rsid w:val="00CC3F5A"/>
    <w:rsid w:val="00CD178C"/>
    <w:rsid w:val="00CD2847"/>
    <w:rsid w:val="00CD2CF4"/>
    <w:rsid w:val="00CD3E3E"/>
    <w:rsid w:val="00CD508B"/>
    <w:rsid w:val="00CD58C0"/>
    <w:rsid w:val="00CD60F3"/>
    <w:rsid w:val="00CE108C"/>
    <w:rsid w:val="00CE4E15"/>
    <w:rsid w:val="00CE79EF"/>
    <w:rsid w:val="00CF1A94"/>
    <w:rsid w:val="00CF2527"/>
    <w:rsid w:val="00CF3C60"/>
    <w:rsid w:val="00CF3EC1"/>
    <w:rsid w:val="00CF5558"/>
    <w:rsid w:val="00D0039E"/>
    <w:rsid w:val="00D01C1F"/>
    <w:rsid w:val="00D02E9D"/>
    <w:rsid w:val="00D03E1C"/>
    <w:rsid w:val="00D0579D"/>
    <w:rsid w:val="00D07389"/>
    <w:rsid w:val="00D1682F"/>
    <w:rsid w:val="00D20C92"/>
    <w:rsid w:val="00D21F07"/>
    <w:rsid w:val="00D22951"/>
    <w:rsid w:val="00D237E8"/>
    <w:rsid w:val="00D24197"/>
    <w:rsid w:val="00D262A5"/>
    <w:rsid w:val="00D272E2"/>
    <w:rsid w:val="00D33893"/>
    <w:rsid w:val="00D343E7"/>
    <w:rsid w:val="00D416CB"/>
    <w:rsid w:val="00D418DB"/>
    <w:rsid w:val="00D45992"/>
    <w:rsid w:val="00D479D5"/>
    <w:rsid w:val="00D47FF5"/>
    <w:rsid w:val="00D56EAB"/>
    <w:rsid w:val="00D61DF5"/>
    <w:rsid w:val="00D63BDC"/>
    <w:rsid w:val="00D675C8"/>
    <w:rsid w:val="00D74CC8"/>
    <w:rsid w:val="00D759C6"/>
    <w:rsid w:val="00D76018"/>
    <w:rsid w:val="00D80D68"/>
    <w:rsid w:val="00D81344"/>
    <w:rsid w:val="00D81476"/>
    <w:rsid w:val="00D849A4"/>
    <w:rsid w:val="00D84B4C"/>
    <w:rsid w:val="00D86BD6"/>
    <w:rsid w:val="00D87326"/>
    <w:rsid w:val="00D9122C"/>
    <w:rsid w:val="00D91AFF"/>
    <w:rsid w:val="00D96EBF"/>
    <w:rsid w:val="00D977D6"/>
    <w:rsid w:val="00DA1E49"/>
    <w:rsid w:val="00DA2BA5"/>
    <w:rsid w:val="00DA4E97"/>
    <w:rsid w:val="00DA5028"/>
    <w:rsid w:val="00DA584A"/>
    <w:rsid w:val="00DB105B"/>
    <w:rsid w:val="00DB3C76"/>
    <w:rsid w:val="00DB4D59"/>
    <w:rsid w:val="00DC1E49"/>
    <w:rsid w:val="00DC30AE"/>
    <w:rsid w:val="00DC3836"/>
    <w:rsid w:val="00DC42CE"/>
    <w:rsid w:val="00DC43BA"/>
    <w:rsid w:val="00DC5501"/>
    <w:rsid w:val="00DC5D6C"/>
    <w:rsid w:val="00DC7288"/>
    <w:rsid w:val="00DD10E5"/>
    <w:rsid w:val="00DD493C"/>
    <w:rsid w:val="00DD74CA"/>
    <w:rsid w:val="00DE0D99"/>
    <w:rsid w:val="00DE1AAE"/>
    <w:rsid w:val="00DE2A1F"/>
    <w:rsid w:val="00DE585F"/>
    <w:rsid w:val="00DE6485"/>
    <w:rsid w:val="00DF1EFB"/>
    <w:rsid w:val="00DF3421"/>
    <w:rsid w:val="00DF6E53"/>
    <w:rsid w:val="00E0088D"/>
    <w:rsid w:val="00E011CE"/>
    <w:rsid w:val="00E07B62"/>
    <w:rsid w:val="00E07BCB"/>
    <w:rsid w:val="00E11221"/>
    <w:rsid w:val="00E14029"/>
    <w:rsid w:val="00E1510A"/>
    <w:rsid w:val="00E153C5"/>
    <w:rsid w:val="00E154A4"/>
    <w:rsid w:val="00E17A4F"/>
    <w:rsid w:val="00E21CDB"/>
    <w:rsid w:val="00E27005"/>
    <w:rsid w:val="00E33578"/>
    <w:rsid w:val="00E3716D"/>
    <w:rsid w:val="00E37E87"/>
    <w:rsid w:val="00E405E0"/>
    <w:rsid w:val="00E42962"/>
    <w:rsid w:val="00E47463"/>
    <w:rsid w:val="00E47F88"/>
    <w:rsid w:val="00E62728"/>
    <w:rsid w:val="00E72A78"/>
    <w:rsid w:val="00E73DEC"/>
    <w:rsid w:val="00E749C8"/>
    <w:rsid w:val="00E75FC6"/>
    <w:rsid w:val="00E775A6"/>
    <w:rsid w:val="00E816C7"/>
    <w:rsid w:val="00E81A9B"/>
    <w:rsid w:val="00E81EE9"/>
    <w:rsid w:val="00E92A01"/>
    <w:rsid w:val="00E94F94"/>
    <w:rsid w:val="00E95802"/>
    <w:rsid w:val="00EA7F4B"/>
    <w:rsid w:val="00EB0A47"/>
    <w:rsid w:val="00EB4A13"/>
    <w:rsid w:val="00EC184B"/>
    <w:rsid w:val="00EC36E2"/>
    <w:rsid w:val="00ED324C"/>
    <w:rsid w:val="00ED6A2B"/>
    <w:rsid w:val="00EE0C9F"/>
    <w:rsid w:val="00EE15D4"/>
    <w:rsid w:val="00EE1D3E"/>
    <w:rsid w:val="00EE2FEA"/>
    <w:rsid w:val="00EF3EF9"/>
    <w:rsid w:val="00EF43E0"/>
    <w:rsid w:val="00EF4BBC"/>
    <w:rsid w:val="00EF6E3B"/>
    <w:rsid w:val="00F0172C"/>
    <w:rsid w:val="00F01A41"/>
    <w:rsid w:val="00F04DF6"/>
    <w:rsid w:val="00F06CC1"/>
    <w:rsid w:val="00F072FF"/>
    <w:rsid w:val="00F12D86"/>
    <w:rsid w:val="00F15AFD"/>
    <w:rsid w:val="00F23F0B"/>
    <w:rsid w:val="00F24D83"/>
    <w:rsid w:val="00F25DC6"/>
    <w:rsid w:val="00F266EA"/>
    <w:rsid w:val="00F30F7A"/>
    <w:rsid w:val="00F31DF0"/>
    <w:rsid w:val="00F3262C"/>
    <w:rsid w:val="00F36275"/>
    <w:rsid w:val="00F41E7F"/>
    <w:rsid w:val="00F51CB2"/>
    <w:rsid w:val="00F56496"/>
    <w:rsid w:val="00F64CDC"/>
    <w:rsid w:val="00F65063"/>
    <w:rsid w:val="00F72F14"/>
    <w:rsid w:val="00F80696"/>
    <w:rsid w:val="00F80ECA"/>
    <w:rsid w:val="00F81FDF"/>
    <w:rsid w:val="00F822D0"/>
    <w:rsid w:val="00F86CA1"/>
    <w:rsid w:val="00F92012"/>
    <w:rsid w:val="00F9446B"/>
    <w:rsid w:val="00F95305"/>
    <w:rsid w:val="00FA20A8"/>
    <w:rsid w:val="00FA33E1"/>
    <w:rsid w:val="00FA5827"/>
    <w:rsid w:val="00FA5839"/>
    <w:rsid w:val="00FB0EC3"/>
    <w:rsid w:val="00FB5FC2"/>
    <w:rsid w:val="00FB5FC4"/>
    <w:rsid w:val="00FB5FFD"/>
    <w:rsid w:val="00FB6DB0"/>
    <w:rsid w:val="00FB7F5E"/>
    <w:rsid w:val="00FC019D"/>
    <w:rsid w:val="00FC22EB"/>
    <w:rsid w:val="00FC2E5F"/>
    <w:rsid w:val="00FC3F05"/>
    <w:rsid w:val="00FC4B18"/>
    <w:rsid w:val="00FC636D"/>
    <w:rsid w:val="00FC797C"/>
    <w:rsid w:val="00FD13D0"/>
    <w:rsid w:val="00FD2676"/>
    <w:rsid w:val="00FD3733"/>
    <w:rsid w:val="00FD44CC"/>
    <w:rsid w:val="00FD4CE3"/>
    <w:rsid w:val="00FD6C19"/>
    <w:rsid w:val="00FE0C5E"/>
    <w:rsid w:val="00FE1245"/>
    <w:rsid w:val="00FE2914"/>
    <w:rsid w:val="00FE4AAF"/>
    <w:rsid w:val="00FF09B4"/>
    <w:rsid w:val="00FF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DA"/>
    <w:pPr>
      <w:spacing w:after="200" w:line="276" w:lineRule="auto"/>
    </w:pPr>
    <w:rPr>
      <w:lang w:val="es-UY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rsid w:val="00AE5DDA"/>
    <w:pPr>
      <w:suppressAutoHyphens/>
      <w:spacing w:after="0" w:line="240" w:lineRule="auto"/>
      <w:jc w:val="both"/>
    </w:pPr>
    <w:rPr>
      <w:rFonts w:ascii="Times New Roman" w:eastAsia="Times New Roman" w:hAnsi="Times New Roman" w:cs="Arial"/>
      <w:sz w:val="24"/>
      <w:szCs w:val="24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AE5DDA"/>
    <w:rPr>
      <w:rFonts w:ascii="Times New Roman" w:hAnsi="Times New Roman" w:cs="Arial"/>
      <w:sz w:val="24"/>
      <w:szCs w:val="24"/>
      <w:lang w:val="es-ES" w:eastAsia="zh-CN"/>
    </w:rPr>
  </w:style>
  <w:style w:type="paragraph" w:styleId="Encabezado">
    <w:name w:val="header"/>
    <w:basedOn w:val="Normal"/>
    <w:link w:val="EncabezadoCar"/>
    <w:uiPriority w:val="99"/>
    <w:semiHidden/>
    <w:rsid w:val="00AE5D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E5DDA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AE5D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AE5DDA"/>
    <w:rPr>
      <w:rFonts w:cs="Times New Roman"/>
    </w:rPr>
  </w:style>
  <w:style w:type="paragraph" w:customStyle="1" w:styleId="Outline">
    <w:name w:val="Outline"/>
    <w:basedOn w:val="Normal"/>
    <w:uiPriority w:val="99"/>
    <w:rsid w:val="009C27EA"/>
    <w:pPr>
      <w:spacing w:before="240" w:after="0" w:line="240" w:lineRule="auto"/>
    </w:pPr>
    <w:rPr>
      <w:rFonts w:ascii="Times New Roman" w:eastAsia="Times New Roman" w:hAnsi="Times New Roman"/>
      <w:kern w:val="28"/>
      <w:sz w:val="24"/>
      <w:szCs w:val="20"/>
      <w:lang w:val="en-US"/>
    </w:rPr>
  </w:style>
  <w:style w:type="paragraph" w:customStyle="1" w:styleId="Standard">
    <w:name w:val="Standard"/>
    <w:uiPriority w:val="99"/>
    <w:rsid w:val="009C27EA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eastAsia="es-UY"/>
    </w:rPr>
  </w:style>
  <w:style w:type="character" w:styleId="Hipervnculo">
    <w:name w:val="Hyperlink"/>
    <w:basedOn w:val="Fuentedeprrafopredeter"/>
    <w:uiPriority w:val="99"/>
    <w:rsid w:val="0021494D"/>
    <w:rPr>
      <w:rFonts w:cs="Times New Roman"/>
      <w:color w:val="0000FF"/>
      <w:u w:val="single"/>
    </w:rPr>
  </w:style>
  <w:style w:type="paragraph" w:customStyle="1" w:styleId="msolistparagraph0">
    <w:name w:val="msolistparagraph"/>
    <w:basedOn w:val="Normal"/>
    <w:uiPriority w:val="99"/>
    <w:rsid w:val="005D34F2"/>
    <w:pPr>
      <w:spacing w:after="0" w:line="240" w:lineRule="auto"/>
      <w:ind w:left="720"/>
    </w:pPr>
    <w:rPr>
      <w:lang w:val="es-ES"/>
    </w:rPr>
  </w:style>
  <w:style w:type="paragraph" w:styleId="NormalWeb">
    <w:name w:val="Normal (Web)"/>
    <w:basedOn w:val="Normal"/>
    <w:uiPriority w:val="99"/>
    <w:rsid w:val="00E27005"/>
    <w:pPr>
      <w:spacing w:before="100" w:beforeAutospacing="1" w:after="100" w:afterAutospacing="1" w:line="240" w:lineRule="auto"/>
    </w:pPr>
    <w:rPr>
      <w:sz w:val="24"/>
      <w:szCs w:val="24"/>
      <w:lang w:val="es-ES" w:eastAsia="es-ES"/>
    </w:rPr>
  </w:style>
  <w:style w:type="paragraph" w:customStyle="1" w:styleId="Prrafodelista1">
    <w:name w:val="Párrafo de lista1"/>
    <w:basedOn w:val="Normal"/>
    <w:uiPriority w:val="99"/>
    <w:rsid w:val="00BD117F"/>
    <w:pPr>
      <w:keepLines/>
      <w:tabs>
        <w:tab w:val="left" w:pos="240"/>
        <w:tab w:val="left" w:pos="360"/>
      </w:tabs>
      <w:suppressAutoHyphens/>
      <w:spacing w:before="240" w:after="240" w:line="240" w:lineRule="atLeast"/>
      <w:ind w:left="708"/>
      <w:jc w:val="both"/>
    </w:pPr>
    <w:rPr>
      <w:rFonts w:ascii="Tunga" w:hAnsi="Tunga"/>
      <w:kern w:val="28"/>
      <w:sz w:val="24"/>
      <w:szCs w:val="24"/>
      <w:lang w:val="es-ES_tradnl" w:eastAsia="es-ES"/>
    </w:rPr>
  </w:style>
  <w:style w:type="paragraph" w:styleId="Textoindependiente3">
    <w:name w:val="Body Text 3"/>
    <w:basedOn w:val="Normal"/>
    <w:link w:val="Textoindependiente3Car"/>
    <w:uiPriority w:val="99"/>
    <w:rsid w:val="00BD117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B87EDA"/>
    <w:rPr>
      <w:rFonts w:cs="Times New Roman"/>
      <w:sz w:val="16"/>
      <w:szCs w:val="16"/>
      <w:lang w:val="es-UY" w:eastAsia="en-US"/>
    </w:rPr>
  </w:style>
  <w:style w:type="paragraph" w:styleId="Prrafodelista">
    <w:name w:val="List Paragraph"/>
    <w:basedOn w:val="Normal"/>
    <w:uiPriority w:val="99"/>
    <w:qFormat/>
    <w:rsid w:val="00D47FF5"/>
    <w:pPr>
      <w:ind w:left="720"/>
      <w:contextualSpacing/>
    </w:pPr>
  </w:style>
  <w:style w:type="character" w:styleId="Textoennegrita">
    <w:name w:val="Strong"/>
    <w:basedOn w:val="Fuentedeprrafopredeter"/>
    <w:uiPriority w:val="99"/>
    <w:qFormat/>
    <w:locked/>
    <w:rsid w:val="004B4D26"/>
    <w:rPr>
      <w:rFonts w:cs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3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BCB"/>
    <w:rPr>
      <w:rFonts w:ascii="Tahoma" w:hAnsi="Tahoma" w:cs="Tahoma"/>
      <w:sz w:val="16"/>
      <w:szCs w:val="16"/>
      <w:lang w:val="es-UY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814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14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8141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98814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1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10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1988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4" w:color="000000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2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1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8142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8814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88141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4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881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1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14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203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Licitación Pública Nacional N° 02/2014 “Desagües Pluviales y Pavimentación del Barrio San Cono de la Ciudad de Florida”</vt:lpstr>
    </vt:vector>
  </TitlesOfParts>
  <Company/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Licitación Pública Nacional N° 02/2014 “Desagües Pluviales y Pavimentación del Barrio San Cono de la Ciudad de Florida”</dc:title>
  <dc:creator>usuario</dc:creator>
  <cp:lastModifiedBy>Usuario de Windows</cp:lastModifiedBy>
  <cp:revision>5</cp:revision>
  <cp:lastPrinted>2019-10-29T10:25:00Z</cp:lastPrinted>
  <dcterms:created xsi:type="dcterms:W3CDTF">2019-10-28T10:54:00Z</dcterms:created>
  <dcterms:modified xsi:type="dcterms:W3CDTF">2019-10-29T10:26:00Z</dcterms:modified>
</cp:coreProperties>
</file>