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67" w:rsidRPr="005B4625" w:rsidRDefault="00795A67" w:rsidP="00795A67">
      <w:pPr>
        <w:pStyle w:val="Encabezado"/>
        <w:tabs>
          <w:tab w:val="center" w:pos="4252"/>
          <w:tab w:val="right" w:pos="8504"/>
        </w:tabs>
        <w:rPr>
          <w:b/>
          <w:u w:val="single"/>
        </w:rPr>
      </w:pPr>
      <w:r w:rsidRPr="005B4625">
        <w:rPr>
          <w:b/>
          <w:u w:val="single"/>
        </w:rPr>
        <w:t>Consulta 1</w:t>
      </w:r>
    </w:p>
    <w:p w:rsidR="00795A67" w:rsidRDefault="00795A67" w:rsidP="00795A67">
      <w:pPr>
        <w:pStyle w:val="Encabezado"/>
        <w:tabs>
          <w:tab w:val="center" w:pos="4252"/>
          <w:tab w:val="right" w:pos="8504"/>
        </w:tabs>
      </w:pPr>
      <w:r>
        <w:t xml:space="preserve">-En el Anexo 4, menciona que debemos realizar el ejercicio de una nueva campaña, pero no encontramos, si es qué está estipulado, el período de la misma. Ya que no es lo mismo una campaña de 3 meses que 6, en </w:t>
      </w:r>
      <w:proofErr w:type="spellStart"/>
      <w:r>
        <w:t>cuánto</w:t>
      </w:r>
      <w:proofErr w:type="spellEnd"/>
      <w:r>
        <w:t xml:space="preserve"> a </w:t>
      </w:r>
      <w:proofErr w:type="gramStart"/>
      <w:r>
        <w:t>inversión ,etc</w:t>
      </w:r>
      <w:proofErr w:type="gramEnd"/>
      <w:r>
        <w:t>.</w:t>
      </w:r>
    </w:p>
    <w:p w:rsidR="00795A67" w:rsidRDefault="00795A67" w:rsidP="00795A67">
      <w:pPr>
        <w:pStyle w:val="Encabezado"/>
        <w:tabs>
          <w:tab w:val="center" w:pos="4252"/>
          <w:tab w:val="right" w:pos="8504"/>
        </w:tabs>
      </w:pPr>
    </w:p>
    <w:p w:rsidR="00795A67" w:rsidRPr="005B4625" w:rsidRDefault="00795A67" w:rsidP="00795A67">
      <w:pPr>
        <w:pStyle w:val="Encabezado"/>
        <w:tabs>
          <w:tab w:val="center" w:pos="4252"/>
          <w:tab w:val="right" w:pos="8504"/>
        </w:tabs>
        <w:rPr>
          <w:b/>
          <w:u w:val="single"/>
        </w:rPr>
      </w:pPr>
      <w:r w:rsidRPr="005B4625">
        <w:rPr>
          <w:b/>
          <w:u w:val="single"/>
        </w:rPr>
        <w:t xml:space="preserve">Respuesta 1 </w:t>
      </w:r>
    </w:p>
    <w:p w:rsidR="00795A67" w:rsidRDefault="00795A67" w:rsidP="00795A67">
      <w:pPr>
        <w:pStyle w:val="Encabezado"/>
        <w:tabs>
          <w:tab w:val="center" w:pos="4252"/>
          <w:tab w:val="right" w:pos="8504"/>
        </w:tabs>
      </w:pPr>
      <w:r>
        <w:t>El Banco sugiere 3 meses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w:t>
      </w:r>
    </w:p>
    <w:p w:rsidR="00795A67" w:rsidRDefault="00795A67" w:rsidP="00795A67">
      <w:pPr>
        <w:pStyle w:val="Encabezado"/>
        <w:tabs>
          <w:tab w:val="center" w:pos="4252"/>
          <w:tab w:val="right" w:pos="8504"/>
        </w:tabs>
      </w:pPr>
      <w:r>
        <w:t>Necesitamos confirmar la cantidad de impresos que debemos entregar del sobre 1 y 2.</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w:t>
      </w:r>
    </w:p>
    <w:p w:rsidR="00795A67" w:rsidRDefault="00795A67" w:rsidP="00795A67">
      <w:pPr>
        <w:pStyle w:val="Encabezado"/>
        <w:tabs>
          <w:tab w:val="center" w:pos="4252"/>
          <w:tab w:val="right" w:pos="8504"/>
        </w:tabs>
      </w:pPr>
      <w:proofErr w:type="gramStart"/>
      <w:r>
        <w:t>por</w:t>
      </w:r>
      <w:proofErr w:type="gramEnd"/>
      <w:r>
        <w:t xml:space="preserve"> triplicado.</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3</w:t>
      </w:r>
    </w:p>
    <w:p w:rsidR="00795A67" w:rsidRDefault="00795A67" w:rsidP="00795A67">
      <w:pPr>
        <w:pStyle w:val="Encabezado"/>
        <w:tabs>
          <w:tab w:val="center" w:pos="4252"/>
          <w:tab w:val="right" w:pos="8504"/>
        </w:tabs>
      </w:pPr>
      <w:r>
        <w:t>La cotización de la campaña, iría en el sobre 1? Ya que entendemos la información sobre honorarios, costos de medios y demás, son confidenciales y no compartirles con el mercado/competencia. Esperamos confirmación.</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 xml:space="preserve">Respuesta 3 </w:t>
      </w:r>
    </w:p>
    <w:p w:rsidR="00795A67" w:rsidRDefault="00795A67" w:rsidP="00795A67">
      <w:pPr>
        <w:pStyle w:val="Encabezado"/>
        <w:tabs>
          <w:tab w:val="center" w:pos="4252"/>
          <w:tab w:val="right" w:pos="8504"/>
        </w:tabs>
      </w:pPr>
      <w:r>
        <w:t xml:space="preserve">La </w:t>
      </w:r>
      <w:proofErr w:type="spellStart"/>
      <w:r>
        <w:t>presupuestación</w:t>
      </w:r>
      <w:proofErr w:type="spellEnd"/>
      <w:r>
        <w:t xml:space="preserve"> de campaña debe ser incorporada en el sobre número 1 por ser parte del ejercicio técnico. En caso de que la empresa solicite que alguna parte del ejercicio sea confidencial deberá diferenciarla y realizar la solicitud dentro del sobre correspondiente.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4</w:t>
      </w:r>
    </w:p>
    <w:p w:rsidR="00795A67" w:rsidRDefault="00795A67" w:rsidP="00795A67">
      <w:pPr>
        <w:pStyle w:val="Encabezado"/>
        <w:tabs>
          <w:tab w:val="center" w:pos="4252"/>
          <w:tab w:val="right" w:pos="8504"/>
        </w:tabs>
      </w:pPr>
      <w:r>
        <w:t xml:space="preserve">En el Anexo 4 el segundo ítem del </w:t>
      </w:r>
      <w:proofErr w:type="spellStart"/>
      <w:r>
        <w:t>pto</w:t>
      </w:r>
      <w:proofErr w:type="spellEnd"/>
      <w:r>
        <w:t xml:space="preserve"> A Capítulo 1 dice: "informe de competencia sobre acciones e inversiones de paquetes de servicios de banca similares". No nos queda claro si lo que necesitan son informes de los productos PYMES de otros bancos o directamente de bancos.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 xml:space="preserve">Respuesta 4 </w:t>
      </w:r>
    </w:p>
    <w:p w:rsidR="00795A67" w:rsidRDefault="00795A67" w:rsidP="00795A67">
      <w:pPr>
        <w:pStyle w:val="Encabezado"/>
        <w:tabs>
          <w:tab w:val="center" w:pos="4252"/>
          <w:tab w:val="right" w:pos="8504"/>
        </w:tabs>
      </w:pPr>
      <w:proofErr w:type="gramStart"/>
      <w:r>
        <w:t>el</w:t>
      </w:r>
      <w:proofErr w:type="gramEnd"/>
      <w:r>
        <w:t xml:space="preserve"> informe debe ser sobre productos para pymes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5</w:t>
      </w:r>
    </w:p>
    <w:p w:rsidR="00795A67" w:rsidRDefault="00795A67" w:rsidP="00795A67">
      <w:pPr>
        <w:pStyle w:val="Encabezado"/>
        <w:tabs>
          <w:tab w:val="center" w:pos="4252"/>
          <w:tab w:val="right" w:pos="8504"/>
        </w:tabs>
      </w:pPr>
      <w:r>
        <w:t xml:space="preserve">-En el Anexo 4 el primer ítem del </w:t>
      </w:r>
      <w:proofErr w:type="spellStart"/>
      <w:r>
        <w:t>pto</w:t>
      </w:r>
      <w:proofErr w:type="spellEnd"/>
      <w:r>
        <w:t xml:space="preserve"> A Capítulo 1 dice "casos de éxito a nivel mundial". Se refiere a campañas de productos PYMES de otros bancos o a los resultados de "emprendedores" por ej. </w:t>
      </w:r>
      <w:proofErr w:type="gramStart"/>
      <w:r>
        <w:t>que</w:t>
      </w:r>
      <w:proofErr w:type="gramEnd"/>
      <w:r>
        <w:t xml:space="preserve"> abrieron su PYMES?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5</w:t>
      </w:r>
    </w:p>
    <w:p w:rsidR="00795A67" w:rsidRDefault="00795A67" w:rsidP="00795A67">
      <w:pPr>
        <w:pStyle w:val="Encabezado"/>
        <w:tabs>
          <w:tab w:val="center" w:pos="4252"/>
          <w:tab w:val="right" w:pos="8504"/>
        </w:tabs>
      </w:pPr>
      <w:proofErr w:type="gramStart"/>
      <w:r>
        <w:t>campañas</w:t>
      </w:r>
      <w:proofErr w:type="gramEnd"/>
      <w:r>
        <w:t xml:space="preserve"> de productos PYMES de otros bancos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6</w:t>
      </w:r>
    </w:p>
    <w:p w:rsidR="00795A67" w:rsidRDefault="00795A67" w:rsidP="00795A67">
      <w:pPr>
        <w:pStyle w:val="Encabezado"/>
        <w:tabs>
          <w:tab w:val="center" w:pos="4252"/>
          <w:tab w:val="right" w:pos="8504"/>
        </w:tabs>
      </w:pPr>
      <w:r>
        <w:t xml:space="preserve">En el </w:t>
      </w:r>
      <w:proofErr w:type="spellStart"/>
      <w:r>
        <w:t>pto</w:t>
      </w:r>
      <w:proofErr w:type="spellEnd"/>
      <w:r>
        <w:t xml:space="preserve">. 6.7. </w:t>
      </w:r>
      <w:proofErr w:type="gramStart"/>
      <w:r>
        <w:t>menciona</w:t>
      </w:r>
      <w:proofErr w:type="gramEnd"/>
      <w:r>
        <w:t xml:space="preserve"> que los CV deben estar firmados para que sean válidos. Ahora no sabemos si es firmado por el representante de la empresa o por la propia persona referente del CV.</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6</w:t>
      </w:r>
    </w:p>
    <w:p w:rsidR="00795A67" w:rsidRDefault="00795A67" w:rsidP="00795A67">
      <w:pPr>
        <w:pStyle w:val="Encabezado"/>
        <w:tabs>
          <w:tab w:val="center" w:pos="4252"/>
          <w:tab w:val="right" w:pos="8504"/>
        </w:tabs>
      </w:pPr>
      <w:proofErr w:type="gramStart"/>
      <w:r>
        <w:lastRenderedPageBreak/>
        <w:t>por</w:t>
      </w:r>
      <w:proofErr w:type="gramEnd"/>
      <w:r>
        <w:t xml:space="preserve"> la propia persona. No obstante el representante de la empresa será el responsable final de toda la documentación.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7</w:t>
      </w:r>
    </w:p>
    <w:p w:rsidR="00795A67" w:rsidRDefault="00795A67" w:rsidP="00795A67">
      <w:pPr>
        <w:pStyle w:val="Encabezado"/>
        <w:tabs>
          <w:tab w:val="center" w:pos="4252"/>
          <w:tab w:val="right" w:pos="8504"/>
        </w:tabs>
      </w:pPr>
      <w:r>
        <w:t xml:space="preserve">En el equipo designado, piden en el </w:t>
      </w:r>
      <w:proofErr w:type="spellStart"/>
      <w:r>
        <w:t>pto</w:t>
      </w:r>
      <w:proofErr w:type="spellEnd"/>
      <w:r>
        <w:t xml:space="preserve"> A "un/a coordinador/a técnica/interactivo con grado de dirección dentro de la empresa, especialista en estrategias de comunicación digitales". No nos queda claro si exigen algún rol en particular por ejemplo alguien de medios, o la agencia puede definir el mismo.</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7</w:t>
      </w:r>
    </w:p>
    <w:p w:rsidR="00795A67" w:rsidRDefault="00795A67" w:rsidP="00795A67">
      <w:pPr>
        <w:pStyle w:val="Encabezado"/>
        <w:tabs>
          <w:tab w:val="center" w:pos="4252"/>
          <w:tab w:val="right" w:pos="8504"/>
        </w:tabs>
      </w:pPr>
      <w:proofErr w:type="gramStart"/>
      <w:r>
        <w:t>la</w:t>
      </w:r>
      <w:proofErr w:type="gramEnd"/>
      <w:r>
        <w:t xml:space="preserve"> agencia puede proponer el perfil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8</w:t>
      </w:r>
    </w:p>
    <w:p w:rsidR="00795A67" w:rsidRDefault="00795A67" w:rsidP="00795A67">
      <w:pPr>
        <w:pStyle w:val="Encabezado"/>
        <w:tabs>
          <w:tab w:val="center" w:pos="4252"/>
          <w:tab w:val="right" w:pos="8504"/>
        </w:tabs>
      </w:pPr>
      <w:r>
        <w:t>En el equipo designado, nombra a un suplente en los dos primeros caros A y B. Estos pueden ser los mismos que se plantean para atender la cuenta en otros de los puntos</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8</w:t>
      </w:r>
    </w:p>
    <w:p w:rsidR="00795A67" w:rsidRDefault="00795A67" w:rsidP="00795A67">
      <w:pPr>
        <w:pStyle w:val="Encabezado"/>
        <w:tabs>
          <w:tab w:val="center" w:pos="4252"/>
          <w:tab w:val="right" w:pos="8504"/>
        </w:tabs>
      </w:pPr>
      <w:r>
        <w:t xml:space="preserve"> </w:t>
      </w:r>
      <w:proofErr w:type="gramStart"/>
      <w:r>
        <w:t>sí</w:t>
      </w:r>
      <w:proofErr w:type="gramEnd"/>
      <w:r>
        <w:t xml:space="preserve">, siempre que los suplentes tengan responsabilidad, experiencia y experticia similar. A su vez, en caso de suplencia a cargo de persona dentro del equipo, el cargo vacante deberá ser ocupado por su suplente designado.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9</w:t>
      </w:r>
    </w:p>
    <w:p w:rsidR="00795A67" w:rsidRDefault="00795A67" w:rsidP="00795A67">
      <w:pPr>
        <w:pStyle w:val="Encabezado"/>
        <w:tabs>
          <w:tab w:val="center" w:pos="4252"/>
          <w:tab w:val="right" w:pos="8504"/>
        </w:tabs>
      </w:pPr>
      <w:r>
        <w:t xml:space="preserve">En el </w:t>
      </w:r>
      <w:proofErr w:type="spellStart"/>
      <w:r>
        <w:t>pto</w:t>
      </w:r>
      <w:proofErr w:type="spellEnd"/>
      <w:r>
        <w:t xml:space="preserve"> 2.2.3.5. b), es válido certificarlo con nuestro contador con una firma</w:t>
      </w:r>
      <w:proofErr w:type="gramStart"/>
      <w:r>
        <w:t>?</w:t>
      </w:r>
      <w:proofErr w:type="gramEnd"/>
      <w:r>
        <w:t xml:space="preserve"> Si no les pedimos nos confirmen que tipo de auditor sería válido. Y no queda claro si se debe presentar desde el 2016 a la fecha de hoy.</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9</w:t>
      </w:r>
    </w:p>
    <w:p w:rsidR="00795A67" w:rsidRDefault="00795A67" w:rsidP="00795A67">
      <w:pPr>
        <w:pStyle w:val="Encabezado"/>
        <w:tabs>
          <w:tab w:val="center" w:pos="4252"/>
          <w:tab w:val="right" w:pos="8504"/>
        </w:tabs>
      </w:pPr>
      <w:proofErr w:type="gramStart"/>
      <w:r>
        <w:t>es</w:t>
      </w:r>
      <w:proofErr w:type="gramEnd"/>
      <w:r>
        <w:t xml:space="preserve"> válido el informe firmado por el Contador de la empresa siempre que sea externo.</w:t>
      </w:r>
    </w:p>
    <w:p w:rsidR="00795A67" w:rsidRDefault="00795A67" w:rsidP="00795A67">
      <w:pPr>
        <w:pStyle w:val="Encabezado"/>
        <w:tabs>
          <w:tab w:val="center" w:pos="4252"/>
          <w:tab w:val="right" w:pos="8504"/>
        </w:tabs>
      </w:pPr>
      <w:r>
        <w:t>La información debe corresponder a los ejercicios cerrados a diciembre 2016 y diciembre 2017.-</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10</w:t>
      </w:r>
    </w:p>
    <w:p w:rsidR="00795A67" w:rsidRDefault="00795A67" w:rsidP="00795A67">
      <w:pPr>
        <w:pStyle w:val="Encabezado"/>
        <w:tabs>
          <w:tab w:val="center" w:pos="4252"/>
          <w:tab w:val="right" w:pos="8504"/>
        </w:tabs>
      </w:pPr>
      <w:r>
        <w:t>En los Anexos 2 y 3 solicitan "Firma, Aclaración y Timbre profesional.", significa que las tiene que certificar un escribano o que compramos un timbre y se lo ponemos</w:t>
      </w:r>
      <w:proofErr w:type="gramStart"/>
      <w:r>
        <w:t>?</w:t>
      </w:r>
      <w:proofErr w:type="gramEnd"/>
      <w:r>
        <w:t xml:space="preserve"> Si llega a ser esta última opción, de cuanto $ tiene que ser el timbre</w:t>
      </w:r>
      <w:proofErr w:type="gramStart"/>
      <w:r>
        <w:t>?</w:t>
      </w:r>
      <w:proofErr w:type="gramEnd"/>
    </w:p>
    <w:p w:rsidR="00795A67" w:rsidRPr="008B18B3" w:rsidRDefault="00795A67" w:rsidP="00795A67">
      <w:pPr>
        <w:pStyle w:val="Encabezado"/>
        <w:tabs>
          <w:tab w:val="center" w:pos="4252"/>
          <w:tab w:val="right" w:pos="8504"/>
        </w:tabs>
        <w:rPr>
          <w:b/>
          <w:u w:val="single"/>
        </w:rPr>
      </w:pPr>
      <w:r w:rsidRPr="008B18B3">
        <w:rPr>
          <w:b/>
          <w:u w:val="single"/>
        </w:rPr>
        <w:t>Respuesta 10</w:t>
      </w:r>
    </w:p>
    <w:p w:rsidR="00795A67" w:rsidRDefault="00795A67" w:rsidP="00795A67">
      <w:pPr>
        <w:pStyle w:val="Encabezado"/>
        <w:tabs>
          <w:tab w:val="center" w:pos="4252"/>
          <w:tab w:val="right" w:pos="8504"/>
        </w:tabs>
      </w:pPr>
      <w:r>
        <w:t>No es necesaria la certificación notarial de firma.</w:t>
      </w:r>
    </w:p>
    <w:p w:rsidR="00795A67" w:rsidRDefault="00795A67" w:rsidP="00795A67">
      <w:pPr>
        <w:pStyle w:val="Encabezado"/>
        <w:tabs>
          <w:tab w:val="center" w:pos="4252"/>
          <w:tab w:val="right" w:pos="8504"/>
        </w:tabs>
      </w:pPr>
      <w:r>
        <w:t xml:space="preserve">El timbre debe ser el de la Caja Profesional para presentación de declaraciones juradas ante Organismos Públicos e Instituciones financieras.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11</w:t>
      </w:r>
    </w:p>
    <w:p w:rsidR="00795A67" w:rsidRDefault="00795A67" w:rsidP="00795A67">
      <w:pPr>
        <w:pStyle w:val="Encabezado"/>
        <w:tabs>
          <w:tab w:val="center" w:pos="4252"/>
          <w:tab w:val="right" w:pos="8504"/>
        </w:tabs>
      </w:pPr>
      <w:r>
        <w:t>En el Anexo 3 menciona que debemos presentar "listado completo de clientes en los últimos 3 años". El período sería 2016, 2017, 2018, o mayo 2019 a junio 2016</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11</w:t>
      </w:r>
    </w:p>
    <w:p w:rsidR="00795A67" w:rsidRDefault="00795A67" w:rsidP="00795A67">
      <w:pPr>
        <w:pStyle w:val="Encabezado"/>
        <w:tabs>
          <w:tab w:val="center" w:pos="4252"/>
          <w:tab w:val="right" w:pos="8504"/>
        </w:tabs>
      </w:pPr>
      <w:proofErr w:type="gramStart"/>
      <w:r>
        <w:t>la</w:t>
      </w:r>
      <w:proofErr w:type="gramEnd"/>
      <w:r>
        <w:t xml:space="preserve"> información deberá responder a los ejercicios cerrados a diciembre 2017 y diciembre 2018. Si la empresa desea presentar como información relevante la incorporación de nuevos clientes fuera de este plazo, podrá adjuntarlo indicando la salvedad.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12</w:t>
      </w:r>
    </w:p>
    <w:p w:rsidR="00795A67" w:rsidRDefault="00795A67" w:rsidP="00795A67">
      <w:pPr>
        <w:pStyle w:val="Encabezado"/>
        <w:tabs>
          <w:tab w:val="center" w:pos="4252"/>
          <w:tab w:val="right" w:pos="8504"/>
        </w:tabs>
      </w:pPr>
      <w:r>
        <w:t xml:space="preserve">En el Anexo 3 solicita información de los clientes de los últimos 3 años, pero en el </w:t>
      </w:r>
      <w:proofErr w:type="spellStart"/>
      <w:r>
        <w:t>pto</w:t>
      </w:r>
      <w:proofErr w:type="spellEnd"/>
      <w:r>
        <w:t xml:space="preserve">. 2.2.3.5. </w:t>
      </w:r>
      <w:proofErr w:type="gramStart"/>
      <w:r>
        <w:t>menciona</w:t>
      </w:r>
      <w:proofErr w:type="gramEnd"/>
      <w:r>
        <w:t xml:space="preserve"> 4 años. Nos podrán confirmar cuál sería el período válido</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12</w:t>
      </w:r>
    </w:p>
    <w:p w:rsidR="00795A67" w:rsidRDefault="00795A67" w:rsidP="00795A67">
      <w:pPr>
        <w:pStyle w:val="Encabezado"/>
        <w:tabs>
          <w:tab w:val="center" w:pos="4252"/>
          <w:tab w:val="right" w:pos="8504"/>
        </w:tabs>
      </w:pPr>
      <w:r>
        <w:t xml:space="preserve">Lo correcto son 3 años.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13</w:t>
      </w:r>
    </w:p>
    <w:p w:rsidR="00795A67" w:rsidRDefault="00795A67" w:rsidP="00795A67">
      <w:pPr>
        <w:pStyle w:val="Encabezado"/>
        <w:tabs>
          <w:tab w:val="center" w:pos="4252"/>
          <w:tab w:val="right" w:pos="8504"/>
        </w:tabs>
      </w:pPr>
      <w:r>
        <w:t xml:space="preserve">Deben ser entregados los </w:t>
      </w:r>
      <w:proofErr w:type="spellStart"/>
      <w:r>
        <w:t>CVs</w:t>
      </w:r>
      <w:proofErr w:type="spellEnd"/>
      <w:r>
        <w:t xml:space="preserve"> del personal total de la agencia</w:t>
      </w:r>
      <w:proofErr w:type="gramStart"/>
      <w:r>
        <w:t>?</w:t>
      </w:r>
      <w:proofErr w:type="gramEnd"/>
      <w:r>
        <w:t xml:space="preserve"> O solo del equipo propuesto a la atención de BROU?</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13</w:t>
      </w:r>
    </w:p>
    <w:p w:rsidR="00795A67" w:rsidRDefault="00795A67" w:rsidP="00795A67">
      <w:pPr>
        <w:pStyle w:val="Encabezado"/>
        <w:tabs>
          <w:tab w:val="center" w:pos="4252"/>
          <w:tab w:val="right" w:pos="8504"/>
        </w:tabs>
      </w:pPr>
      <w:r>
        <w:t xml:space="preserve">2.2.2.2. Número de empleados totales, con copia </w:t>
      </w:r>
      <w:proofErr w:type="gramStart"/>
      <w:r>
        <w:t>de los</w:t>
      </w:r>
      <w:proofErr w:type="gramEnd"/>
      <w:r>
        <w:t xml:space="preserve"> currículum vitae, títulos, certificados y cualquier otra documentación relevante del personal y del personal destinado a atender la cuenta del BROU. </w:t>
      </w:r>
    </w:p>
    <w:p w:rsidR="00795A67" w:rsidRDefault="00795A67" w:rsidP="00795A67">
      <w:pPr>
        <w:pStyle w:val="Encabezado"/>
        <w:tabs>
          <w:tab w:val="center" w:pos="4252"/>
          <w:tab w:val="right" w:pos="8504"/>
        </w:tabs>
      </w:pPr>
    </w:p>
    <w:p w:rsidR="00795A67" w:rsidRDefault="00795A67" w:rsidP="00795A67">
      <w:pPr>
        <w:pStyle w:val="Encabezado"/>
        <w:tabs>
          <w:tab w:val="center" w:pos="4252"/>
          <w:tab w:val="right" w:pos="8504"/>
        </w:tabs>
      </w:pPr>
      <w:r w:rsidRPr="008B18B3">
        <w:rPr>
          <w:b/>
          <w:u w:val="single"/>
        </w:rPr>
        <w:t>Consulta 14</w:t>
      </w:r>
      <w:r>
        <w:t xml:space="preserve"> </w:t>
      </w:r>
    </w:p>
    <w:p w:rsidR="00795A67" w:rsidRDefault="00795A67" w:rsidP="00795A67">
      <w:pPr>
        <w:pStyle w:val="Encabezado"/>
        <w:tabs>
          <w:tab w:val="center" w:pos="4252"/>
          <w:tab w:val="right" w:pos="8504"/>
        </w:tabs>
      </w:pPr>
      <w:r>
        <w:t>Refiere a Manual de marcas</w:t>
      </w:r>
    </w:p>
    <w:p w:rsidR="00795A67" w:rsidRDefault="00795A67" w:rsidP="00795A67">
      <w:pPr>
        <w:pStyle w:val="Encabezado"/>
        <w:tabs>
          <w:tab w:val="center" w:pos="4252"/>
          <w:tab w:val="right" w:pos="8504"/>
        </w:tabs>
      </w:pPr>
    </w:p>
    <w:p w:rsidR="00795A67" w:rsidRDefault="00795A67" w:rsidP="00795A67">
      <w:pPr>
        <w:pStyle w:val="Encabezado"/>
        <w:tabs>
          <w:tab w:val="center" w:pos="4252"/>
          <w:tab w:val="right" w:pos="8504"/>
        </w:tabs>
      </w:pPr>
      <w:r w:rsidRPr="008B18B3">
        <w:rPr>
          <w:b/>
          <w:u w:val="single"/>
        </w:rPr>
        <w:t>Respuesta 14</w:t>
      </w:r>
      <w:r>
        <w:t xml:space="preserve"> - pendrive</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15</w:t>
      </w:r>
    </w:p>
    <w:p w:rsidR="00795A67" w:rsidRDefault="00795A67" w:rsidP="00795A67">
      <w:pPr>
        <w:pStyle w:val="Encabezado"/>
        <w:tabs>
          <w:tab w:val="center" w:pos="4252"/>
          <w:tab w:val="right" w:pos="8504"/>
        </w:tabs>
      </w:pPr>
      <w:r>
        <w:t>Qué share de mercado tiene BROU en servicios a PYMES?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15</w:t>
      </w:r>
    </w:p>
    <w:p w:rsidR="00795A67" w:rsidRDefault="00795A67" w:rsidP="00795A67">
      <w:pPr>
        <w:pStyle w:val="Encabezado"/>
        <w:tabs>
          <w:tab w:val="center" w:pos="4252"/>
          <w:tab w:val="right" w:pos="8504"/>
        </w:tabs>
      </w:pPr>
      <w:r>
        <w:t>50%</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16</w:t>
      </w:r>
    </w:p>
    <w:p w:rsidR="00795A67" w:rsidRDefault="00795A67" w:rsidP="00795A67">
      <w:pPr>
        <w:pStyle w:val="Encabezado"/>
        <w:tabs>
          <w:tab w:val="center" w:pos="4252"/>
          <w:tab w:val="right" w:pos="8504"/>
        </w:tabs>
      </w:pPr>
      <w:r>
        <w:t>Los productos a PYMES que share significa dentro de los ingresos o la rentabilidad del banco</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16</w:t>
      </w:r>
    </w:p>
    <w:p w:rsidR="00795A67" w:rsidRDefault="00795A67" w:rsidP="00795A67">
      <w:pPr>
        <w:pStyle w:val="Encabezado"/>
        <w:tabs>
          <w:tab w:val="center" w:pos="4252"/>
          <w:tab w:val="right" w:pos="8504"/>
        </w:tabs>
      </w:pPr>
      <w:r>
        <w:t>Dentro de los ingresos del Banco, el share correspondiente a PYMES es el 7,5 %</w:t>
      </w:r>
    </w:p>
    <w:p w:rsidR="00795A67" w:rsidRDefault="00795A67" w:rsidP="00795A67">
      <w:pPr>
        <w:pStyle w:val="Encabezado"/>
        <w:tabs>
          <w:tab w:val="center" w:pos="4252"/>
          <w:tab w:val="right" w:pos="8504"/>
        </w:tabs>
      </w:pP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17</w:t>
      </w:r>
    </w:p>
    <w:p w:rsidR="00795A67" w:rsidRDefault="00795A67" w:rsidP="00795A67">
      <w:pPr>
        <w:pStyle w:val="Encabezado"/>
        <w:tabs>
          <w:tab w:val="center" w:pos="4252"/>
          <w:tab w:val="right" w:pos="8504"/>
        </w:tabs>
      </w:pPr>
      <w:r>
        <w:t>Qué rango de inversión realiza BROU en pauta en medios digitales al año</w:t>
      </w:r>
      <w:proofErr w:type="gramStart"/>
      <w:r>
        <w:t>?</w:t>
      </w:r>
      <w:proofErr w:type="gramEnd"/>
      <w:r>
        <w:t xml:space="preserve"> Este dato es relevante para elaborar una mejor propuesta económica de honorarios.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17</w:t>
      </w:r>
    </w:p>
    <w:p w:rsidR="00795A67" w:rsidRDefault="00795A67" w:rsidP="00795A67">
      <w:pPr>
        <w:pStyle w:val="Encabezado"/>
        <w:tabs>
          <w:tab w:val="center" w:pos="4252"/>
          <w:tab w:val="right" w:pos="8504"/>
        </w:tabs>
      </w:pPr>
      <w:r>
        <w:t>Ver sitio Web del Banco (Institucional/otros)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18</w:t>
      </w:r>
    </w:p>
    <w:p w:rsidR="00795A67" w:rsidRDefault="00795A67" w:rsidP="00795A67">
      <w:pPr>
        <w:pStyle w:val="Encabezado"/>
        <w:tabs>
          <w:tab w:val="center" w:pos="4252"/>
          <w:tab w:val="right" w:pos="8504"/>
        </w:tabs>
      </w:pPr>
      <w:r>
        <w:t>En el equipo solicitado por BROU, hay roles que explícitamente tiene la dedicación horaria en porcentaje que requieren, pero otros no lo explicita. Debemos asumir que para los roles que no se explicita porcentaje de dedicación, la dedicación debe ser completa</w:t>
      </w:r>
      <w:proofErr w:type="gramStart"/>
      <w:r>
        <w:t>?</w:t>
      </w:r>
      <w:proofErr w:type="gramEnd"/>
      <w:r>
        <w:t xml:space="preserve"> Es decir 100% de dedicación</w:t>
      </w:r>
      <w:proofErr w:type="gramStart"/>
      <w:r>
        <w:t>?</w:t>
      </w:r>
      <w:proofErr w:type="gramEnd"/>
      <w:r>
        <w:t xml:space="preserve"> O cada oferente propone el % de dedicación que pondrá a servicio de BROU?</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lastRenderedPageBreak/>
        <w:t>Respuesta 18</w:t>
      </w:r>
    </w:p>
    <w:p w:rsidR="00795A67" w:rsidRDefault="00795A67" w:rsidP="00795A67">
      <w:pPr>
        <w:pStyle w:val="Encabezado"/>
        <w:tabs>
          <w:tab w:val="center" w:pos="4252"/>
          <w:tab w:val="right" w:pos="8504"/>
        </w:tabs>
      </w:pPr>
      <w:r>
        <w:t xml:space="preserve"> </w:t>
      </w:r>
      <w:proofErr w:type="gramStart"/>
      <w:r>
        <w:t>cada</w:t>
      </w:r>
      <w:proofErr w:type="gramEnd"/>
      <w:r>
        <w:t xml:space="preserve"> oferente propone el % recomendado.</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19</w:t>
      </w:r>
    </w:p>
    <w:p w:rsidR="00795A67" w:rsidRDefault="00795A67" w:rsidP="00795A67">
      <w:pPr>
        <w:pStyle w:val="Encabezado"/>
        <w:tabs>
          <w:tab w:val="center" w:pos="4252"/>
          <w:tab w:val="right" w:pos="8504"/>
        </w:tabs>
      </w:pPr>
      <w:r>
        <w:t>En el tarifario de materiales, hay ítems que pueden tener rangos de precios muy amplios dependiendo de la complejidad del trabajo, por ejemplo en desarrollo de apps o gestión de base de datos (si no contamos con la cantidad de datos que contiene puede ser muy variable), o en el caso de envío masivo de SMS (que varía según la cantidad de mensajes a enviar). En estos casos se puede poner que el precio será ad hoc? O debemos poner el precio mínimo</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19</w:t>
      </w:r>
    </w:p>
    <w:p w:rsidR="00795A67" w:rsidRDefault="00795A67" w:rsidP="00795A67">
      <w:pPr>
        <w:pStyle w:val="Encabezado"/>
        <w:tabs>
          <w:tab w:val="center" w:pos="4252"/>
          <w:tab w:val="right" w:pos="8504"/>
        </w:tabs>
      </w:pPr>
      <w:r>
        <w:t>Se recomienda poner un rango de precios que haga referencia a volumen de datos o envíos.  / poner un piso que se pueda multiplicar.</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20</w:t>
      </w:r>
    </w:p>
    <w:p w:rsidR="00795A67" w:rsidRDefault="00795A67" w:rsidP="00795A67">
      <w:pPr>
        <w:pStyle w:val="Encabezado"/>
        <w:tabs>
          <w:tab w:val="center" w:pos="4252"/>
          <w:tab w:val="right" w:pos="8504"/>
        </w:tabs>
      </w:pPr>
      <w:r>
        <w:t xml:space="preserve">Deberíamos clarificar el </w:t>
      </w:r>
      <w:proofErr w:type="spellStart"/>
      <w:r>
        <w:t>subfactor</w:t>
      </w:r>
      <w:proofErr w:type="spellEnd"/>
      <w:r>
        <w:t xml:space="preserve"> 4 de los honorarios en el punto 2.3.1, es un 10% de peso sobre los honorarios totales, pero sería la suma de los ítems en el tarifario de servicios</w:t>
      </w:r>
      <w:proofErr w:type="gramStart"/>
      <w:r>
        <w:t>?</w:t>
      </w:r>
      <w:proofErr w:type="gramEnd"/>
    </w:p>
    <w:p w:rsidR="00795A67" w:rsidRPr="008B18B3" w:rsidRDefault="00795A67" w:rsidP="00795A67">
      <w:pPr>
        <w:pStyle w:val="Encabezado"/>
        <w:tabs>
          <w:tab w:val="center" w:pos="4252"/>
          <w:tab w:val="right" w:pos="8504"/>
        </w:tabs>
        <w:rPr>
          <w:b/>
          <w:u w:val="single"/>
        </w:rPr>
      </w:pPr>
      <w:r w:rsidRPr="008B18B3">
        <w:rPr>
          <w:b/>
          <w:u w:val="single"/>
        </w:rPr>
        <w:t>Respuesta 20</w:t>
      </w:r>
    </w:p>
    <w:p w:rsidR="00795A67" w:rsidRDefault="00795A67" w:rsidP="00795A67">
      <w:pPr>
        <w:pStyle w:val="Encabezado"/>
        <w:tabs>
          <w:tab w:val="center" w:pos="4252"/>
          <w:tab w:val="right" w:pos="8504"/>
        </w:tabs>
      </w:pPr>
      <w:proofErr w:type="gramStart"/>
      <w:r>
        <w:t>sí</w:t>
      </w:r>
      <w:proofErr w:type="gramEnd"/>
      <w:r>
        <w:t>, es la suma de los ítems y se recomienda adjuntar suma total hecha por el proponente, impuestos desglosados.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21</w:t>
      </w:r>
    </w:p>
    <w:p w:rsidR="00795A67" w:rsidRDefault="00795A67" w:rsidP="00795A67">
      <w:pPr>
        <w:pStyle w:val="Encabezado"/>
        <w:tabs>
          <w:tab w:val="center" w:pos="4252"/>
          <w:tab w:val="right" w:pos="8504"/>
        </w:tabs>
      </w:pPr>
      <w:r>
        <w:t xml:space="preserve">En el Anexo 6 nombra por ejemplo Campaña en Google </w:t>
      </w:r>
      <w:proofErr w:type="spellStart"/>
      <w:r>
        <w:t>Ads</w:t>
      </w:r>
      <w:proofErr w:type="spellEnd"/>
      <w:r>
        <w:t xml:space="preserve">, </w:t>
      </w:r>
      <w:proofErr w:type="spellStart"/>
      <w:r>
        <w:t>ahi</w:t>
      </w:r>
      <w:proofErr w:type="spellEnd"/>
      <w:r>
        <w:t xml:space="preserve"> hay que poner la inversión en pauta sugerida o los honorarios que cobra la agencia por crear y optimizar una campaña</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21</w:t>
      </w:r>
    </w:p>
    <w:p w:rsidR="00795A67" w:rsidRDefault="00795A67" w:rsidP="00795A67">
      <w:pPr>
        <w:pStyle w:val="Encabezado"/>
        <w:tabs>
          <w:tab w:val="center" w:pos="4252"/>
          <w:tab w:val="right" w:pos="8504"/>
        </w:tabs>
      </w:pPr>
      <w:proofErr w:type="gramStart"/>
      <w:r>
        <w:t>refiere</w:t>
      </w:r>
      <w:proofErr w:type="gramEnd"/>
      <w:r>
        <w:t xml:space="preserve"> a los honorarios que cobra la agencia por crear y optimizar una campaña tipo de forma mensual</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22</w:t>
      </w:r>
    </w:p>
    <w:p w:rsidR="00795A67" w:rsidRDefault="00795A67" w:rsidP="00795A67">
      <w:pPr>
        <w:pStyle w:val="Encabezado"/>
        <w:tabs>
          <w:tab w:val="center" w:pos="4252"/>
          <w:tab w:val="right" w:pos="8504"/>
        </w:tabs>
      </w:pPr>
      <w:r>
        <w:t>¿Hay que armar o no hay que armar un plan de Medios con inversión sugerida por medio?</w:t>
      </w:r>
    </w:p>
    <w:p w:rsidR="00795A67" w:rsidRDefault="00795A67" w:rsidP="00795A67">
      <w:pPr>
        <w:pStyle w:val="Encabezado"/>
        <w:tabs>
          <w:tab w:val="center" w:pos="4252"/>
          <w:tab w:val="right" w:pos="8504"/>
        </w:tabs>
      </w:pPr>
      <w:r>
        <w:t>También queríamos saber si tienen fecha estipulada de respuesta, ya que algunas de las consultas, hasta no tenerlas resueltas, no nos permiten avanzar con la presentación.</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22</w:t>
      </w:r>
    </w:p>
    <w:p w:rsidR="00795A67" w:rsidRDefault="00795A67" w:rsidP="00795A67">
      <w:pPr>
        <w:pStyle w:val="Encabezado"/>
        <w:tabs>
          <w:tab w:val="center" w:pos="4252"/>
          <w:tab w:val="right" w:pos="8504"/>
        </w:tabs>
      </w:pPr>
      <w:proofErr w:type="gramStart"/>
      <w:r>
        <w:t>sí</w:t>
      </w:r>
      <w:proofErr w:type="gramEnd"/>
      <w:r>
        <w:t xml:space="preserve"> se espera presentación de Plan de Medios completa.</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23</w:t>
      </w:r>
    </w:p>
    <w:p w:rsidR="00795A67" w:rsidRDefault="00795A67" w:rsidP="00795A67">
      <w:pPr>
        <w:pStyle w:val="Encabezado"/>
        <w:tabs>
          <w:tab w:val="center" w:pos="4252"/>
          <w:tab w:val="right" w:pos="8504"/>
        </w:tabs>
      </w:pPr>
      <w:r>
        <w:t>El pliego solicita estar inscripto como proveedor de BROU. Existe algún instructivo para realizar el trámite</w:t>
      </w:r>
      <w:proofErr w:type="gramStart"/>
      <w:r>
        <w:t>?</w:t>
      </w:r>
      <w:proofErr w:type="gramEnd"/>
      <w:r>
        <w:t xml:space="preserve">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23</w:t>
      </w:r>
    </w:p>
    <w:p w:rsidR="00795A67" w:rsidRDefault="00795A67" w:rsidP="00795A67">
      <w:pPr>
        <w:pStyle w:val="Encabezado"/>
        <w:tabs>
          <w:tab w:val="center" w:pos="4252"/>
          <w:tab w:val="right" w:pos="8504"/>
        </w:tabs>
      </w:pPr>
      <w:r>
        <w:t>Por el momento el único requisito obligatorio es estar inscripto como proveedor del Estado en RUPE.</w:t>
      </w:r>
    </w:p>
    <w:p w:rsidR="00795A67" w:rsidRDefault="00795A67" w:rsidP="00795A67">
      <w:pPr>
        <w:pStyle w:val="Encabezado"/>
        <w:tabs>
          <w:tab w:val="center" w:pos="4252"/>
          <w:tab w:val="right" w:pos="8504"/>
        </w:tabs>
      </w:pPr>
      <w:r>
        <w:t xml:space="preserve"> </w:t>
      </w:r>
    </w:p>
    <w:p w:rsidR="00795A67" w:rsidRPr="008B18B3" w:rsidRDefault="00795A67" w:rsidP="00795A67">
      <w:pPr>
        <w:pStyle w:val="Encabezado"/>
        <w:tabs>
          <w:tab w:val="center" w:pos="4252"/>
          <w:tab w:val="right" w:pos="8504"/>
        </w:tabs>
        <w:rPr>
          <w:b/>
          <w:u w:val="single"/>
        </w:rPr>
      </w:pPr>
      <w:r w:rsidRPr="008B18B3">
        <w:rPr>
          <w:b/>
          <w:u w:val="single"/>
        </w:rPr>
        <w:t>Consulta 24</w:t>
      </w:r>
    </w:p>
    <w:p w:rsidR="00795A67" w:rsidRDefault="00795A67" w:rsidP="00795A67">
      <w:pPr>
        <w:pStyle w:val="Encabezado"/>
        <w:tabs>
          <w:tab w:val="center" w:pos="4252"/>
          <w:tab w:val="right" w:pos="8504"/>
        </w:tabs>
      </w:pPr>
      <w:r>
        <w:lastRenderedPageBreak/>
        <w:t xml:space="preserve">Se solicita </w:t>
      </w:r>
      <w:proofErr w:type="spellStart"/>
      <w:r>
        <w:t>CVs</w:t>
      </w:r>
      <w:proofErr w:type="spellEnd"/>
      <w:r>
        <w:t xml:space="preserve"> de todo el personal. Esta información no es catalogada por BROU como información confidencial</w:t>
      </w:r>
      <w:proofErr w:type="gramStart"/>
      <w:r>
        <w:t>?</w:t>
      </w:r>
      <w:proofErr w:type="gramEnd"/>
      <w:r>
        <w:t xml:space="preserve"> No debe ir en sobre cerrado</w:t>
      </w:r>
      <w:proofErr w:type="gramStart"/>
      <w:r>
        <w:t>?</w:t>
      </w:r>
      <w:proofErr w:type="gramEnd"/>
    </w:p>
    <w:p w:rsidR="00795A67" w:rsidRDefault="00795A67" w:rsidP="00795A67">
      <w:pPr>
        <w:pStyle w:val="Encabezado"/>
        <w:tabs>
          <w:tab w:val="center" w:pos="4252"/>
          <w:tab w:val="right" w:pos="8504"/>
        </w:tabs>
      </w:pPr>
      <w:r>
        <w:t xml:space="preserve"> </w:t>
      </w:r>
    </w:p>
    <w:p w:rsidR="00795A67" w:rsidRPr="008B18B3" w:rsidRDefault="00795A67" w:rsidP="00795A67">
      <w:pPr>
        <w:pStyle w:val="Encabezado"/>
        <w:tabs>
          <w:tab w:val="center" w:pos="4252"/>
          <w:tab w:val="right" w:pos="8504"/>
        </w:tabs>
        <w:rPr>
          <w:b/>
          <w:u w:val="single"/>
        </w:rPr>
      </w:pPr>
      <w:r w:rsidRPr="008B18B3">
        <w:rPr>
          <w:b/>
          <w:u w:val="single"/>
        </w:rPr>
        <w:t>Respuesta 24</w:t>
      </w:r>
    </w:p>
    <w:p w:rsidR="00795A67" w:rsidRDefault="00795A67" w:rsidP="00795A67">
      <w:pPr>
        <w:pStyle w:val="Encabezado"/>
        <w:tabs>
          <w:tab w:val="center" w:pos="4252"/>
          <w:tab w:val="right" w:pos="8504"/>
        </w:tabs>
      </w:pPr>
      <w:r>
        <w:t>Remitirse a lo establecido en el Numeral 3 del Pliego Particular</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25</w:t>
      </w:r>
    </w:p>
    <w:p w:rsidR="00795A67" w:rsidRDefault="00795A67" w:rsidP="00795A67">
      <w:pPr>
        <w:pStyle w:val="Encabezado"/>
        <w:tabs>
          <w:tab w:val="center" w:pos="4252"/>
          <w:tab w:val="right" w:pos="8504"/>
        </w:tabs>
      </w:pPr>
      <w:r>
        <w:t xml:space="preserve">En el punto 1.8.5.2 Cumplimiento de plazos, se solicita presentar el documento Anexo 6 que contiene plazo de elaboración de materiales. Entendemos que es parte de objeto y debe </w:t>
      </w:r>
      <w:proofErr w:type="spellStart"/>
      <w:r>
        <w:t>firurar</w:t>
      </w:r>
      <w:proofErr w:type="spellEnd"/>
      <w:r>
        <w:t xml:space="preserve"> en el Libro 1. Sin embargo, este Anexo 6 contiene también precios los cuales solo deberían figurar dentro del Sobre N°2. Entonces, para comunicar los plazos podemos adjuntar el Anexo 6 completando solamente los plazos de Entrega</w:t>
      </w:r>
      <w:proofErr w:type="gramStart"/>
      <w:r>
        <w:t>?</w:t>
      </w:r>
      <w:proofErr w:type="gramEnd"/>
      <w:r>
        <w:t xml:space="preserve"> Y se repite el Anexo 6 en el sobre 2, esta vez incluyendo los precios</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 xml:space="preserve"> Respuesta 25</w:t>
      </w:r>
    </w:p>
    <w:p w:rsidR="00795A67" w:rsidRDefault="00795A67" w:rsidP="00795A67">
      <w:pPr>
        <w:pStyle w:val="Encabezado"/>
        <w:tabs>
          <w:tab w:val="center" w:pos="4252"/>
          <w:tab w:val="right" w:pos="8504"/>
        </w:tabs>
      </w:pPr>
      <w:r>
        <w:t>SI, SI LA EMPRESA DESEA NO EXPLICITAR LOS PLAZOS EN EL FORMULARIO A DOBLE COLUMNA, PUEDE HACERLO DE FORMA INDEPENDIENTE MANTENIENDO EL ORDEN, EL FORMATO Y COMPLETANDO SÓLO EL CAMPO QUE CORRESPONDA.</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Pregunta 26</w:t>
      </w:r>
    </w:p>
    <w:p w:rsidR="00795A67" w:rsidRDefault="00795A67" w:rsidP="00795A67">
      <w:pPr>
        <w:pStyle w:val="Encabezado"/>
        <w:tabs>
          <w:tab w:val="center" w:pos="4252"/>
          <w:tab w:val="right" w:pos="8504"/>
        </w:tabs>
      </w:pPr>
      <w:r>
        <w:t>En el numeral 1.8.4 Equipo designado, aparece un cuadro con información solicitada de las personas propuestas para el equipo de trabajo. A qué hace referencia la columna “Certificaciones”</w:t>
      </w:r>
      <w:proofErr w:type="gramStart"/>
      <w:r>
        <w:t>?</w:t>
      </w:r>
      <w:proofErr w:type="gramEnd"/>
      <w:r>
        <w:t xml:space="preserve"> Son todos los certificados de educación que ha tenido la personas excluyendo los de educación formal (que y se especificaron en la columna anterior) o se refiere exclusivamente a certificaciones de manejo de plataformas online, por ejemplo certificaciones de google?</w:t>
      </w:r>
    </w:p>
    <w:p w:rsidR="00795A67" w:rsidRDefault="00795A67" w:rsidP="00795A67">
      <w:pPr>
        <w:pStyle w:val="Encabezado"/>
        <w:tabs>
          <w:tab w:val="center" w:pos="4252"/>
          <w:tab w:val="right" w:pos="8504"/>
        </w:tabs>
      </w:pPr>
      <w:r>
        <w:t>Respuesta 26</w:t>
      </w:r>
    </w:p>
    <w:p w:rsidR="00795A67" w:rsidRDefault="00795A67" w:rsidP="00795A67">
      <w:pPr>
        <w:pStyle w:val="Encabezado"/>
        <w:tabs>
          <w:tab w:val="center" w:pos="4252"/>
          <w:tab w:val="right" w:pos="8504"/>
        </w:tabs>
      </w:pPr>
      <w:r>
        <w:t>Recomendamos ubicar en esa columna certificaciones de plataformas en línea, calidad y procesos, así como certificados, diplomados, programas o cursos fuera de la educación formal, terciaria o universitaria.</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27</w:t>
      </w:r>
    </w:p>
    <w:p w:rsidR="00795A67" w:rsidRDefault="00795A67" w:rsidP="00795A67">
      <w:pPr>
        <w:pStyle w:val="Encabezado"/>
        <w:tabs>
          <w:tab w:val="center" w:pos="4252"/>
          <w:tab w:val="right" w:pos="8504"/>
        </w:tabs>
      </w:pPr>
      <w:r>
        <w:t xml:space="preserve">En cual </w:t>
      </w:r>
      <w:proofErr w:type="spellStart"/>
      <w:r>
        <w:t>item</w:t>
      </w:r>
      <w:proofErr w:type="spellEnd"/>
      <w:r>
        <w:t xml:space="preserve"> del Tarifario del Anexo 6 tenemos que poner el "costo de mantenimiento mensual y actualización de los sitios Asistencia y Beneficios? O están contemplados estos costos dentro del </w:t>
      </w:r>
      <w:proofErr w:type="spellStart"/>
      <w:r>
        <w:t>Subfactor</w:t>
      </w:r>
      <w:proofErr w:type="spellEnd"/>
      <w:r>
        <w:t xml:space="preserve"> "Honorarios mensuales"</w:t>
      </w:r>
      <w:proofErr w:type="gramStart"/>
      <w:r>
        <w:t>?</w:t>
      </w:r>
      <w:proofErr w:type="gramEnd"/>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27</w:t>
      </w:r>
    </w:p>
    <w:p w:rsidR="00795A67" w:rsidRDefault="00795A67" w:rsidP="00795A67">
      <w:pPr>
        <w:pStyle w:val="Encabezado"/>
        <w:tabs>
          <w:tab w:val="center" w:pos="4252"/>
          <w:tab w:val="right" w:pos="8504"/>
        </w:tabs>
      </w:pPr>
      <w:r>
        <w:t xml:space="preserve">El mantenimiento y actualización de los sitios deben ser contemplados en "Honorarios Mensuales" (2.3.1), dentro del </w:t>
      </w:r>
      <w:proofErr w:type="spellStart"/>
      <w:r>
        <w:t>Subfactor</w:t>
      </w:r>
      <w:proofErr w:type="spellEnd"/>
      <w:r>
        <w:t xml:space="preserve"> 1 “Honorarios Mensuales”.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28</w:t>
      </w:r>
    </w:p>
    <w:p w:rsidR="00795A67" w:rsidRDefault="00795A67" w:rsidP="00795A67">
      <w:pPr>
        <w:pStyle w:val="Encabezado"/>
        <w:tabs>
          <w:tab w:val="center" w:pos="4252"/>
          <w:tab w:val="right" w:pos="8504"/>
        </w:tabs>
      </w:pPr>
      <w:r>
        <w:t xml:space="preserve">En el </w:t>
      </w:r>
      <w:proofErr w:type="spellStart"/>
      <w:r>
        <w:t>subfactor</w:t>
      </w:r>
      <w:proofErr w:type="spellEnd"/>
      <w:r>
        <w:t xml:space="preserve"> 4 del detalle de Honorarios del punto 2.3.1, nos habían respondido que era la suma del tarifario, pero para cumplir que tenga un peso del 10% no debería ser así. Son muchos </w:t>
      </w:r>
      <w:proofErr w:type="spellStart"/>
      <w:r>
        <w:t>items</w:t>
      </w:r>
      <w:proofErr w:type="spellEnd"/>
      <w:r>
        <w:t xml:space="preserve"> de distintos valores, un desarrollo web o de aplicaciones son </w:t>
      </w:r>
      <w:proofErr w:type="spellStart"/>
      <w:r>
        <w:t>items</w:t>
      </w:r>
      <w:proofErr w:type="spellEnd"/>
      <w:r>
        <w:t xml:space="preserve"> elevados que sumados superan ese 10%. ¿No se referirán a honorarios por gestionar el tarifario?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28</w:t>
      </w:r>
    </w:p>
    <w:p w:rsidR="00795A67" w:rsidRDefault="00795A67" w:rsidP="00795A67">
      <w:pPr>
        <w:pStyle w:val="Encabezado"/>
        <w:tabs>
          <w:tab w:val="center" w:pos="4252"/>
          <w:tab w:val="right" w:pos="8504"/>
        </w:tabs>
      </w:pPr>
      <w:r>
        <w:lastRenderedPageBreak/>
        <w:t xml:space="preserve"> 10% es el peso relativo del tarifario en la consideración global de honorarios, es el peso que se le adjudicará a ese monto dentro del total de la </w:t>
      </w:r>
      <w:proofErr w:type="spellStart"/>
      <w:r>
        <w:t>presupuestación</w:t>
      </w:r>
      <w:proofErr w:type="spellEnd"/>
      <w:r>
        <w:t xml:space="preserve">. Esto quiere decir que al banco le importa más lo que cuesten los honorarios mensuales que el tarifario. NO SE ESPERA que la suma del tarifario corresponda a un 10% de los honorarios totales, sino que ese es el peso relativo que se adjudicará al </w:t>
      </w:r>
      <w:proofErr w:type="spellStart"/>
      <w:r>
        <w:t>subfactor</w:t>
      </w:r>
      <w:proofErr w:type="spellEnd"/>
      <w:r>
        <w:t xml:space="preserve"> en el momento de la valoración del mismo.</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29</w:t>
      </w:r>
    </w:p>
    <w:p w:rsidR="00795A67" w:rsidRDefault="00795A67" w:rsidP="00795A67">
      <w:pPr>
        <w:pStyle w:val="Encabezado"/>
        <w:tabs>
          <w:tab w:val="center" w:pos="4252"/>
          <w:tab w:val="right" w:pos="8504"/>
        </w:tabs>
      </w:pPr>
      <w:r>
        <w:t xml:space="preserve">Para poner el </w:t>
      </w:r>
      <w:proofErr w:type="spellStart"/>
      <w:r>
        <w:t>subfactor</w:t>
      </w:r>
      <w:proofErr w:type="spellEnd"/>
      <w:r>
        <w:t xml:space="preserve"> 2 de Honorarios sobre Inversión en Medios, entendemos que hay que Armar un plan de Medios mensual, aparte del Plan de Medios del ejercicio. Y sobre este plan de medios poner cuanto sería nuestros honorarios. ¿Esto está ok?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29</w:t>
      </w:r>
    </w:p>
    <w:p w:rsidR="00795A67" w:rsidRDefault="00795A67" w:rsidP="00795A67">
      <w:pPr>
        <w:pStyle w:val="Encabezado"/>
        <w:tabs>
          <w:tab w:val="center" w:pos="4252"/>
          <w:tab w:val="right" w:pos="8504"/>
        </w:tabs>
      </w:pPr>
      <w:r>
        <w:t xml:space="preserve">El único plan que hay que presentar es el plan del Ejercicio. </w:t>
      </w:r>
    </w:p>
    <w:p w:rsidR="00795A67" w:rsidRDefault="00795A67" w:rsidP="00795A67">
      <w:pPr>
        <w:pStyle w:val="Encabezado"/>
        <w:tabs>
          <w:tab w:val="center" w:pos="4252"/>
          <w:tab w:val="right" w:pos="8504"/>
        </w:tabs>
      </w:pPr>
      <w:r>
        <w:t xml:space="preserve">El </w:t>
      </w:r>
      <w:proofErr w:type="spellStart"/>
      <w:r>
        <w:t>subfactor</w:t>
      </w:r>
      <w:proofErr w:type="spellEnd"/>
      <w:r>
        <w:t xml:space="preserve"> 2 refiere al porcentaje que la empresa va a cobrar por planificar, pautar y optimizar los medios. </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30</w:t>
      </w:r>
    </w:p>
    <w:p w:rsidR="00795A67" w:rsidRDefault="00795A67" w:rsidP="00795A67">
      <w:pPr>
        <w:pStyle w:val="Encabezado"/>
        <w:tabs>
          <w:tab w:val="center" w:pos="4252"/>
          <w:tab w:val="right" w:pos="8504"/>
        </w:tabs>
      </w:pPr>
      <w:r>
        <w:t xml:space="preserve">-Qué quieren decir con "Clientes ganados de los </w:t>
      </w:r>
      <w:proofErr w:type="spellStart"/>
      <w:r>
        <w:t>ultimos</w:t>
      </w:r>
      <w:proofErr w:type="spellEnd"/>
      <w:r>
        <w:t xml:space="preserve"> 3 años"</w:t>
      </w:r>
      <w:proofErr w:type="gramStart"/>
      <w:r>
        <w:t>?</w:t>
      </w:r>
      <w:proofErr w:type="gramEnd"/>
      <w:r>
        <w:t xml:space="preserve"> Por ejemplo, si hay clientes que tenemos desde antes, los </w:t>
      </w:r>
      <w:proofErr w:type="spellStart"/>
      <w:r>
        <w:t>incluímos</w:t>
      </w:r>
      <w:proofErr w:type="spellEnd"/>
      <w:r>
        <w:t xml:space="preserve"> o no</w:t>
      </w:r>
      <w:proofErr w:type="gramStart"/>
      <w:r>
        <w:t>?.</w:t>
      </w:r>
      <w:proofErr w:type="gramEnd"/>
      <w:r>
        <w:t xml:space="preserve"> </w:t>
      </w:r>
    </w:p>
    <w:p w:rsidR="00795A67" w:rsidRDefault="00795A67" w:rsidP="00795A67">
      <w:pPr>
        <w:pStyle w:val="Encabezado"/>
        <w:tabs>
          <w:tab w:val="center" w:pos="4252"/>
          <w:tab w:val="right" w:pos="8504"/>
        </w:tabs>
      </w:pP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30</w:t>
      </w:r>
    </w:p>
    <w:p w:rsidR="00795A67" w:rsidRDefault="00795A67" w:rsidP="00795A67">
      <w:pPr>
        <w:pStyle w:val="Encabezado"/>
        <w:tabs>
          <w:tab w:val="center" w:pos="4252"/>
          <w:tab w:val="right" w:pos="8504"/>
        </w:tabs>
      </w:pPr>
      <w:r>
        <w:t>Se espera un listado completo de clientes y además, la especificación de cuáles de ellos fueron ganados en los últimos 3 años.</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Consulta 31</w:t>
      </w:r>
    </w:p>
    <w:p w:rsidR="00795A67" w:rsidRDefault="00795A67" w:rsidP="00795A67">
      <w:pPr>
        <w:pStyle w:val="Encabezado"/>
        <w:tabs>
          <w:tab w:val="center" w:pos="4252"/>
          <w:tab w:val="right" w:pos="8504"/>
        </w:tabs>
      </w:pPr>
      <w:proofErr w:type="spellStart"/>
      <w:r>
        <w:t>Tambien</w:t>
      </w:r>
      <w:proofErr w:type="spellEnd"/>
      <w:r>
        <w:t xml:space="preserve"> confirmar si los clientes que no tenemos actualmente se deberían poner.</w:t>
      </w:r>
    </w:p>
    <w:p w:rsidR="00795A67" w:rsidRDefault="00795A67" w:rsidP="00795A67">
      <w:pPr>
        <w:pStyle w:val="Encabezado"/>
        <w:tabs>
          <w:tab w:val="center" w:pos="4252"/>
          <w:tab w:val="right" w:pos="8504"/>
        </w:tabs>
      </w:pPr>
    </w:p>
    <w:p w:rsidR="00795A67" w:rsidRPr="008B18B3" w:rsidRDefault="00795A67" w:rsidP="00795A67">
      <w:pPr>
        <w:pStyle w:val="Encabezado"/>
        <w:tabs>
          <w:tab w:val="center" w:pos="4252"/>
          <w:tab w:val="right" w:pos="8504"/>
        </w:tabs>
        <w:rPr>
          <w:b/>
          <w:u w:val="single"/>
        </w:rPr>
      </w:pPr>
      <w:r w:rsidRPr="008B18B3">
        <w:rPr>
          <w:b/>
          <w:u w:val="single"/>
        </w:rPr>
        <w:t>Respuesta 31</w:t>
      </w:r>
    </w:p>
    <w:p w:rsidR="00795A67" w:rsidRDefault="00795A67" w:rsidP="00795A67">
      <w:pPr>
        <w:pStyle w:val="Encabezado"/>
      </w:pPr>
      <w:r>
        <w:t>Si con esta pregunta se refieren a clientes perdidos, no es necesario especificarlos.</w:t>
      </w:r>
    </w:p>
    <w:p w:rsidR="00795A67" w:rsidRDefault="00795A67">
      <w:pPr>
        <w:rPr>
          <w:lang w:val="es-ES"/>
        </w:rPr>
      </w:pPr>
    </w:p>
    <w:p w:rsidR="00795A67" w:rsidRDefault="00795A67" w:rsidP="00795A67">
      <w:pPr>
        <w:rPr>
          <w:lang w:val="es-ES"/>
        </w:rPr>
      </w:pPr>
    </w:p>
    <w:p w:rsidR="00FE7287" w:rsidRPr="00795A67" w:rsidRDefault="00795A67" w:rsidP="00795A67">
      <w:pPr>
        <w:tabs>
          <w:tab w:val="left" w:pos="2374"/>
        </w:tabs>
        <w:rPr>
          <w:lang w:val="es-ES"/>
        </w:rPr>
      </w:pPr>
      <w:r>
        <w:rPr>
          <w:lang w:val="es-ES"/>
        </w:rPr>
        <w:tab/>
      </w:r>
      <w:bookmarkStart w:id="0" w:name="_GoBack"/>
      <w:bookmarkEnd w:id="0"/>
    </w:p>
    <w:sectPr w:rsidR="00FE7287" w:rsidRPr="00795A6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67" w:rsidRDefault="00795A67" w:rsidP="00795A67">
      <w:pPr>
        <w:spacing w:after="0" w:line="240" w:lineRule="auto"/>
      </w:pPr>
      <w:r>
        <w:separator/>
      </w:r>
    </w:p>
  </w:endnote>
  <w:endnote w:type="continuationSeparator" w:id="0">
    <w:p w:rsidR="00795A67" w:rsidRDefault="00795A67" w:rsidP="0079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67" w:rsidRDefault="00795A67" w:rsidP="00795A67">
      <w:pPr>
        <w:spacing w:after="0" w:line="240" w:lineRule="auto"/>
      </w:pPr>
      <w:r>
        <w:separator/>
      </w:r>
    </w:p>
  </w:footnote>
  <w:footnote w:type="continuationSeparator" w:id="0">
    <w:p w:rsidR="00795A67" w:rsidRDefault="00795A67" w:rsidP="0079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67" w:rsidRDefault="00795A67">
    <w:pPr>
      <w:pStyle w:val="Encabezado"/>
    </w:pPr>
  </w:p>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538"/>
      <w:gridCol w:w="6088"/>
    </w:tblGrid>
    <w:tr w:rsidR="00795A67" w:rsidTr="00DC4A21">
      <w:trPr>
        <w:trHeight w:val="851"/>
        <w:jc w:val="center"/>
      </w:trPr>
      <w:tc>
        <w:tcPr>
          <w:tcW w:w="3538" w:type="dxa"/>
          <w:vAlign w:val="center"/>
        </w:tcPr>
        <w:p w:rsidR="00795A67" w:rsidRDefault="00795A67" w:rsidP="00795A67">
          <w:pPr>
            <w:pStyle w:val="Encabezado"/>
          </w:pPr>
          <w:r>
            <w:rPr>
              <w:noProof/>
              <w:lang w:val="es-UY" w:eastAsia="es-UY"/>
            </w:rPr>
            <w:drawing>
              <wp:inline distT="0" distB="0" distL="0" distR="0" wp14:anchorId="2EE82E28" wp14:editId="1C3F7917">
                <wp:extent cx="1666875" cy="400050"/>
                <wp:effectExtent l="19050" t="0" r="9525" b="0"/>
                <wp:docPr id="1" name="Imagen 1" descr="positivo_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o_lineal"/>
                        <pic:cNvPicPr>
                          <a:picLocks noChangeAspect="1" noChangeArrowheads="1"/>
                        </pic:cNvPicPr>
                      </pic:nvPicPr>
                      <pic:blipFill>
                        <a:blip r:embed="rId1"/>
                        <a:srcRect/>
                        <a:stretch>
                          <a:fillRect/>
                        </a:stretch>
                      </pic:blipFill>
                      <pic:spPr bwMode="auto">
                        <a:xfrm>
                          <a:off x="0" y="0"/>
                          <a:ext cx="1666875" cy="400050"/>
                        </a:xfrm>
                        <a:prstGeom prst="rect">
                          <a:avLst/>
                        </a:prstGeom>
                        <a:noFill/>
                        <a:ln w="9525">
                          <a:noFill/>
                          <a:miter lim="800000"/>
                          <a:headEnd/>
                          <a:tailEnd/>
                        </a:ln>
                      </pic:spPr>
                    </pic:pic>
                  </a:graphicData>
                </a:graphic>
              </wp:inline>
            </w:drawing>
          </w:r>
        </w:p>
      </w:tc>
      <w:tc>
        <w:tcPr>
          <w:tcW w:w="6088" w:type="dxa"/>
          <w:vAlign w:val="center"/>
        </w:tcPr>
        <w:p w:rsidR="00795A67" w:rsidRDefault="00795A67" w:rsidP="00795A67">
          <w:pPr>
            <w:pStyle w:val="Encabezado"/>
            <w:jc w:val="right"/>
            <w:rPr>
              <w:rFonts w:ascii="Arial" w:hAnsi="Arial"/>
              <w:b/>
              <w:color w:val="000000"/>
            </w:rPr>
          </w:pPr>
          <w:r>
            <w:rPr>
              <w:rFonts w:ascii="Arial" w:hAnsi="Arial"/>
              <w:b/>
              <w:color w:val="000000"/>
            </w:rPr>
            <w:t>ÁREA INFRAESTRUCTURA</w:t>
          </w:r>
        </w:p>
        <w:p w:rsidR="00795A67" w:rsidRDefault="00795A67" w:rsidP="00795A67">
          <w:pPr>
            <w:pStyle w:val="Encabezado"/>
            <w:jc w:val="right"/>
            <w:rPr>
              <w:rFonts w:ascii="Arial" w:hAnsi="Arial"/>
              <w:b/>
              <w:color w:val="000000"/>
            </w:rPr>
          </w:pPr>
          <w:r>
            <w:rPr>
              <w:rFonts w:ascii="Arial" w:hAnsi="Arial"/>
              <w:b/>
              <w:color w:val="000000"/>
            </w:rPr>
            <w:t xml:space="preserve">Departamento  de  Abastecimientos  </w:t>
          </w:r>
        </w:p>
      </w:tc>
    </w:tr>
  </w:tbl>
  <w:p w:rsidR="00795A67" w:rsidRDefault="00795A67" w:rsidP="00795A67">
    <w:pPr>
      <w:pStyle w:val="Encabezado"/>
    </w:pPr>
  </w:p>
  <w:p w:rsidR="00795A67" w:rsidRPr="005E1107" w:rsidRDefault="00795A67" w:rsidP="00795A67">
    <w:pPr>
      <w:pStyle w:val="Encabezado"/>
      <w:ind w:left="3261" w:firstLine="708"/>
      <w:rPr>
        <w:rFonts w:ascii="Arial" w:hAnsi="Arial"/>
        <w:lang w:val="es-MX"/>
      </w:rPr>
    </w:pPr>
    <w:r>
      <w:rPr>
        <w:rFonts w:ascii="Arial" w:hAnsi="Arial"/>
        <w:b/>
      </w:rPr>
      <w:t xml:space="preserve">  </w:t>
    </w:r>
    <w:r>
      <w:rPr>
        <w:rFonts w:ascii="Arial" w:hAnsi="Arial"/>
        <w:b/>
        <w:lang w:val="es-MX"/>
      </w:rPr>
      <w:t xml:space="preserve"> Asunto</w:t>
    </w:r>
    <w:r w:rsidRPr="005E1107">
      <w:rPr>
        <w:rFonts w:ascii="Arial" w:hAnsi="Arial"/>
        <w:lang w:val="es-MX"/>
      </w:rPr>
      <w:t xml:space="preserve">: </w:t>
    </w:r>
    <w:r>
      <w:rPr>
        <w:rFonts w:ascii="Arial" w:hAnsi="Arial"/>
        <w:lang w:val="es-MX"/>
      </w:rPr>
      <w:t>Contratación de Agencia de Publicidad Digital que brinde servicios de diseño, planificación y mantenimiento de publicidad y conten</w:t>
    </w:r>
    <w:r>
      <w:rPr>
        <w:rFonts w:ascii="Arial" w:hAnsi="Arial"/>
        <w:lang w:val="es-MX"/>
      </w:rPr>
      <w:t>idos online. L.P. 2018/51/0107.</w:t>
    </w:r>
  </w:p>
  <w:p w:rsidR="00795A67" w:rsidRPr="00A62435" w:rsidRDefault="00795A67" w:rsidP="00795A67">
    <w:pPr>
      <w:pStyle w:val="Encabezado"/>
      <w:pBdr>
        <w:bottom w:val="single" w:sz="4" w:space="1" w:color="auto"/>
      </w:pBdr>
      <w:ind w:left="3969"/>
      <w:rPr>
        <w:rFonts w:ascii="Arial" w:hAnsi="Arial"/>
        <w:sz w:val="12"/>
        <w:szCs w:val="12"/>
        <w:lang w:val="es-MX"/>
      </w:rPr>
    </w:pPr>
  </w:p>
  <w:p w:rsidR="00795A67" w:rsidRDefault="00795A67">
    <w:pPr>
      <w:pStyle w:val="Encabezado"/>
    </w:pPr>
  </w:p>
  <w:p w:rsidR="00795A67" w:rsidRDefault="00795A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67"/>
    <w:rsid w:val="004B6028"/>
    <w:rsid w:val="00795A67"/>
    <w:rsid w:val="00FA6C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AA54-8BDC-4DCA-AEC5-130BDC5C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5A67"/>
    <w:pPr>
      <w:tabs>
        <w:tab w:val="center" w:pos="4419"/>
        <w:tab w:val="right" w:pos="8838"/>
      </w:tabs>
      <w:spacing w:after="0" w:line="240" w:lineRule="auto"/>
      <w:jc w:val="both"/>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795A67"/>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795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2019-06-26T19:30:00Z</dcterms:created>
  <dcterms:modified xsi:type="dcterms:W3CDTF">2019-06-26T19:33:00Z</dcterms:modified>
</cp:coreProperties>
</file>