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A4" w:rsidRPr="009616A4" w:rsidRDefault="009616A4" w:rsidP="009616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</w:pPr>
      <w:bookmarkStart w:id="0" w:name="_GoBack"/>
      <w:bookmarkEnd w:id="0"/>
      <w:r w:rsidRPr="0096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UY"/>
        </w:rPr>
        <w:t>LICITACION ABREVIADA Nº 19/19</w:t>
      </w:r>
    </w:p>
    <w:p w:rsidR="009616A4" w:rsidRPr="009616A4" w:rsidRDefault="009616A4" w:rsidP="0096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</w:p>
    <w:p w:rsidR="009616A4" w:rsidRPr="009616A4" w:rsidRDefault="009616A4" w:rsidP="0096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  <w:r w:rsidRPr="009616A4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>PREGUNTA</w:t>
      </w:r>
    </w:p>
    <w:p w:rsidR="009616A4" w:rsidRDefault="009616A4" w:rsidP="0096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9616A4" w:rsidRPr="009616A4" w:rsidRDefault="009616A4" w:rsidP="00961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9616A4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Somos una empresa de Consultoría y Servicios de Ingeniería. Estamos elaborando la oferta en conjunto con una empresa de mantenimiento y recarga de extintores, habilitada para dar dicho servicio. </w:t>
      </w:r>
    </w:p>
    <w:p w:rsidR="009616A4" w:rsidRPr="009616A4" w:rsidRDefault="009616A4" w:rsidP="00961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9616A4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Nuestra intención es presentarnos a la licitación de referencia incorporando a esta empresa en formato de subcontrato, o en su defecto en un esquema de consorcio. </w:t>
      </w:r>
    </w:p>
    <w:p w:rsidR="009616A4" w:rsidRPr="009616A4" w:rsidRDefault="009616A4" w:rsidP="009616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  <w:r w:rsidRPr="009616A4"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  <w:t>Consultamos a Uds. si esto es viable, y en dado caso los requerimientos de ambas empresas para las posibilidades antes descritas. </w:t>
      </w:r>
    </w:p>
    <w:p w:rsidR="009616A4" w:rsidRPr="009616A4" w:rsidRDefault="009616A4" w:rsidP="0096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UY"/>
        </w:rPr>
      </w:pPr>
    </w:p>
    <w:p w:rsidR="009616A4" w:rsidRPr="009616A4" w:rsidRDefault="009616A4" w:rsidP="0096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  <w:r w:rsidRPr="009616A4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>RESPUESTA</w:t>
      </w:r>
    </w:p>
    <w:p w:rsidR="009616A4" w:rsidRPr="009616A4" w:rsidRDefault="009616A4" w:rsidP="0096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9616A4" w:rsidRPr="009616A4" w:rsidRDefault="009616A4" w:rsidP="00961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  <w:r w:rsidRPr="009616A4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En tanto el Pliego de Condiciones Particulares no establece impedimento al respecto, </w:t>
      </w:r>
      <w:r w:rsidR="007653A3">
        <w:rPr>
          <w:rFonts w:ascii="Times New Roman" w:eastAsia="Times New Roman" w:hAnsi="Times New Roman" w:cs="Times New Roman"/>
          <w:sz w:val="24"/>
          <w:szCs w:val="24"/>
          <w:lang w:eastAsia="es-UY"/>
        </w:rPr>
        <w:t>l</w:t>
      </w:r>
      <w:r w:rsidRPr="009616A4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a empresa podría presentarse teniendo un subcontrato a su cargo, debiendo </w:t>
      </w:r>
      <w:r w:rsidR="007653A3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cumplir </w:t>
      </w:r>
      <w:r w:rsidRPr="009616A4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con las condiciones del llamado. </w:t>
      </w:r>
    </w:p>
    <w:p w:rsidR="009616A4" w:rsidRPr="009616A4" w:rsidRDefault="009616A4" w:rsidP="0096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9616A4" w:rsidRDefault="009616A4" w:rsidP="0096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9616A4" w:rsidRDefault="009616A4" w:rsidP="009616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s-UY"/>
        </w:rPr>
      </w:pPr>
      <w:r w:rsidRPr="009616A4">
        <w:rPr>
          <w:rFonts w:ascii="Times New Roman" w:eastAsia="Times New Roman" w:hAnsi="Times New Roman" w:cs="Times New Roman"/>
          <w:b/>
          <w:i/>
          <w:sz w:val="20"/>
          <w:szCs w:val="20"/>
          <w:lang w:eastAsia="es-UY"/>
        </w:rPr>
        <w:t xml:space="preserve">Poder Judicial </w:t>
      </w:r>
    </w:p>
    <w:p w:rsidR="007653A3" w:rsidRPr="009616A4" w:rsidRDefault="007653A3" w:rsidP="009616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s-UY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es-UY"/>
        </w:rPr>
        <w:t>División Administración</w:t>
      </w:r>
    </w:p>
    <w:p w:rsidR="009616A4" w:rsidRPr="009616A4" w:rsidRDefault="009616A4" w:rsidP="009616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s-UY"/>
        </w:rPr>
      </w:pPr>
      <w:r w:rsidRPr="009616A4">
        <w:rPr>
          <w:rFonts w:ascii="Times New Roman" w:eastAsia="Times New Roman" w:hAnsi="Times New Roman" w:cs="Times New Roman"/>
          <w:b/>
          <w:i/>
          <w:sz w:val="20"/>
          <w:szCs w:val="20"/>
          <w:lang w:eastAsia="es-UY"/>
        </w:rPr>
        <w:t>Departamento de Adquisiciones</w:t>
      </w:r>
    </w:p>
    <w:p w:rsidR="009616A4" w:rsidRPr="009616A4" w:rsidRDefault="009616A4" w:rsidP="009616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s-UY"/>
        </w:rPr>
      </w:pPr>
      <w:r w:rsidRPr="009616A4">
        <w:rPr>
          <w:rFonts w:ascii="Times New Roman" w:eastAsia="Times New Roman" w:hAnsi="Times New Roman" w:cs="Times New Roman"/>
          <w:b/>
          <w:i/>
          <w:sz w:val="20"/>
          <w:szCs w:val="20"/>
          <w:lang w:eastAsia="es-UY"/>
        </w:rPr>
        <w:t>Soriano 1210, Montevideo</w:t>
      </w:r>
    </w:p>
    <w:p w:rsidR="009616A4" w:rsidRPr="009616A4" w:rsidRDefault="009616A4" w:rsidP="009616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s-UY"/>
        </w:rPr>
      </w:pPr>
      <w:r w:rsidRPr="009616A4">
        <w:rPr>
          <w:rFonts w:ascii="Times New Roman" w:eastAsia="Times New Roman" w:hAnsi="Times New Roman" w:cs="Times New Roman"/>
          <w:b/>
          <w:i/>
          <w:sz w:val="20"/>
          <w:szCs w:val="20"/>
          <w:lang w:eastAsia="es-UY"/>
        </w:rPr>
        <w:t>Teléfono 1907-4554</w:t>
      </w:r>
    </w:p>
    <w:p w:rsidR="009616A4" w:rsidRDefault="00E53C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s-UY"/>
        </w:rPr>
      </w:pPr>
      <w:hyperlink r:id="rId5" w:history="1">
        <w:r w:rsidR="007653A3" w:rsidRPr="00272F77">
          <w:rPr>
            <w:rStyle w:val="Hipervnculo"/>
            <w:rFonts w:ascii="Times New Roman" w:eastAsia="Times New Roman" w:hAnsi="Times New Roman" w:cs="Times New Roman"/>
            <w:b/>
            <w:i/>
            <w:sz w:val="20"/>
            <w:szCs w:val="20"/>
            <w:lang w:eastAsia="es-UY"/>
          </w:rPr>
          <w:t>adquisicione@poderjudicial.gub.uy</w:t>
        </w:r>
      </w:hyperlink>
    </w:p>
    <w:p w:rsidR="007653A3" w:rsidRPr="009616A4" w:rsidRDefault="007653A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s-UY"/>
        </w:rPr>
      </w:pPr>
    </w:p>
    <w:sectPr w:rsidR="007653A3" w:rsidRPr="009616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A4"/>
    <w:rsid w:val="00462FC7"/>
    <w:rsid w:val="005F0ED8"/>
    <w:rsid w:val="007653A3"/>
    <w:rsid w:val="009616A4"/>
    <w:rsid w:val="00E5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5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5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4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4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5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5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0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2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quisicione@poderjudicial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digepro1</cp:lastModifiedBy>
  <cp:revision>2</cp:revision>
  <dcterms:created xsi:type="dcterms:W3CDTF">2019-07-01T17:48:00Z</dcterms:created>
  <dcterms:modified xsi:type="dcterms:W3CDTF">2019-07-01T17:48:00Z</dcterms:modified>
</cp:coreProperties>
</file>