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E9E" w:rsidRPr="00B62230" w:rsidRDefault="00864880">
      <w:pPr>
        <w:rPr>
          <w:b/>
          <w:sz w:val="24"/>
          <w:szCs w:val="24"/>
        </w:rPr>
      </w:pPr>
      <w:r>
        <w:rPr>
          <w:b/>
          <w:sz w:val="24"/>
          <w:szCs w:val="24"/>
        </w:rPr>
        <w:t>Aclaración Nº2</w:t>
      </w:r>
      <w:r w:rsidR="00B62230" w:rsidRPr="00B62230">
        <w:rPr>
          <w:b/>
          <w:sz w:val="24"/>
          <w:szCs w:val="24"/>
        </w:rPr>
        <w:t xml:space="preserve">  060518        </w:t>
      </w:r>
      <w:r w:rsidR="00B62230" w:rsidRPr="00B62230">
        <w:rPr>
          <w:b/>
          <w:sz w:val="24"/>
          <w:szCs w:val="24"/>
        </w:rPr>
        <w:tab/>
      </w:r>
      <w:r w:rsidR="00B62230" w:rsidRPr="00B62230">
        <w:rPr>
          <w:b/>
          <w:sz w:val="24"/>
          <w:szCs w:val="24"/>
        </w:rPr>
        <w:tab/>
      </w:r>
      <w:r w:rsidR="00B62230" w:rsidRPr="00B62230">
        <w:rPr>
          <w:b/>
          <w:sz w:val="24"/>
          <w:szCs w:val="24"/>
        </w:rPr>
        <w:tab/>
      </w:r>
      <w:r w:rsidR="00B62230" w:rsidRPr="00B62230">
        <w:rPr>
          <w:b/>
          <w:sz w:val="24"/>
          <w:szCs w:val="24"/>
        </w:rPr>
        <w:tab/>
      </w:r>
      <w:r w:rsidR="00B62230" w:rsidRPr="00B62230">
        <w:rPr>
          <w:b/>
          <w:sz w:val="24"/>
          <w:szCs w:val="24"/>
        </w:rPr>
        <w:tab/>
      </w:r>
      <w:r w:rsidR="00B62230" w:rsidRPr="00B62230">
        <w:rPr>
          <w:b/>
          <w:sz w:val="24"/>
          <w:szCs w:val="24"/>
        </w:rPr>
        <w:tab/>
      </w:r>
    </w:p>
    <w:p w:rsidR="00B62230" w:rsidRDefault="00B62230"/>
    <w:p w:rsidR="00864880" w:rsidRPr="00864880" w:rsidRDefault="00864880">
      <w:pPr>
        <w:rPr>
          <w:rFonts w:ascii="Arial" w:hAnsi="Arial" w:cs="Arial"/>
        </w:rPr>
      </w:pPr>
      <w:r w:rsidRPr="00864880">
        <w:rPr>
          <w:rFonts w:ascii="Arial" w:hAnsi="Arial" w:cs="Arial"/>
        </w:rPr>
        <w:t>Pregunta:</w:t>
      </w:r>
    </w:p>
    <w:p w:rsidR="00864880" w:rsidRPr="00864880" w:rsidRDefault="00864880" w:rsidP="0086488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ES"/>
        </w:rPr>
      </w:pPr>
      <w:r w:rsidRPr="00864880">
        <w:rPr>
          <w:rFonts w:ascii="Arial" w:eastAsia="Times New Roman" w:hAnsi="Arial" w:cs="Arial"/>
          <w:lang w:eastAsia="es-ES"/>
        </w:rPr>
        <w:t xml:space="preserve">En el </w:t>
      </w:r>
      <w:proofErr w:type="spellStart"/>
      <w:r w:rsidRPr="00864880">
        <w:rPr>
          <w:rFonts w:ascii="Arial" w:eastAsia="Times New Roman" w:hAnsi="Arial" w:cs="Arial"/>
          <w:lang w:eastAsia="es-ES"/>
        </w:rPr>
        <w:t>item</w:t>
      </w:r>
      <w:proofErr w:type="spellEnd"/>
      <w:r w:rsidRPr="00864880">
        <w:rPr>
          <w:rFonts w:ascii="Arial" w:eastAsia="Times New Roman" w:hAnsi="Arial" w:cs="Arial"/>
          <w:lang w:eastAsia="es-ES"/>
        </w:rPr>
        <w:t xml:space="preserve"> 4 del llamado de referencia nos surge la consulta si se tratan de nuevas suscripciones de Adobe </w:t>
      </w:r>
      <w:proofErr w:type="spellStart"/>
      <w:r w:rsidRPr="00864880">
        <w:rPr>
          <w:rFonts w:ascii="Arial" w:eastAsia="Times New Roman" w:hAnsi="Arial" w:cs="Arial"/>
          <w:lang w:eastAsia="es-ES"/>
        </w:rPr>
        <w:t>Creative</w:t>
      </w:r>
      <w:proofErr w:type="spellEnd"/>
      <w:r w:rsidRPr="00864880">
        <w:rPr>
          <w:rFonts w:ascii="Arial" w:eastAsia="Times New Roman" w:hAnsi="Arial" w:cs="Arial"/>
          <w:lang w:eastAsia="es-ES"/>
        </w:rPr>
        <w:t xml:space="preserve"> Cloud, o de renovaciones.</w:t>
      </w:r>
    </w:p>
    <w:p w:rsidR="00864880" w:rsidRPr="00864880" w:rsidRDefault="00864880" w:rsidP="0086488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ES"/>
        </w:rPr>
      </w:pPr>
      <w:r w:rsidRPr="00864880">
        <w:rPr>
          <w:rFonts w:ascii="Arial" w:eastAsia="Times New Roman" w:hAnsi="Arial" w:cs="Arial"/>
          <w:lang w:eastAsia="es-ES"/>
        </w:rPr>
        <w:t>En el caso de ser renovaciones podrían brindarnos el número de VIP asociado a la cuenta</w:t>
      </w:r>
      <w:proofErr w:type="gramStart"/>
      <w:r w:rsidRPr="00864880">
        <w:rPr>
          <w:rFonts w:ascii="Arial" w:eastAsia="Times New Roman" w:hAnsi="Arial" w:cs="Arial"/>
          <w:lang w:eastAsia="es-ES"/>
        </w:rPr>
        <w:t>?</w:t>
      </w:r>
      <w:proofErr w:type="gramEnd"/>
    </w:p>
    <w:p w:rsidR="00864880" w:rsidRPr="00864880" w:rsidRDefault="00864880" w:rsidP="00864880">
      <w:pPr>
        <w:spacing w:after="0" w:line="240" w:lineRule="auto"/>
        <w:rPr>
          <w:rFonts w:ascii="Arial" w:eastAsia="Times New Roman" w:hAnsi="Arial" w:cs="Arial"/>
          <w:bCs/>
          <w:shd w:val="clear" w:color="auto" w:fill="FFFFFF"/>
          <w:lang w:eastAsia="es-ES"/>
        </w:rPr>
      </w:pPr>
    </w:p>
    <w:p w:rsidR="00864880" w:rsidRPr="00864880" w:rsidRDefault="00864880" w:rsidP="00864880">
      <w:pPr>
        <w:spacing w:after="0" w:line="240" w:lineRule="auto"/>
        <w:rPr>
          <w:rFonts w:ascii="Arial" w:eastAsia="Times New Roman" w:hAnsi="Arial" w:cs="Arial"/>
          <w:bCs/>
          <w:shd w:val="clear" w:color="auto" w:fill="FFFFFF"/>
          <w:lang w:eastAsia="es-ES"/>
        </w:rPr>
      </w:pPr>
      <w:r w:rsidRPr="00864880">
        <w:rPr>
          <w:rFonts w:ascii="Arial" w:eastAsia="Times New Roman" w:hAnsi="Arial" w:cs="Arial"/>
          <w:bCs/>
          <w:shd w:val="clear" w:color="auto" w:fill="FFFFFF"/>
          <w:lang w:eastAsia="es-ES"/>
        </w:rPr>
        <w:t>Respuesta:</w:t>
      </w:r>
    </w:p>
    <w:p w:rsidR="00864880" w:rsidRPr="00864880" w:rsidRDefault="00864880" w:rsidP="00864880">
      <w:pPr>
        <w:spacing w:after="0" w:line="240" w:lineRule="auto"/>
        <w:rPr>
          <w:rFonts w:ascii="Arial" w:eastAsia="Times New Roman" w:hAnsi="Arial" w:cs="Arial"/>
          <w:bCs/>
          <w:shd w:val="clear" w:color="auto" w:fill="FFFFFF"/>
          <w:lang w:eastAsia="es-ES"/>
        </w:rPr>
      </w:pPr>
    </w:p>
    <w:p w:rsidR="00864880" w:rsidRPr="00864880" w:rsidRDefault="00864880" w:rsidP="00864880">
      <w:pPr>
        <w:spacing w:after="0" w:line="240" w:lineRule="auto"/>
        <w:rPr>
          <w:rFonts w:ascii="Arial" w:eastAsia="Times New Roman" w:hAnsi="Arial" w:cs="Arial"/>
          <w:shd w:val="clear" w:color="auto" w:fill="FFFFFF"/>
          <w:lang w:eastAsia="es-ES"/>
        </w:rPr>
      </w:pPr>
      <w:r w:rsidRPr="00864880">
        <w:rPr>
          <w:rFonts w:ascii="Arial" w:eastAsia="Times New Roman" w:hAnsi="Arial" w:cs="Arial"/>
          <w:bCs/>
          <w:shd w:val="clear" w:color="auto" w:fill="FFFFFF"/>
          <w:lang w:eastAsia="es-ES"/>
        </w:rPr>
        <w:t>"5 de las licencias son nuevas suscripciones, 15 son renovaciones, el número VIP asociado a las 15 es: 2BD9E50E0B16E2E4208A"</w:t>
      </w:r>
    </w:p>
    <w:p w:rsidR="00864880" w:rsidRDefault="00864880">
      <w:bookmarkStart w:id="0" w:name="_GoBack"/>
      <w:bookmarkEnd w:id="0"/>
    </w:p>
    <w:sectPr w:rsidR="008648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FF"/>
    <w:rsid w:val="00173C4E"/>
    <w:rsid w:val="00537042"/>
    <w:rsid w:val="00864880"/>
    <w:rsid w:val="00AE26FF"/>
    <w:rsid w:val="00B6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55BF7-F596-4497-94DF-575B43F3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B62230"/>
    <w:rPr>
      <w:rFonts w:ascii="Arial" w:hAnsi="Arial" w:cs="Arial" w:hint="default"/>
      <w:b w:val="0"/>
      <w:bCs w:val="0"/>
      <w:i/>
      <w:iCs/>
      <w:color w:val="000000"/>
      <w:sz w:val="32"/>
      <w:szCs w:val="32"/>
    </w:rPr>
  </w:style>
  <w:style w:type="character" w:customStyle="1" w:styleId="fontstyle21">
    <w:name w:val="fontstyle21"/>
    <w:basedOn w:val="Fuentedeprrafopredeter"/>
    <w:rsid w:val="00B62230"/>
    <w:rPr>
      <w:rFonts w:ascii="Calibri" w:hAnsi="Calibri" w:hint="default"/>
      <w:b/>
      <w:bCs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Fuentedeprrafopredeter"/>
    <w:rsid w:val="00B62230"/>
    <w:rPr>
      <w:rFonts w:ascii="Arial" w:hAnsi="Arial" w:cs="Arial" w:hint="default"/>
      <w:b/>
      <w:bCs/>
      <w:i/>
      <w:iCs/>
      <w:color w:val="000000"/>
      <w:sz w:val="32"/>
      <w:szCs w:val="32"/>
    </w:rPr>
  </w:style>
  <w:style w:type="character" w:customStyle="1" w:styleId="fontstyle41">
    <w:name w:val="fontstyle41"/>
    <w:basedOn w:val="Fuentedeprrafopredeter"/>
    <w:rsid w:val="00B62230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354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Campagna Otero</dc:creator>
  <cp:keywords/>
  <dc:description/>
  <cp:lastModifiedBy>Diego Campagna Otero</cp:lastModifiedBy>
  <cp:revision>3</cp:revision>
  <dcterms:created xsi:type="dcterms:W3CDTF">2019-05-06T15:20:00Z</dcterms:created>
  <dcterms:modified xsi:type="dcterms:W3CDTF">2019-05-06T16:05:00Z</dcterms:modified>
</cp:coreProperties>
</file>