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s-ES"/>
        </w:rPr>
      </w:pP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sz w:val="24"/>
          <w:szCs w:val="24"/>
          <w:lang w:eastAsia="es-ES"/>
        </w:rPr>
        <w:t>CONSULTA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sz w:val="24"/>
          <w:szCs w:val="24"/>
          <w:lang w:eastAsia="es-ES"/>
        </w:rPr>
        <w:t xml:space="preserve"> Voy a presentar nuestros vehículos en la próxima licitación. 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sz w:val="24"/>
          <w:szCs w:val="24"/>
          <w:lang w:eastAsia="es-ES"/>
        </w:rPr>
        <w:t xml:space="preserve">También, me desempeño como administrador, de  otra empresa de transporte turístico, Me interesa poder presentar ese bus, como una opción mas, dentro de nuestra flota. 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sz w:val="24"/>
          <w:szCs w:val="24"/>
          <w:lang w:eastAsia="es-ES"/>
        </w:rPr>
        <w:t xml:space="preserve">Cual es la documentación necesaria, para poder incorporar ese bus a nuestra flota. 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s-ES"/>
        </w:rPr>
        <w:t xml:space="preserve">Según el Punto 11-C. Menciona que se puede tercerizar el servicio en casos excepcionales y queda a criterio de la Administración.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s-ES"/>
        </w:rPr>
        <w:t xml:space="preserve">En el punto 11C. se establece que se puede tercerizar el servicio 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es-ES"/>
        </w:rPr>
        <w:t>solamente en casos excepcionales a criterio de la Administración.</w:t>
      </w:r>
      <w:r>
        <w:rPr>
          <w:rFonts w:ascii="Arial" w:hAnsi="Arial" w:eastAsia="Times New Roman" w:cs="Arial"/>
          <w:color w:val="000000"/>
          <w:sz w:val="24"/>
          <w:szCs w:val="24"/>
          <w:lang w:eastAsia="es-ES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es-E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s-ES"/>
        </w:rPr>
        <w:t>Para presentarse al llamado se exige que el oferente sea el titular registral y municipal del vehículo, no puede presentarse como administrador de otra empresa.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s-ES"/>
        </w:rPr>
        <w:t>Saludo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79B"/>
    <w:rsid w:val="009F479B"/>
    <w:rsid w:val="00D362DA"/>
    <w:rsid w:val="1AB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653</Characters>
  <Lines>5</Lines>
  <Paragraphs>1</Paragraphs>
  <TotalTime>0</TotalTime>
  <ScaleCrop>false</ScaleCrop>
  <LinksUpToDate>false</LinksUpToDate>
  <CharactersWithSpaces>770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2019-05-14T16:34:00Z</dcterms:created>
  <dc:creator>Direccion</dc:creator>
  <cp:lastModifiedBy>Direccion</cp:lastModifiedBy>
  <dcterms:modified xsi:type="dcterms:W3CDTF">2019-05-14T16:37:56Z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