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9BD" w:rsidRDefault="009759BD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Consulta:</w:t>
      </w:r>
    </w:p>
    <w:p w:rsidR="004E01D2" w:rsidRDefault="009759BD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Respecto al llamado L.P. 11-2018 ACONDICIONAMIENTO HOGAR ADOLESCENTES CEIF, quería solicitar una prórroga de fecha para entrega de propuestas económicas.</w:t>
      </w:r>
    </w:p>
    <w:p w:rsidR="009759BD" w:rsidRDefault="009759BD">
      <w:pPr>
        <w:rPr>
          <w:rFonts w:ascii="Calibri" w:hAnsi="Calibri"/>
          <w:color w:val="000000"/>
        </w:rPr>
      </w:pPr>
    </w:p>
    <w:p w:rsidR="009759BD" w:rsidRDefault="009759BD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Respuesta:</w:t>
      </w:r>
    </w:p>
    <w:p w:rsidR="009759BD" w:rsidRDefault="009759BD">
      <w:r>
        <w:rPr>
          <w:rFonts w:ascii="Arial" w:hAnsi="Arial" w:cs="Arial"/>
          <w:color w:val="000000"/>
        </w:rPr>
        <w:t xml:space="preserve">Consultada a la Dirección del Departamento,  informa que persiste la necesidad de contar con el inmueble en el menor tiempo posible. Por tal motivo </w:t>
      </w:r>
      <w:r>
        <w:rPr>
          <w:rFonts w:ascii="Arial" w:hAnsi="Arial" w:cs="Arial"/>
          <w:color w:val="000000"/>
          <w:u w:val="single"/>
        </w:rPr>
        <w:t xml:space="preserve">NO </w:t>
      </w:r>
      <w:r>
        <w:rPr>
          <w:rFonts w:ascii="Arial" w:hAnsi="Arial" w:cs="Arial"/>
          <w:color w:val="000000"/>
        </w:rPr>
        <w:t>es posible acceder a la solicitud de prórroga.</w:t>
      </w:r>
    </w:p>
    <w:sectPr w:rsidR="009759BD" w:rsidSect="004E01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59BD"/>
    <w:rsid w:val="004E01D2"/>
    <w:rsid w:val="00975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1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317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2018-12-06T16:10:00Z</dcterms:created>
  <dcterms:modified xsi:type="dcterms:W3CDTF">2018-12-06T16:18:00Z</dcterms:modified>
</cp:coreProperties>
</file>