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89" w:rsidRDefault="00D97D0D" w:rsidP="00D97D0D">
      <w:pPr>
        <w:jc w:val="center"/>
        <w:rPr>
          <w:b/>
          <w:sz w:val="48"/>
          <w:szCs w:val="48"/>
        </w:rPr>
      </w:pPr>
      <w:r w:rsidRPr="00D97D0D">
        <w:rPr>
          <w:b/>
          <w:sz w:val="48"/>
          <w:szCs w:val="48"/>
        </w:rPr>
        <w:t>Adenda a pliego 28/2018</w:t>
      </w:r>
    </w:p>
    <w:p w:rsidR="00D97D0D" w:rsidRDefault="00D97D0D" w:rsidP="00D97D0D">
      <w:pPr>
        <w:jc w:val="center"/>
        <w:rPr>
          <w:b/>
          <w:sz w:val="48"/>
          <w:szCs w:val="48"/>
        </w:rPr>
      </w:pPr>
    </w:p>
    <w:p w:rsidR="00D97D0D" w:rsidRPr="00D44822" w:rsidRDefault="00D97D0D" w:rsidP="00D97D0D">
      <w:pPr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En la pág. 48 del pliego, donde dice:</w:t>
      </w:r>
    </w:p>
    <w:p w:rsidR="00D44822" w:rsidRDefault="00D44822" w:rsidP="00D97D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22.85pt;width:435pt;height:0;z-index:251658240" o:connectortype="straight" strokeweight="1.75pt"/>
        </w:pict>
      </w:r>
    </w:p>
    <w:p w:rsidR="00D97D0D" w:rsidRPr="008D3971" w:rsidRDefault="00D44822" w:rsidP="00D97D0D">
      <w:pPr>
        <w:rPr>
          <w:b/>
          <w:sz w:val="20"/>
          <w:szCs w:val="20"/>
        </w:rPr>
      </w:pPr>
      <w:r w:rsidRPr="008D3971">
        <w:rPr>
          <w:b/>
          <w:noProof/>
          <w:sz w:val="20"/>
          <w:szCs w:val="20"/>
          <w:lang w:eastAsia="es-ES"/>
        </w:rPr>
        <w:pict>
          <v:shape id="_x0000_s1027" type="#_x0000_t32" style="position:absolute;margin-left:-1.8pt;margin-top:23.6pt;width:435pt;height:0;z-index:251659264" o:connectortype="straight" strokeweight="1.75pt"/>
        </w:pict>
      </w:r>
      <w:r w:rsidR="00D97D0D" w:rsidRPr="008D3971">
        <w:rPr>
          <w:b/>
          <w:sz w:val="20"/>
          <w:szCs w:val="20"/>
        </w:rPr>
        <w:t>ITEM 5 - VENTILADORES DE EXTRACCIÓN CENTRÍFUGOS</w:t>
      </w:r>
    </w:p>
    <w:p w:rsidR="00D97D0D" w:rsidRPr="008D3971" w:rsidRDefault="00D44822" w:rsidP="00D97D0D">
      <w:pPr>
        <w:jc w:val="right"/>
        <w:rPr>
          <w:b/>
          <w:sz w:val="20"/>
          <w:szCs w:val="20"/>
        </w:rPr>
      </w:pPr>
      <w:r w:rsidRPr="008D3971">
        <w:rPr>
          <w:b/>
          <w:noProof/>
          <w:sz w:val="20"/>
          <w:szCs w:val="20"/>
          <w:lang w:eastAsia="es-ES"/>
        </w:rPr>
        <w:pict>
          <v:shape id="_x0000_s1028" type="#_x0000_t32" style="position:absolute;left:0;text-align:left;margin-left:-1.8pt;margin-top:22.45pt;width:435pt;height:0;z-index:251660288" o:connectortype="straight" strokeweight="1.75pt"/>
        </w:pict>
      </w:r>
      <w:r w:rsidR="00D97D0D" w:rsidRPr="008D3971">
        <w:rPr>
          <w:b/>
          <w:sz w:val="20"/>
          <w:szCs w:val="20"/>
        </w:rPr>
        <w:t>Ventiladores de extracción centrífugos (Nro. de Ref. 12)</w:t>
      </w:r>
    </w:p>
    <w:p w:rsidR="00D97D0D" w:rsidRPr="008D3971" w:rsidRDefault="00D97D0D" w:rsidP="00D97D0D">
      <w:pPr>
        <w:spacing w:after="0"/>
        <w:rPr>
          <w:b/>
          <w:sz w:val="20"/>
          <w:szCs w:val="20"/>
        </w:rPr>
      </w:pPr>
      <w:r w:rsidRPr="008D3971">
        <w:rPr>
          <w:sz w:val="20"/>
          <w:szCs w:val="20"/>
        </w:rPr>
        <w:t xml:space="preserve">Potencia de los ventiladores de acuerdo al caudal de cada </w:t>
      </w:r>
      <w:proofErr w:type="spellStart"/>
      <w:r w:rsidRPr="008D3971">
        <w:rPr>
          <w:sz w:val="20"/>
          <w:szCs w:val="20"/>
        </w:rPr>
        <w:t>campana</w:t>
      </w:r>
      <w:proofErr w:type="spellEnd"/>
      <w:r w:rsidRPr="008D3971">
        <w:rPr>
          <w:sz w:val="20"/>
          <w:szCs w:val="20"/>
        </w:rPr>
        <w:t xml:space="preserve"> de extracción y a la  cabina  de  bioseguridad  y  las  respectivas  pérdidas  de  carga.  </w:t>
      </w:r>
      <w:r w:rsidRPr="008D3971">
        <w:rPr>
          <w:b/>
          <w:sz w:val="20"/>
          <w:szCs w:val="20"/>
        </w:rPr>
        <w:t>(Requisito</w:t>
      </w:r>
      <w:r w:rsidR="00D44822" w:rsidRPr="008D3971">
        <w:rPr>
          <w:b/>
          <w:sz w:val="20"/>
          <w:szCs w:val="20"/>
        </w:rPr>
        <w:t xml:space="preserve"> </w:t>
      </w:r>
      <w:r w:rsidRPr="008D3971">
        <w:rPr>
          <w:b/>
          <w:sz w:val="20"/>
          <w:szCs w:val="20"/>
        </w:rPr>
        <w:t>excluyente)</w:t>
      </w:r>
    </w:p>
    <w:p w:rsidR="00D97D0D" w:rsidRPr="008D3971" w:rsidRDefault="00D97D0D" w:rsidP="00D97D0D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Carcasa (envolvente) y turbina fabricados en polipropileno resistente a rayos UV.</w:t>
      </w:r>
    </w:p>
    <w:p w:rsidR="00D97D0D" w:rsidRPr="008D3971" w:rsidRDefault="00D97D0D" w:rsidP="00D97D0D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Bancada de acero recubierta con pintura epoxi.</w:t>
      </w:r>
    </w:p>
    <w:p w:rsidR="00D97D0D" w:rsidRPr="008D3971" w:rsidRDefault="00D97D0D" w:rsidP="00D97D0D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 xml:space="preserve">Certificación de ensayos realizados de acuerdo a normas AMCA 210-85/99, ISO 5801. </w:t>
      </w:r>
      <w:r w:rsidRPr="008D3971">
        <w:rPr>
          <w:b/>
          <w:sz w:val="20"/>
          <w:szCs w:val="20"/>
        </w:rPr>
        <w:t>(Requisito excluyente)</w:t>
      </w:r>
    </w:p>
    <w:p w:rsidR="00D97D0D" w:rsidRPr="008D3971" w:rsidRDefault="00D97D0D" w:rsidP="00D97D0D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Motor con protección IP-55.</w:t>
      </w:r>
    </w:p>
    <w:p w:rsidR="00D97D0D" w:rsidRPr="008D3971" w:rsidRDefault="00D97D0D" w:rsidP="00D97D0D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Tornillería en material anticorrosivo (</w:t>
      </w:r>
      <w:proofErr w:type="spellStart"/>
      <w:r w:rsidRPr="008D3971">
        <w:rPr>
          <w:sz w:val="20"/>
          <w:szCs w:val="20"/>
        </w:rPr>
        <w:t>e.j.</w:t>
      </w:r>
      <w:proofErr w:type="spellEnd"/>
      <w:r w:rsidRPr="008D3971">
        <w:rPr>
          <w:sz w:val="20"/>
          <w:szCs w:val="20"/>
        </w:rPr>
        <w:t>, acero inoxidable).</w:t>
      </w:r>
    </w:p>
    <w:p w:rsidR="00D97D0D" w:rsidRPr="008D3971" w:rsidRDefault="00D97D0D" w:rsidP="00D97D0D">
      <w:pPr>
        <w:spacing w:after="0"/>
        <w:rPr>
          <w:b/>
          <w:sz w:val="20"/>
          <w:szCs w:val="20"/>
        </w:rPr>
      </w:pPr>
      <w:r w:rsidRPr="008D3971">
        <w:rPr>
          <w:sz w:val="20"/>
          <w:szCs w:val="20"/>
        </w:rPr>
        <w:t xml:space="preserve">220-240V, Monofásico, 50/60HZ. </w:t>
      </w:r>
      <w:r w:rsidRPr="008D3971">
        <w:rPr>
          <w:b/>
          <w:sz w:val="20"/>
          <w:szCs w:val="20"/>
        </w:rPr>
        <w:t>(Requisito excluyente)</w:t>
      </w:r>
    </w:p>
    <w:p w:rsidR="00D97D0D" w:rsidRDefault="00D44822" w:rsidP="00D97D0D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w:pict>
          <v:shape id="_x0000_s1029" type="#_x0000_t32" style="position:absolute;margin-left:-6.3pt;margin-top:6.1pt;width:435pt;height:0;z-index:251661312" o:connectortype="straight" strokeweight="1.75pt"/>
        </w:pict>
      </w:r>
    </w:p>
    <w:p w:rsidR="00D44822" w:rsidRPr="00D44822" w:rsidRDefault="00D44822" w:rsidP="00D97D0D">
      <w:pPr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Debe decir:</w:t>
      </w:r>
    </w:p>
    <w:p w:rsidR="00D44822" w:rsidRDefault="00D44822" w:rsidP="00D448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 id="_x0000_s1030" type="#_x0000_t32" style="position:absolute;margin-left:-1.8pt;margin-top:22.85pt;width:435pt;height:0;z-index:251663360" o:connectortype="straight" strokeweight="1.75pt"/>
        </w:pict>
      </w:r>
    </w:p>
    <w:p w:rsidR="00D44822" w:rsidRPr="008D3971" w:rsidRDefault="00D44822" w:rsidP="00D44822">
      <w:pPr>
        <w:rPr>
          <w:b/>
          <w:sz w:val="20"/>
          <w:szCs w:val="20"/>
        </w:rPr>
      </w:pPr>
      <w:r w:rsidRPr="008D3971">
        <w:rPr>
          <w:b/>
          <w:noProof/>
          <w:sz w:val="20"/>
          <w:szCs w:val="20"/>
          <w:lang w:eastAsia="es-ES"/>
        </w:rPr>
        <w:pict>
          <v:shape id="_x0000_s1031" type="#_x0000_t32" style="position:absolute;margin-left:-1.8pt;margin-top:23.6pt;width:435pt;height:0;z-index:251664384" o:connectortype="straight" strokeweight="1.75pt"/>
        </w:pict>
      </w:r>
      <w:r w:rsidRPr="008D3971">
        <w:rPr>
          <w:b/>
          <w:sz w:val="20"/>
          <w:szCs w:val="20"/>
        </w:rPr>
        <w:t>ITEM 5 - VENTILADORES DE EXTRACCIÓN CENTRÍFUGOS</w:t>
      </w:r>
    </w:p>
    <w:p w:rsidR="00D44822" w:rsidRPr="008D3971" w:rsidRDefault="00D44822" w:rsidP="00D44822">
      <w:pPr>
        <w:jc w:val="right"/>
        <w:rPr>
          <w:b/>
          <w:sz w:val="20"/>
          <w:szCs w:val="20"/>
        </w:rPr>
      </w:pPr>
      <w:r w:rsidRPr="008D3971">
        <w:rPr>
          <w:b/>
          <w:noProof/>
          <w:sz w:val="20"/>
          <w:szCs w:val="20"/>
          <w:lang w:eastAsia="es-ES"/>
        </w:rPr>
        <w:pict>
          <v:shape id="_x0000_s1032" type="#_x0000_t32" style="position:absolute;left:0;text-align:left;margin-left:-1.8pt;margin-top:22.45pt;width:435pt;height:0;z-index:251665408" o:connectortype="straight" strokeweight="1.75pt"/>
        </w:pict>
      </w:r>
      <w:r w:rsidRPr="008D3971">
        <w:rPr>
          <w:b/>
          <w:sz w:val="20"/>
          <w:szCs w:val="20"/>
        </w:rPr>
        <w:t>Ventiladores de extracción centrífugos (Nro. de Ref. 12)</w:t>
      </w:r>
    </w:p>
    <w:p w:rsidR="00D44822" w:rsidRPr="008D3971" w:rsidRDefault="00D44822" w:rsidP="00D44822">
      <w:pPr>
        <w:spacing w:after="0"/>
        <w:rPr>
          <w:b/>
          <w:sz w:val="20"/>
          <w:szCs w:val="20"/>
        </w:rPr>
      </w:pPr>
      <w:r w:rsidRPr="008D3971">
        <w:rPr>
          <w:sz w:val="20"/>
          <w:szCs w:val="20"/>
        </w:rPr>
        <w:t xml:space="preserve">Potencia de los ventiladores de acuerdo al caudal de cada </w:t>
      </w:r>
      <w:proofErr w:type="spellStart"/>
      <w:r w:rsidRPr="008D3971">
        <w:rPr>
          <w:sz w:val="20"/>
          <w:szCs w:val="20"/>
        </w:rPr>
        <w:t>campana</w:t>
      </w:r>
      <w:proofErr w:type="spellEnd"/>
      <w:r w:rsidRPr="008D3971">
        <w:rPr>
          <w:sz w:val="20"/>
          <w:szCs w:val="20"/>
        </w:rPr>
        <w:t xml:space="preserve"> de extracción y a la  cabina  de  bioseguridad  y  las  respectivas  pérdidas  de  carga.  </w:t>
      </w:r>
      <w:r w:rsidRPr="008D3971">
        <w:rPr>
          <w:b/>
          <w:sz w:val="20"/>
          <w:szCs w:val="20"/>
        </w:rPr>
        <w:t>(Requisito excluyente)</w:t>
      </w:r>
    </w:p>
    <w:p w:rsidR="00D44822" w:rsidRPr="008D3971" w:rsidRDefault="00D44822" w:rsidP="00D44822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Carcasa (envolvente) y turbina fabricados en polipropileno resistente a rayos UV.</w:t>
      </w:r>
    </w:p>
    <w:p w:rsidR="00D44822" w:rsidRPr="008D3971" w:rsidRDefault="00D44822" w:rsidP="00D44822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Bancada de acero recubierta con pintura epoxi.</w:t>
      </w:r>
    </w:p>
    <w:p w:rsidR="00D44822" w:rsidRPr="008D3971" w:rsidRDefault="00D44822" w:rsidP="00D44822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 xml:space="preserve">Certificación de ensayos realizados de acuerdo a normas AMCA 210-85/99, ISO 5801. </w:t>
      </w:r>
      <w:r w:rsidRPr="008D3971">
        <w:rPr>
          <w:b/>
          <w:sz w:val="20"/>
          <w:szCs w:val="20"/>
        </w:rPr>
        <w:t>(Requisito excluyente)</w:t>
      </w:r>
    </w:p>
    <w:p w:rsidR="00D44822" w:rsidRPr="008D3971" w:rsidRDefault="00D44822" w:rsidP="00D44822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Motor con protección IP-55.</w:t>
      </w:r>
    </w:p>
    <w:p w:rsidR="00D44822" w:rsidRPr="008D3971" w:rsidRDefault="00D44822" w:rsidP="00D44822">
      <w:pPr>
        <w:spacing w:after="0"/>
        <w:rPr>
          <w:sz w:val="20"/>
          <w:szCs w:val="20"/>
        </w:rPr>
      </w:pPr>
      <w:r w:rsidRPr="008D3971">
        <w:rPr>
          <w:sz w:val="20"/>
          <w:szCs w:val="20"/>
        </w:rPr>
        <w:t>Tornillería en material anticorrosivo (</w:t>
      </w:r>
      <w:proofErr w:type="spellStart"/>
      <w:r w:rsidRPr="008D3971">
        <w:rPr>
          <w:sz w:val="20"/>
          <w:szCs w:val="20"/>
        </w:rPr>
        <w:t>e.j.</w:t>
      </w:r>
      <w:proofErr w:type="spellEnd"/>
      <w:r w:rsidRPr="008D3971">
        <w:rPr>
          <w:sz w:val="20"/>
          <w:szCs w:val="20"/>
        </w:rPr>
        <w:t>, acero inoxidable).</w:t>
      </w:r>
    </w:p>
    <w:p w:rsidR="00D44822" w:rsidRPr="008D3971" w:rsidRDefault="00D44822" w:rsidP="00D44822">
      <w:pPr>
        <w:spacing w:after="0"/>
        <w:rPr>
          <w:b/>
          <w:sz w:val="20"/>
          <w:szCs w:val="20"/>
        </w:rPr>
      </w:pPr>
      <w:r w:rsidRPr="008D3971">
        <w:rPr>
          <w:sz w:val="20"/>
          <w:szCs w:val="20"/>
          <w:highlight w:val="yellow"/>
        </w:rPr>
        <w:t xml:space="preserve">220-240V Monofásico, ó </w:t>
      </w:r>
      <w:r w:rsidR="008D3971" w:rsidRPr="008D3971">
        <w:rPr>
          <w:sz w:val="20"/>
          <w:szCs w:val="20"/>
          <w:highlight w:val="yellow"/>
        </w:rPr>
        <w:t>240/ 400 V T</w:t>
      </w:r>
      <w:r w:rsidRPr="008D3971">
        <w:rPr>
          <w:sz w:val="20"/>
          <w:szCs w:val="20"/>
          <w:highlight w:val="yellow"/>
        </w:rPr>
        <w:t xml:space="preserve">rifásico 50/60HZ. </w:t>
      </w:r>
      <w:r w:rsidRPr="008D3971">
        <w:rPr>
          <w:b/>
          <w:sz w:val="20"/>
          <w:szCs w:val="20"/>
          <w:highlight w:val="yellow"/>
        </w:rPr>
        <w:t>(Requisito excluyente)</w:t>
      </w:r>
    </w:p>
    <w:p w:rsidR="00D44822" w:rsidRDefault="00D44822" w:rsidP="00D44822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w:pict>
          <v:shape id="_x0000_s1033" type="#_x0000_t32" style="position:absolute;margin-left:-6.3pt;margin-top:6.1pt;width:435pt;height:0;z-index:251666432" o:connectortype="straight" strokeweight="1.75pt"/>
        </w:pict>
      </w:r>
    </w:p>
    <w:p w:rsidR="008D3971" w:rsidRPr="008D3971" w:rsidRDefault="008D3971" w:rsidP="008D3971">
      <w:pPr>
        <w:rPr>
          <w:b/>
          <w:sz w:val="32"/>
          <w:szCs w:val="32"/>
        </w:rPr>
      </w:pPr>
      <w:r w:rsidRPr="008D3971">
        <w:rPr>
          <w:b/>
          <w:sz w:val="32"/>
          <w:szCs w:val="32"/>
        </w:rPr>
        <w:t>En el Anexo III, fila 206 Columna A, donde dice:</w:t>
      </w:r>
    </w:p>
    <w:p w:rsidR="008D3971" w:rsidRPr="008D3971" w:rsidRDefault="008D3971" w:rsidP="008D39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D397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220-240V, Monofásico, 50/60HZ. </w:t>
      </w:r>
      <w:r w:rsidRPr="008D3971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(Requisito excluyente)</w:t>
      </w:r>
    </w:p>
    <w:p w:rsidR="008D3971" w:rsidRDefault="008D3971" w:rsidP="00D97D0D">
      <w:pPr>
        <w:rPr>
          <w:sz w:val="24"/>
          <w:szCs w:val="24"/>
        </w:rPr>
      </w:pPr>
    </w:p>
    <w:p w:rsidR="008D3971" w:rsidRPr="00D44822" w:rsidRDefault="008D3971" w:rsidP="008D3971">
      <w:pPr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lastRenderedPageBreak/>
        <w:t>Debe decir:</w:t>
      </w:r>
    </w:p>
    <w:p w:rsidR="008D3971" w:rsidRPr="008D3971" w:rsidRDefault="008D3971" w:rsidP="008D3971">
      <w:pPr>
        <w:spacing w:after="0"/>
        <w:rPr>
          <w:sz w:val="20"/>
          <w:szCs w:val="20"/>
        </w:rPr>
      </w:pPr>
      <w:r w:rsidRPr="008D3971">
        <w:rPr>
          <w:sz w:val="20"/>
          <w:szCs w:val="20"/>
          <w:highlight w:val="yellow"/>
        </w:rPr>
        <w:t>220-240V Monofásico, ó 240/ 400 V Trifásico 50/60HZ. (Requisito excluyente)</w:t>
      </w:r>
    </w:p>
    <w:p w:rsidR="008D3971" w:rsidRPr="008D3971" w:rsidRDefault="008D3971" w:rsidP="008D3971">
      <w:pPr>
        <w:spacing w:after="0"/>
        <w:rPr>
          <w:sz w:val="24"/>
          <w:szCs w:val="24"/>
        </w:rPr>
      </w:pPr>
    </w:p>
    <w:p w:rsidR="008D3971" w:rsidRDefault="008D3971" w:rsidP="00D97D0D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w:pict>
          <v:shape id="_x0000_s1034" type="#_x0000_t32" style="position:absolute;margin-left:-14.55pt;margin-top:15.65pt;width:435pt;height:0;z-index:251667456" o:connectortype="straight" strokeweight="1.75pt"/>
        </w:pict>
      </w:r>
    </w:p>
    <w:p w:rsidR="008D3971" w:rsidRPr="008D3971" w:rsidRDefault="008D3971" w:rsidP="008D3971">
      <w:pPr>
        <w:rPr>
          <w:b/>
          <w:sz w:val="32"/>
          <w:szCs w:val="32"/>
        </w:rPr>
      </w:pPr>
      <w:r w:rsidRPr="008D3971">
        <w:rPr>
          <w:b/>
          <w:sz w:val="32"/>
          <w:szCs w:val="32"/>
        </w:rPr>
        <w:t>En el A</w:t>
      </w:r>
      <w:r>
        <w:rPr>
          <w:b/>
          <w:sz w:val="32"/>
          <w:szCs w:val="32"/>
        </w:rPr>
        <w:t>nexo IV</w:t>
      </w:r>
      <w:r w:rsidRPr="008D3971">
        <w:rPr>
          <w:b/>
          <w:sz w:val="32"/>
          <w:szCs w:val="32"/>
        </w:rPr>
        <w:t xml:space="preserve">, fila </w:t>
      </w:r>
      <w:r>
        <w:rPr>
          <w:b/>
          <w:sz w:val="32"/>
          <w:szCs w:val="32"/>
        </w:rPr>
        <w:t>229</w:t>
      </w:r>
      <w:r w:rsidRPr="008D3971">
        <w:rPr>
          <w:b/>
          <w:sz w:val="32"/>
          <w:szCs w:val="32"/>
        </w:rPr>
        <w:t xml:space="preserve"> Columna A, donde dice:</w:t>
      </w:r>
    </w:p>
    <w:p w:rsidR="008D3971" w:rsidRPr="008D3971" w:rsidRDefault="008D3971" w:rsidP="008D39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D397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220-240V, Monofásico, 50/60HZ. </w:t>
      </w:r>
      <w:r w:rsidRPr="008D3971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(Requisito excluyente)</w:t>
      </w:r>
    </w:p>
    <w:p w:rsidR="008D3971" w:rsidRDefault="008D3971" w:rsidP="008D3971">
      <w:pPr>
        <w:rPr>
          <w:sz w:val="24"/>
          <w:szCs w:val="24"/>
        </w:rPr>
      </w:pPr>
    </w:p>
    <w:p w:rsidR="008D3971" w:rsidRPr="00D44822" w:rsidRDefault="008D3971" w:rsidP="008D3971">
      <w:pPr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Debe decir:</w:t>
      </w:r>
    </w:p>
    <w:p w:rsidR="008D3971" w:rsidRPr="008D3971" w:rsidRDefault="008D3971" w:rsidP="008D3971">
      <w:pPr>
        <w:spacing w:after="0"/>
        <w:rPr>
          <w:sz w:val="20"/>
          <w:szCs w:val="20"/>
        </w:rPr>
      </w:pPr>
      <w:r w:rsidRPr="008D3971">
        <w:rPr>
          <w:sz w:val="20"/>
          <w:szCs w:val="20"/>
          <w:highlight w:val="yellow"/>
        </w:rPr>
        <w:t>220-240V Monofásico, ó 240/ 400 V Trifásico 50/60HZ. (Requisito excluyente)</w:t>
      </w:r>
    </w:p>
    <w:p w:rsidR="008D3971" w:rsidRPr="00D97D0D" w:rsidRDefault="008D3971" w:rsidP="00D97D0D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w:pict>
          <v:shape id="_x0000_s1035" type="#_x0000_t32" style="position:absolute;margin-left:-19.8pt;margin-top:24.75pt;width:435pt;height:0;z-index:251668480" o:connectortype="straight" strokeweight="1.75pt"/>
        </w:pict>
      </w:r>
    </w:p>
    <w:sectPr w:rsidR="008D3971" w:rsidRPr="00D97D0D" w:rsidSect="00333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0D"/>
    <w:rsid w:val="00333289"/>
    <w:rsid w:val="008D3971"/>
    <w:rsid w:val="00D44822"/>
    <w:rsid w:val="00D9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2018-11-23T00:24:00Z</dcterms:created>
  <dcterms:modified xsi:type="dcterms:W3CDTF">2018-11-23T00:50:00Z</dcterms:modified>
</cp:coreProperties>
</file>