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EF111C">
        <w:rPr>
          <w:b/>
          <w:sz w:val="24"/>
          <w:szCs w:val="24"/>
          <w:u w:val="single"/>
        </w:rPr>
        <w:t>2</w:t>
      </w:r>
      <w:r w:rsidR="00576097">
        <w:rPr>
          <w:b/>
          <w:sz w:val="24"/>
          <w:szCs w:val="24"/>
          <w:u w:val="single"/>
        </w:rPr>
        <w:t>7</w:t>
      </w:r>
      <w:r w:rsidR="00E77D2F">
        <w:rPr>
          <w:b/>
          <w:sz w:val="24"/>
          <w:szCs w:val="24"/>
          <w:u w:val="single"/>
        </w:rPr>
        <w:t>0</w:t>
      </w:r>
      <w:r w:rsidR="00EF111C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F4231B" w:rsidRDefault="00EF111C" w:rsidP="0093193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Consulta</w:t>
      </w:r>
      <w:r w:rsidR="008B0D6E" w:rsidRPr="008B0D6E">
        <w:rPr>
          <w:b/>
          <w:sz w:val="24"/>
          <w:szCs w:val="24"/>
          <w:u w:val="single"/>
        </w:rPr>
        <w:t xml:space="preserve"> 1</w:t>
      </w:r>
      <w:r w:rsidR="00631518" w:rsidRPr="008B0D6E">
        <w:rPr>
          <w:b/>
          <w:sz w:val="24"/>
          <w:szCs w:val="24"/>
          <w:u w:val="single"/>
        </w:rPr>
        <w:t>:</w:t>
      </w:r>
      <w:r w:rsidR="00631518">
        <w:rPr>
          <w:b/>
          <w:sz w:val="24"/>
          <w:szCs w:val="24"/>
          <w:u w:val="single"/>
        </w:rPr>
        <w:t xml:space="preserve"> </w:t>
      </w:r>
    </w:p>
    <w:p w:rsidR="00EF111C" w:rsidRDefault="00F4231B" w:rsidP="008E7C7B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4231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Necesitamos por ser una empresa de Buenos Aires Argentina un ingreso especial al sistema, o simplemente nos registramos</w:t>
      </w:r>
      <w:proofErr w:type="gramStart"/>
      <w:r w:rsidRPr="00F4231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CE79E4" w:rsidRDefault="00EF111C" w:rsidP="00CC46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="00290683" w:rsidRPr="008B0D6E">
        <w:rPr>
          <w:b/>
          <w:sz w:val="24"/>
          <w:szCs w:val="24"/>
          <w:u w:val="single"/>
        </w:rPr>
        <w:t xml:space="preserve">: </w:t>
      </w:r>
      <w:r w:rsidR="00F4231B" w:rsidRPr="009D12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Favor ver pág. </w:t>
      </w:r>
      <w:r w:rsidR="00CC461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9 </w:t>
      </w:r>
      <w:r w:rsidR="00101AE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Punto 8 del pliego </w:t>
      </w:r>
      <w:r w:rsidR="00CC461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y </w:t>
      </w:r>
      <w:r w:rsidR="00101AE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pág. </w:t>
      </w:r>
      <w:r w:rsidR="00F4231B" w:rsidRPr="009D12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13</w:t>
      </w:r>
      <w:r w:rsidR="009D12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del pliego</w:t>
      </w:r>
      <w:r w:rsidR="00CC461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8E7C7B" w:rsidRDefault="008E7C7B" w:rsidP="00CC46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E79E4" w:rsidRDefault="00CE79E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EF111C" w:rsidRDefault="00EF111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E7C7B" w:rsidRDefault="00CE79E4" w:rsidP="008E7C7B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Consulta</w:t>
      </w:r>
      <w:r w:rsidRPr="008B0D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="00CC4612" w:rsidRPr="008B0D6E">
        <w:rPr>
          <w:b/>
          <w:sz w:val="24"/>
          <w:szCs w:val="24"/>
          <w:u w:val="single"/>
        </w:rPr>
        <w:t xml:space="preserve">: </w:t>
      </w:r>
      <w:r w:rsidR="008E7C7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</w:t>
      </w:r>
      <w:r w:rsidR="00CC461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CC4612" w:rsidRPr="003402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los ítems</w:t>
      </w:r>
      <w:r w:rsidR="00BF591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del llamado n</w:t>
      </w:r>
      <w:r w:rsidR="00CC4612" w:rsidRPr="003402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ecesitamos saber a qué se refieren por unidad, serían 68 videos por ejemplo</w:t>
      </w:r>
      <w:proofErr w:type="gramStart"/>
      <w:r w:rsidR="00CC4612" w:rsidRPr="003402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AA5543" w:rsidRDefault="00CE79E4" w:rsidP="008E7C7B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="001435EC" w:rsidRPr="003634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363470" w:rsidRPr="003634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Son 68 unidades del material audiovisual solicitado en el Anexo III. </w:t>
      </w:r>
      <w:r w:rsidR="001435EC" w:rsidRPr="003634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Ver</w:t>
      </w:r>
      <w:r w:rsidR="001435EC" w:rsidRPr="001435E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Anexo III Tabla de costos y variables. Excel subido</w:t>
      </w:r>
      <w:r w:rsidR="00986E4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 la web de compras estatales</w:t>
      </w:r>
      <w:r w:rsidR="001435EC" w:rsidRPr="001435E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junto con el pliego.</w:t>
      </w:r>
    </w:p>
    <w:p w:rsidR="008E7C7B" w:rsidRDefault="008E7C7B" w:rsidP="00CE79E4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E7C7B" w:rsidRPr="008E7C7B" w:rsidRDefault="008E7C7B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E7C7B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3</w:t>
      </w:r>
      <w:r w:rsidRPr="008E7C7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Cuales son las características y duración de estos videos</w:t>
      </w:r>
      <w:proofErr w:type="gramStart"/>
      <w:r w:rsidRPr="008E7C7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8E7C7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incluyen jornadas de filmación?</w:t>
      </w:r>
    </w:p>
    <w:p w:rsidR="008E7C7B" w:rsidRDefault="008E7C7B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8B0D6E">
        <w:rPr>
          <w:b/>
          <w:sz w:val="24"/>
          <w:szCs w:val="24"/>
          <w:u w:val="single"/>
        </w:rPr>
        <w:t>:</w:t>
      </w:r>
      <w:r w:rsidR="008472D3">
        <w:rPr>
          <w:b/>
          <w:sz w:val="24"/>
          <w:szCs w:val="24"/>
          <w:u w:val="single"/>
        </w:rPr>
        <w:t xml:space="preserve"> </w:t>
      </w:r>
      <w:r w:rsidR="00986E4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Ver plieg</w:t>
      </w:r>
      <w:r w:rsidR="00F30E6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o, especial punto 1  Objeto del Llamado, y Anexo </w:t>
      </w:r>
      <w:r w:rsidR="00F30E60" w:rsidRPr="00A00E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III. Lo cotizado debe incluir el total de </w:t>
      </w:r>
      <w:r w:rsidR="00BF5916" w:rsidRPr="00A00E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todos </w:t>
      </w:r>
      <w:r w:rsidR="00F30E60" w:rsidRPr="00A00E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gastos</w:t>
      </w:r>
      <w:r w:rsidR="00BF5916" w:rsidRPr="00A00E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incluidas</w:t>
      </w:r>
      <w:r w:rsidR="00F30E60" w:rsidRPr="00A00E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las jornadas de filmación.</w:t>
      </w:r>
    </w:p>
    <w:p w:rsidR="00E40630" w:rsidRDefault="00E40630" w:rsidP="00CE79E4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40630" w:rsidRPr="00E40630" w:rsidRDefault="00E40630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4</w:t>
      </w:r>
      <w:r w:rsidRPr="00E40630">
        <w:rPr>
          <w:b/>
          <w:sz w:val="24"/>
          <w:szCs w:val="24"/>
          <w:u w:val="single"/>
        </w:rPr>
        <w:t>:</w:t>
      </w:r>
      <w:r w:rsidRPr="00E4063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Cuando dice "Variación" se refiere a localidad de rodaje</w:t>
      </w:r>
      <w:proofErr w:type="gramStart"/>
      <w:r w:rsidRPr="00E4063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E40630" w:rsidRPr="000E6193" w:rsidRDefault="00E40630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Respuesta: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0E6193"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término “Variación</w:t>
      </w:r>
      <w:r w:rsid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”,</w:t>
      </w:r>
      <w:r w:rsidR="000E6193"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 refiere </w:t>
      </w:r>
      <w:r w:rsid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 </w:t>
      </w:r>
      <w:r w:rsidR="000E6193"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que para poder ingresar la cotización de los materiales solicitados en el Anexo III, se va a tener que completar </w:t>
      </w:r>
      <w:r w:rsid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este campo </w:t>
      </w:r>
      <w:r w:rsidR="000E6193"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</w:t>
      </w:r>
      <w:r w:rsid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página de</w:t>
      </w:r>
      <w:r w:rsidR="000E6193"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compras estatales.</w:t>
      </w:r>
    </w:p>
    <w:p w:rsidR="000E6193" w:rsidRDefault="000E6193" w:rsidP="004F59AE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Ya que se tiene ingresar en un mismo</w:t>
      </w:r>
      <w:r w:rsid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ítem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más una vez para cargar tod</w:t>
      </w:r>
      <w:r w:rsid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os los materiales 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solicitad</w:t>
      </w:r>
      <w:r w:rsid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s. P/Ej. </w:t>
      </w:r>
      <w:r w:rsidR="002F20D3"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Para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el ítem</w:t>
      </w:r>
      <w:r w:rsid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1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 se va ingresar </w:t>
      </w:r>
      <w:r w:rsid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12 cotizaciones, </w:t>
      </w:r>
      <w:r w:rsidRPr="000E61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 acuerdo a lo solicitado en el anexo III.</w:t>
      </w:r>
    </w:p>
    <w:p w:rsidR="004F59AE" w:rsidRDefault="004F59AE" w:rsidP="004F59AE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cada ítem</w:t>
      </w:r>
      <w:r w:rsidR="002F20D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el término “Variación”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 refiere a detalles diferentes, ver Punto 11 del Pliego.</w:t>
      </w:r>
    </w:p>
    <w:p w:rsidR="004F59AE" w:rsidRDefault="004F59AE" w:rsidP="004F59AE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E6193" w:rsidRDefault="00EC7D34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 w:rsidR="00BF591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: </w:t>
      </w:r>
      <w:r w:rsidRP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Dentro de "características", en la opción "tipo", sólo da la opción animación 2D o ninguno, con ninguno se refiere a video en </w:t>
      </w:r>
      <w:proofErr w:type="spellStart"/>
      <w:r w:rsidRP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gral</w:t>
      </w:r>
      <w:proofErr w:type="spellEnd"/>
      <w:r w:rsidRP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</w:p>
    <w:p w:rsidR="00EC7D34" w:rsidRDefault="00EC7D34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Respuesta:</w:t>
      </w:r>
      <w:r>
        <w:rPr>
          <w:b/>
          <w:sz w:val="24"/>
          <w:szCs w:val="24"/>
          <w:u w:val="single"/>
        </w:rPr>
        <w:t xml:space="preserve"> </w:t>
      </w:r>
      <w:r w:rsidRPr="00EC7D3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No se entiende la pregunta.</w:t>
      </w:r>
    </w:p>
    <w:p w:rsidR="00BF5916" w:rsidRDefault="00BF5916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F5916" w:rsidRDefault="00BF5916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6</w:t>
      </w:r>
      <w:r w:rsidR="00BA24F8">
        <w:rPr>
          <w:b/>
          <w:sz w:val="24"/>
          <w:szCs w:val="24"/>
          <w:u w:val="single"/>
        </w:rPr>
        <w:t>:</w:t>
      </w:r>
      <w:r w:rsidR="00BA24F8" w:rsidRPr="00BA2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A24F8" w:rsidRPr="00BA24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 plataforma de </w:t>
      </w:r>
      <w:proofErr w:type="spellStart"/>
      <w:r w:rsidR="00BA24F8" w:rsidRPr="00BA24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streaming</w:t>
      </w:r>
      <w:proofErr w:type="spellEnd"/>
      <w:r w:rsidR="00BA24F8" w:rsidRPr="00BA24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sería a través del canal de </w:t>
      </w:r>
      <w:proofErr w:type="spellStart"/>
      <w:r w:rsidR="00BA24F8" w:rsidRPr="00BA24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youtube</w:t>
      </w:r>
      <w:proofErr w:type="spellEnd"/>
      <w:r w:rsidR="00BA24F8" w:rsidRPr="00BA24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la UTEC o tienen planeada otra plataforma</w:t>
      </w:r>
      <w:proofErr w:type="gramStart"/>
      <w:r w:rsidR="00BA24F8" w:rsidRPr="00BA24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BF5916" w:rsidRPr="00EC7D34" w:rsidRDefault="00BF5916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Respuesta:</w:t>
      </w:r>
      <w:r w:rsidR="00B82B5E">
        <w:rPr>
          <w:b/>
          <w:sz w:val="24"/>
          <w:szCs w:val="24"/>
          <w:u w:val="single"/>
        </w:rPr>
        <w:t xml:space="preserve"> </w:t>
      </w:r>
      <w:r w:rsidR="00B82B5E" w:rsidRPr="00B82B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plataforma de</w:t>
      </w:r>
      <w:r w:rsidRPr="00B82B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="00B82B5E" w:rsidRPr="00B82B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</w:t>
      </w:r>
      <w:r w:rsidR="00F14428" w:rsidRPr="00B82B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treaming</w:t>
      </w:r>
      <w:proofErr w:type="spellEnd"/>
      <w:r w:rsidR="00F14428" w:rsidRPr="00F1442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será por canal </w:t>
      </w:r>
      <w:proofErr w:type="spellStart"/>
      <w:r w:rsidR="00F14428" w:rsidRPr="00F1442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youtube</w:t>
      </w:r>
      <w:proofErr w:type="spellEnd"/>
      <w:r w:rsidR="00F14428" w:rsidRPr="00F1442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BF5916" w:rsidRDefault="00BF5916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00E88" w:rsidRDefault="00A00E88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00E88" w:rsidRDefault="00A00E88" w:rsidP="00A00E8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7:</w:t>
      </w:r>
      <w:r w:rsidRPr="00BA24F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</w:t>
      </w:r>
      <w:r w:rsidRPr="00A00E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especto al Ítem Animación Grafica 2D, es importante tener una referencia del tipo de animación que quieren. SI son solo textos, si hay personajes, paisajes y diseños, si pueden ampliar más y ser más específicos, algún link de referencia ayuda al momento de cotizar.</w:t>
      </w:r>
    </w:p>
    <w:p w:rsidR="00104C84" w:rsidRPr="00104C84" w:rsidRDefault="00A00E88" w:rsidP="00A00E8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</w:t>
      </w:r>
      <w:r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Se requieren 2 </w:t>
      </w:r>
      <w:r w:rsidR="008B506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tipos de animaciones: 2</w:t>
      </w:r>
      <w:r w:rsidR="005578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animaciones de texto y 2</w:t>
      </w:r>
      <w:r w:rsidR="008B506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578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de </w:t>
      </w:r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animaciones </w:t>
      </w:r>
      <w:r w:rsidR="008B506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un poco más complejas</w:t>
      </w:r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 algún </w:t>
      </w:r>
      <w:proofErr w:type="spellStart"/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macaquito</w:t>
      </w:r>
      <w:proofErr w:type="spellEnd"/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dibujo </w:t>
      </w:r>
      <w:r w:rsidR="00C4784C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más</w:t>
      </w:r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E0040C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elaborado. Se</w:t>
      </w:r>
      <w:r w:rsidR="00104C84"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adjuntan ejemplos:</w:t>
      </w:r>
    </w:p>
    <w:p w:rsidR="00104C84" w:rsidRPr="00104C84" w:rsidRDefault="00104C84" w:rsidP="00104C8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</w:t>
      </w:r>
      <w:r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nimaciones de texto: </w:t>
      </w:r>
      <w:hyperlink r:id="rId5" w:tgtFrame="_blank" w:history="1">
        <w:r w:rsidRPr="00104C84">
          <w:rPr>
            <w:rStyle w:val="Hipervnculo"/>
            <w:rFonts w:ascii="Arial" w:eastAsia="Times New Roman" w:hAnsi="Arial" w:cs="Arial"/>
            <w:sz w:val="19"/>
            <w:szCs w:val="19"/>
            <w:lang w:eastAsia="es-MX"/>
          </w:rPr>
          <w:t>https://twitter.com/UTECuy/status/965585836380246017 </w:t>
        </w:r>
      </w:hyperlink>
    </w:p>
    <w:p w:rsidR="00973DA3" w:rsidRDefault="00104C84" w:rsidP="00A00E8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</w:t>
      </w:r>
      <w:r w:rsidRPr="00104C8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nimación más elaborada: </w:t>
      </w:r>
      <w:hyperlink r:id="rId6" w:tgtFrame="_blank" w:history="1">
        <w:r w:rsidRPr="00104C84">
          <w:rPr>
            <w:rStyle w:val="Hipervnculo"/>
            <w:rFonts w:ascii="Arial" w:eastAsia="Times New Roman" w:hAnsi="Arial" w:cs="Arial"/>
            <w:sz w:val="19"/>
            <w:szCs w:val="19"/>
            <w:lang w:eastAsia="es-MX"/>
          </w:rPr>
          <w:t>https://www.youtube.com/watch?v=IloBdxX1fWk&amp;feature=youtu.be</w:t>
        </w:r>
      </w:hyperlink>
    </w:p>
    <w:p w:rsidR="00A00E88" w:rsidRPr="00312A8A" w:rsidRDefault="00175E03" w:rsidP="00BF5916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  <w:r w:rsidRPr="00312A8A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>Al momento de cotizar</w:t>
      </w:r>
      <w:r w:rsidR="00312A8A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>,</w:t>
      </w:r>
      <w:r w:rsidRPr="00312A8A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 xml:space="preserve"> se debe ingresar la cotización promedio de los</w:t>
      </w:r>
      <w:r w:rsidR="00312A8A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 xml:space="preserve"> dos</w:t>
      </w:r>
      <w:r w:rsidRPr="00312A8A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 xml:space="preserve"> tipos de trabajos solicitados.</w:t>
      </w:r>
    </w:p>
    <w:p w:rsidR="0018107C" w:rsidRDefault="0018107C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8107C" w:rsidRPr="0018107C" w:rsidRDefault="0018107C" w:rsidP="0018107C">
      <w:pPr>
        <w:shd w:val="clear" w:color="auto" w:fill="FFFFFF" w:themeFill="background1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8:</w:t>
      </w:r>
      <w:r w:rsidRPr="00BA24F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obre seguro de trabajo por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accidente: 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"2 - Certificado que acredite el cumplimiento de la Ley Nº 16.074 de 10 de octubre de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1989, sobre Accidentes de Trabajo y Enfermedades Profesionales (art. 61), si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correspondiere y solo se solicitará a la empresa que resultase adjudicataria."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 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este caso ¿este seguro es necesario o excluyente?</w:t>
      </w:r>
    </w:p>
    <w:p w:rsidR="0018107C" w:rsidRPr="00EC7D34" w:rsidRDefault="0018107C" w:rsidP="0018107C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</w:t>
      </w:r>
      <w:r w:rsidRPr="0018107C">
        <w:rPr>
          <w:b/>
          <w:sz w:val="24"/>
          <w:szCs w:val="24"/>
          <w:u w:val="single"/>
        </w:rPr>
        <w:t xml:space="preserve">: 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No es un requisito excluyente, se solicitará a la empresa adjudicataria en el caso que tenga empleados a cargo.</w:t>
      </w:r>
    </w:p>
    <w:p w:rsidR="0018107C" w:rsidRDefault="0018107C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67060" w:rsidRDefault="00D67060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67060" w:rsidRDefault="00D67060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67060" w:rsidRDefault="00D67060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67060" w:rsidRPr="0018107C" w:rsidRDefault="00D67060" w:rsidP="00761EBE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9:</w:t>
      </w:r>
      <w:r w:rsidRPr="00BA24F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6706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Segundo sobre los archivos que hay que adjuntar en la oferta de ACCE Es el anexo 3 (tabla Excel) completándola, formulario de identificación que está en el pliego, detalle del presupuesto que se cotiza, porfolio de antecedentes de vídeos similares. ¿Necesito certificados del RUPE y BPS y DGI?</w:t>
      </w:r>
    </w:p>
    <w:p w:rsidR="00D67060" w:rsidRPr="00EC7D34" w:rsidRDefault="00D67060" w:rsidP="00761EBE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</w:t>
      </w:r>
      <w:r w:rsidRPr="0018107C">
        <w:rPr>
          <w:b/>
          <w:sz w:val="24"/>
          <w:szCs w:val="24"/>
          <w:u w:val="single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archivos solicitados están en el punto 10 del pliego.</w:t>
      </w:r>
      <w:r w:rsidR="00F2752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 respecto a los certificados</w:t>
      </w:r>
      <w:r w:rsidR="004A62E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</w:t>
      </w:r>
      <w:r w:rsidR="00F2752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si la información que está en RUPE está actualizada, no es necesario subir archivos de BPS y DGI</w:t>
      </w:r>
      <w:r w:rsidRPr="0018107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D67060" w:rsidRDefault="00D67060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1758F" w:rsidRDefault="0091758F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1758F" w:rsidRPr="0018107C" w:rsidRDefault="0091758F" w:rsidP="00761EBE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10:</w:t>
      </w:r>
      <w:r w:rsidRPr="00BA24F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1758F">
        <w:rPr>
          <w:rFonts w:ascii="Arial" w:hAnsi="Arial" w:cs="Arial"/>
          <w:bCs/>
          <w:color w:val="222222"/>
          <w:shd w:val="clear" w:color="auto" w:fill="FFFFFF"/>
        </w:rPr>
        <w:t>Tema</w:t>
      </w:r>
      <w:r w:rsidRPr="0091758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impuestos al ser Literal E la empresa no incluye </w:t>
      </w:r>
      <w:proofErr w:type="spellStart"/>
      <w:r w:rsidRPr="0091758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iva</w:t>
      </w:r>
      <w:proofErr w:type="spellEnd"/>
      <w:r w:rsidRPr="0091758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Aclaro que tipo de empresa es por la parte de impuestos</w:t>
      </w:r>
      <w:proofErr w:type="gramStart"/>
      <w:r w:rsidRPr="0091758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91758F" w:rsidRPr="00EC7D34" w:rsidRDefault="0091758F" w:rsidP="00761EBE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</w:t>
      </w:r>
      <w:r w:rsidRPr="0018107C">
        <w:rPr>
          <w:b/>
          <w:sz w:val="24"/>
          <w:szCs w:val="24"/>
          <w:u w:val="single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Si aclárelo, ya sea en archivo adjunto o en la parte de Observaciones cuando cotice en línea. Recuerde al cargar la cotización en </w:t>
      </w:r>
      <w:r w:rsidR="008D4F3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línea elegir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4A0E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Impuestos: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IVA Exento.</w:t>
      </w:r>
    </w:p>
    <w:p w:rsidR="0091758F" w:rsidRDefault="0091758F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F1CB2" w:rsidRDefault="004F1CB2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F1CB2" w:rsidRPr="0018107C" w:rsidRDefault="004F1CB2" w:rsidP="00A57FA3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40630">
        <w:rPr>
          <w:b/>
          <w:sz w:val="24"/>
          <w:szCs w:val="24"/>
          <w:u w:val="single"/>
        </w:rPr>
        <w:t xml:space="preserve">Consulta </w:t>
      </w:r>
      <w:r>
        <w:rPr>
          <w:b/>
          <w:sz w:val="24"/>
          <w:szCs w:val="24"/>
          <w:u w:val="single"/>
        </w:rPr>
        <w:t>11:</w:t>
      </w:r>
      <w:r w:rsidRPr="00BA24F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F1CB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Sobre la garantía del 5% que altern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ativas tengo para evitar el depó</w:t>
      </w:r>
      <w:r w:rsidRPr="004F1CB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sito y/o como sería el tema del depósito</w:t>
      </w:r>
      <w:proofErr w:type="gramStart"/>
      <w:r w:rsidRPr="004F1CB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AF39BF" w:rsidRDefault="004F1CB2" w:rsidP="004F1CB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F59AE">
        <w:rPr>
          <w:b/>
          <w:sz w:val="24"/>
          <w:szCs w:val="24"/>
          <w:u w:val="single"/>
        </w:rPr>
        <w:t>Respuesta</w:t>
      </w:r>
      <w:r w:rsidR="00AF39BF">
        <w:rPr>
          <w:b/>
          <w:sz w:val="24"/>
          <w:szCs w:val="24"/>
          <w:u w:val="single"/>
        </w:rPr>
        <w:t>:</w:t>
      </w:r>
      <w:r w:rsidR="00AF39B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Ver punto 15 el pliego: Se solicita cuando la oferta superan el 40% del tope de la licitación Abreviada ($3.486.000.-</w:t>
      </w:r>
      <w:r w:rsidR="00A57F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).</w:t>
      </w:r>
      <w:r w:rsidR="00AF39B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Puede realizarla mediante depósito o seguro </w:t>
      </w:r>
      <w:r w:rsidR="00A57F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 fianza (póliza de seguro).</w:t>
      </w:r>
    </w:p>
    <w:p w:rsidR="00A57FA3" w:rsidRDefault="00A57FA3" w:rsidP="004F1CB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También está la opción de no constituir garantía, ver punto 15 del pliego.</w:t>
      </w:r>
    </w:p>
    <w:p w:rsidR="00A57FA3" w:rsidRDefault="00A57FA3" w:rsidP="004F1CB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F39BF" w:rsidRPr="00EC7D34" w:rsidRDefault="00AF39BF" w:rsidP="004F1CB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F1CB2" w:rsidRPr="00EC7D34" w:rsidRDefault="004F1CB2" w:rsidP="00BF5916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4F1CB2" w:rsidRPr="00EC7D34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B36A9"/>
    <w:rsid w:val="000E6193"/>
    <w:rsid w:val="00101AE5"/>
    <w:rsid w:val="00104C84"/>
    <w:rsid w:val="001208BA"/>
    <w:rsid w:val="001227C3"/>
    <w:rsid w:val="00140037"/>
    <w:rsid w:val="001435EC"/>
    <w:rsid w:val="00175E03"/>
    <w:rsid w:val="0018107C"/>
    <w:rsid w:val="001B4CB8"/>
    <w:rsid w:val="00252DF0"/>
    <w:rsid w:val="00264789"/>
    <w:rsid w:val="00274395"/>
    <w:rsid w:val="0028389C"/>
    <w:rsid w:val="00290683"/>
    <w:rsid w:val="002A0D9F"/>
    <w:rsid w:val="002C0952"/>
    <w:rsid w:val="002C6CAE"/>
    <w:rsid w:val="002D77F2"/>
    <w:rsid w:val="002E6981"/>
    <w:rsid w:val="002F20D3"/>
    <w:rsid w:val="00312A8A"/>
    <w:rsid w:val="0034029D"/>
    <w:rsid w:val="00363470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A0E2D"/>
    <w:rsid w:val="004A62E2"/>
    <w:rsid w:val="004B07DA"/>
    <w:rsid w:val="004D3630"/>
    <w:rsid w:val="004D3CD3"/>
    <w:rsid w:val="004F1CB2"/>
    <w:rsid w:val="004F59AE"/>
    <w:rsid w:val="004F6C61"/>
    <w:rsid w:val="005578B9"/>
    <w:rsid w:val="00564B77"/>
    <w:rsid w:val="00576097"/>
    <w:rsid w:val="005B7DAC"/>
    <w:rsid w:val="0060458E"/>
    <w:rsid w:val="00630408"/>
    <w:rsid w:val="00631518"/>
    <w:rsid w:val="006549CA"/>
    <w:rsid w:val="0067243B"/>
    <w:rsid w:val="00684F5A"/>
    <w:rsid w:val="006D0C19"/>
    <w:rsid w:val="006D1E80"/>
    <w:rsid w:val="00725EB1"/>
    <w:rsid w:val="00761EBE"/>
    <w:rsid w:val="00767E75"/>
    <w:rsid w:val="007770AA"/>
    <w:rsid w:val="007800D0"/>
    <w:rsid w:val="007829EC"/>
    <w:rsid w:val="007D0E13"/>
    <w:rsid w:val="007D64AA"/>
    <w:rsid w:val="00810566"/>
    <w:rsid w:val="00816C3B"/>
    <w:rsid w:val="008243E2"/>
    <w:rsid w:val="008472D3"/>
    <w:rsid w:val="00850A9D"/>
    <w:rsid w:val="00864821"/>
    <w:rsid w:val="008B0D6E"/>
    <w:rsid w:val="008B5068"/>
    <w:rsid w:val="008B602F"/>
    <w:rsid w:val="008D4F38"/>
    <w:rsid w:val="008E1431"/>
    <w:rsid w:val="008E7C7B"/>
    <w:rsid w:val="0091758F"/>
    <w:rsid w:val="009258C5"/>
    <w:rsid w:val="0093193E"/>
    <w:rsid w:val="00973DA3"/>
    <w:rsid w:val="00986E4D"/>
    <w:rsid w:val="009C4A0C"/>
    <w:rsid w:val="009D121C"/>
    <w:rsid w:val="009F4017"/>
    <w:rsid w:val="00A00E88"/>
    <w:rsid w:val="00A42EA0"/>
    <w:rsid w:val="00A45566"/>
    <w:rsid w:val="00A45E4E"/>
    <w:rsid w:val="00A57FA3"/>
    <w:rsid w:val="00A70D02"/>
    <w:rsid w:val="00A814A5"/>
    <w:rsid w:val="00A97A82"/>
    <w:rsid w:val="00AA5543"/>
    <w:rsid w:val="00AB26A9"/>
    <w:rsid w:val="00AE3BA7"/>
    <w:rsid w:val="00AF39BF"/>
    <w:rsid w:val="00B2520D"/>
    <w:rsid w:val="00B82B5E"/>
    <w:rsid w:val="00B95752"/>
    <w:rsid w:val="00BA24F8"/>
    <w:rsid w:val="00BB2B6E"/>
    <w:rsid w:val="00BC2A5D"/>
    <w:rsid w:val="00BF4232"/>
    <w:rsid w:val="00BF5916"/>
    <w:rsid w:val="00C230A6"/>
    <w:rsid w:val="00C4784C"/>
    <w:rsid w:val="00C5435C"/>
    <w:rsid w:val="00C932A4"/>
    <w:rsid w:val="00CA05A3"/>
    <w:rsid w:val="00CC3EC8"/>
    <w:rsid w:val="00CC4612"/>
    <w:rsid w:val="00CE79E4"/>
    <w:rsid w:val="00CF47A0"/>
    <w:rsid w:val="00CF730B"/>
    <w:rsid w:val="00D262D9"/>
    <w:rsid w:val="00D34E7B"/>
    <w:rsid w:val="00D67060"/>
    <w:rsid w:val="00DE5157"/>
    <w:rsid w:val="00DF5A84"/>
    <w:rsid w:val="00E0040C"/>
    <w:rsid w:val="00E0387C"/>
    <w:rsid w:val="00E20318"/>
    <w:rsid w:val="00E21945"/>
    <w:rsid w:val="00E40630"/>
    <w:rsid w:val="00E766FD"/>
    <w:rsid w:val="00E77D2F"/>
    <w:rsid w:val="00EC7B36"/>
    <w:rsid w:val="00EC7D34"/>
    <w:rsid w:val="00EF111C"/>
    <w:rsid w:val="00F14428"/>
    <w:rsid w:val="00F27522"/>
    <w:rsid w:val="00F30E60"/>
    <w:rsid w:val="00F4231B"/>
    <w:rsid w:val="00F44CA3"/>
    <w:rsid w:val="00F46EE7"/>
    <w:rsid w:val="00F5161C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oBdxX1fWk&amp;feature=youtu.be" TargetMode="External"/><Relationship Id="rId5" Type="http://schemas.openxmlformats.org/officeDocument/2006/relationships/hyperlink" Target="https://twitter.com/UTECuy/status/965585836380246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125</cp:revision>
  <cp:lastPrinted>2018-09-24T13:40:00Z</cp:lastPrinted>
  <dcterms:created xsi:type="dcterms:W3CDTF">2016-04-27T15:35:00Z</dcterms:created>
  <dcterms:modified xsi:type="dcterms:W3CDTF">2018-09-27T14:45:00Z</dcterms:modified>
</cp:coreProperties>
</file>