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B" w:rsidRDefault="003C13EB" w:rsidP="00D04C9D">
      <w:pPr>
        <w:jc w:val="right"/>
        <w:rPr>
          <w:rFonts w:ascii="Arial" w:hAnsi="Arial" w:cs="Arial"/>
          <w:sz w:val="24"/>
          <w:szCs w:val="24"/>
        </w:rPr>
      </w:pPr>
    </w:p>
    <w:p w:rsidR="00045D23" w:rsidRPr="00D04C9D" w:rsidRDefault="00B431B7" w:rsidP="00D04C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Montevideo, 19 </w:t>
      </w:r>
      <w:r w:rsidR="00D04C9D" w:rsidRPr="00D04C9D">
        <w:rPr>
          <w:rFonts w:ascii="Arial" w:hAnsi="Arial" w:cs="Arial"/>
          <w:sz w:val="24"/>
          <w:szCs w:val="24"/>
        </w:rPr>
        <w:t>de octubre de 2017.-</w:t>
      </w:r>
    </w:p>
    <w:p w:rsidR="00D04C9D" w:rsidRP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D04C9D" w:rsidRP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B431B7" w:rsidRDefault="00D04C9D" w:rsidP="00B431B7">
      <w:pPr>
        <w:pStyle w:val="Default"/>
      </w:pPr>
      <w:r w:rsidRPr="00D04C9D">
        <w:rPr>
          <w:rFonts w:ascii="Arial" w:hAnsi="Arial" w:cs="Arial"/>
          <w:b/>
          <w:u w:val="single"/>
        </w:rPr>
        <w:t>CONSULTA 1:</w:t>
      </w:r>
    </w:p>
    <w:p w:rsidR="0090147B" w:rsidRDefault="0090147B" w:rsidP="00B431B7">
      <w:pPr>
        <w:jc w:val="both"/>
      </w:pPr>
    </w:p>
    <w:p w:rsidR="00D04C9D" w:rsidRPr="0090147B" w:rsidRDefault="00B431B7" w:rsidP="00B431B7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90147B">
        <w:rPr>
          <w:rFonts w:ascii="Arial" w:hAnsi="Arial" w:cs="Arial"/>
          <w:sz w:val="24"/>
          <w:szCs w:val="24"/>
        </w:rPr>
        <w:t>Por la presente, tengo el agrado de dirigirme a Uds., a los efectos solicitarles las modificaciones del ajuste paramétrico estipulado en el pliego:</w:t>
      </w:r>
    </w:p>
    <w:p w:rsidR="00B431B7" w:rsidRPr="0090147B" w:rsidRDefault="00B431B7" w:rsidP="00B431B7">
      <w:pPr>
        <w:pStyle w:val="Default"/>
        <w:rPr>
          <w:rFonts w:ascii="Arial" w:hAnsi="Arial" w:cs="Arial"/>
        </w:rPr>
      </w:pPr>
    </w:p>
    <w:p w:rsidR="00B431B7" w:rsidRPr="0090147B" w:rsidRDefault="00B431B7" w:rsidP="00B431B7">
      <w:pPr>
        <w:pStyle w:val="Default"/>
        <w:rPr>
          <w:rFonts w:ascii="Arial" w:hAnsi="Arial" w:cs="Arial"/>
        </w:rPr>
      </w:pPr>
      <w:r w:rsidRPr="0090147B">
        <w:rPr>
          <w:rFonts w:ascii="Arial" w:hAnsi="Arial" w:cs="Arial"/>
        </w:rPr>
        <w:t xml:space="preserve"> Fórmula paramétrica: </w:t>
      </w:r>
    </w:p>
    <w:p w:rsidR="00B431B7" w:rsidRPr="0090147B" w:rsidRDefault="00B431B7" w:rsidP="00B431B7">
      <w:pPr>
        <w:pStyle w:val="Default"/>
        <w:rPr>
          <w:rFonts w:ascii="Arial" w:hAnsi="Arial" w:cs="Arial"/>
        </w:rPr>
      </w:pPr>
      <w:r w:rsidRPr="0090147B">
        <w:rPr>
          <w:rFonts w:ascii="Arial" w:hAnsi="Arial" w:cs="Arial"/>
        </w:rPr>
        <w:t xml:space="preserve">P = Po (0,10 X variación IPC + 0,90 X variación Mano de Obra) </w:t>
      </w:r>
    </w:p>
    <w:p w:rsidR="00B431B7" w:rsidRPr="0090147B" w:rsidRDefault="00B431B7" w:rsidP="00B431B7">
      <w:pPr>
        <w:pStyle w:val="Default"/>
        <w:rPr>
          <w:rFonts w:ascii="Arial" w:hAnsi="Arial" w:cs="Arial"/>
        </w:rPr>
      </w:pPr>
      <w:r w:rsidRPr="0090147B">
        <w:rPr>
          <w:rFonts w:ascii="Arial" w:hAnsi="Arial" w:cs="Arial"/>
        </w:rPr>
        <w:t xml:space="preserve">P = precio del servicio a facturar. </w:t>
      </w:r>
    </w:p>
    <w:p w:rsidR="00B431B7" w:rsidRPr="0090147B" w:rsidRDefault="00B431B7" w:rsidP="00B431B7">
      <w:pPr>
        <w:pStyle w:val="Default"/>
        <w:rPr>
          <w:rFonts w:ascii="Arial" w:hAnsi="Arial" w:cs="Arial"/>
        </w:rPr>
      </w:pPr>
      <w:r w:rsidRPr="0090147B">
        <w:rPr>
          <w:rFonts w:ascii="Arial" w:hAnsi="Arial" w:cs="Arial"/>
        </w:rPr>
        <w:t xml:space="preserve">Po = precio del servicio a la fecha de presentación de la oferta. </w:t>
      </w:r>
    </w:p>
    <w:p w:rsidR="00B431B7" w:rsidRPr="0090147B" w:rsidRDefault="00B431B7" w:rsidP="00B431B7">
      <w:pPr>
        <w:pStyle w:val="Default"/>
        <w:rPr>
          <w:rFonts w:ascii="Arial" w:hAnsi="Arial" w:cs="Arial"/>
        </w:rPr>
      </w:pPr>
      <w:r w:rsidRPr="0090147B">
        <w:rPr>
          <w:rFonts w:ascii="Arial" w:hAnsi="Arial" w:cs="Arial"/>
        </w:rPr>
        <w:t xml:space="preserve">Variación Mano de Obra = variación del laudo del Grupo N° 19, subgrupo 07 – Empresas de Limpieza – Categoría Operario de Limpieza, a la fecha de ajuste. </w:t>
      </w:r>
    </w:p>
    <w:p w:rsidR="00B431B7" w:rsidRPr="0090147B" w:rsidRDefault="00B431B7" w:rsidP="00B431B7">
      <w:pPr>
        <w:jc w:val="both"/>
        <w:rPr>
          <w:rFonts w:ascii="Arial" w:hAnsi="Arial" w:cs="Arial"/>
          <w:sz w:val="24"/>
          <w:szCs w:val="24"/>
        </w:rPr>
      </w:pPr>
      <w:r w:rsidRPr="0090147B">
        <w:rPr>
          <w:rFonts w:ascii="Arial" w:hAnsi="Arial" w:cs="Arial"/>
          <w:sz w:val="24"/>
          <w:szCs w:val="24"/>
        </w:rPr>
        <w:t>El período de ajuste será semestral y coincidirá con el período para el que se determinen los laudos, por los Consejos de Salarios (actualmente 1º de enero y 1º de julio de cada año).</w:t>
      </w:r>
    </w:p>
    <w:p w:rsidR="0090147B" w:rsidRPr="0090147B" w:rsidRDefault="00D04C9D" w:rsidP="0090147B">
      <w:pPr>
        <w:rPr>
          <w:rFonts w:ascii="Arial" w:hAnsi="Arial" w:cs="Arial"/>
          <w:bCs/>
          <w:sz w:val="24"/>
          <w:szCs w:val="24"/>
        </w:rPr>
      </w:pPr>
      <w:r w:rsidRPr="00D04C9D">
        <w:rPr>
          <w:rFonts w:ascii="Arial" w:hAnsi="Arial" w:cs="Arial"/>
          <w:b/>
          <w:sz w:val="24"/>
          <w:szCs w:val="24"/>
          <w:u w:val="single"/>
        </w:rPr>
        <w:t>RESPUESTA 1:</w:t>
      </w:r>
      <w:r w:rsidR="009014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147B" w:rsidRPr="0090147B">
        <w:rPr>
          <w:rFonts w:ascii="Arial" w:hAnsi="Arial" w:cs="Arial"/>
          <w:bCs/>
          <w:sz w:val="24"/>
          <w:szCs w:val="24"/>
        </w:rPr>
        <w:t>La paramétrica que rige para la presente licitación pública es la que surge del Pliego de Condiciones Particulares.</w:t>
      </w:r>
    </w:p>
    <w:p w:rsidR="0090147B" w:rsidRPr="0090147B" w:rsidRDefault="0090147B" w:rsidP="0090147B">
      <w:pPr>
        <w:rPr>
          <w:color w:val="1F497D"/>
          <w:sz w:val="24"/>
          <w:szCs w:val="24"/>
        </w:rPr>
      </w:pPr>
    </w:p>
    <w:p w:rsid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04C9D" w:rsidRP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D04C9D" w:rsidRPr="00D04C9D" w:rsidRDefault="00D04C9D" w:rsidP="00D04C9D">
      <w:pPr>
        <w:jc w:val="center"/>
        <w:rPr>
          <w:rFonts w:ascii="Arial" w:hAnsi="Arial" w:cs="Arial"/>
          <w:color w:val="000080"/>
          <w:sz w:val="24"/>
          <w:szCs w:val="24"/>
          <w:lang w:val="es-ES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 xml:space="preserve">Karen Peláez </w:t>
      </w:r>
      <w:r w:rsidRPr="00D04C9D">
        <w:rPr>
          <w:rFonts w:ascii="Arial" w:hAnsi="Arial" w:cs="Arial"/>
          <w:color w:val="000080"/>
          <w:sz w:val="24"/>
          <w:szCs w:val="24"/>
          <w:lang w:val="es-ES"/>
        </w:rPr>
        <w:t>–División Logística</w:t>
      </w:r>
    </w:p>
    <w:p w:rsidR="00D04C9D" w:rsidRPr="00D04C9D" w:rsidRDefault="00D04C9D" w:rsidP="00D04C9D">
      <w:pPr>
        <w:jc w:val="center"/>
        <w:rPr>
          <w:rFonts w:ascii="Arial" w:hAnsi="Arial" w:cs="Arial"/>
          <w:color w:val="000080"/>
          <w:sz w:val="24"/>
          <w:szCs w:val="24"/>
          <w:lang w:val="es-ES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>Compras Central</w:t>
      </w:r>
    </w:p>
    <w:p w:rsidR="00D04C9D" w:rsidRPr="00D04C9D" w:rsidRDefault="00D04C9D" w:rsidP="00D04C9D">
      <w:pPr>
        <w:jc w:val="center"/>
        <w:rPr>
          <w:rFonts w:ascii="Arial" w:hAnsi="Arial" w:cs="Arial"/>
          <w:sz w:val="24"/>
          <w:szCs w:val="24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>Banco de Seguros del Estado</w:t>
      </w:r>
    </w:p>
    <w:p w:rsidR="00D04C9D" w:rsidRPr="00D04C9D" w:rsidRDefault="00D04C9D" w:rsidP="00D04C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4C9D" w:rsidRPr="00D04C9D" w:rsidRDefault="00D04C9D">
      <w:pPr>
        <w:rPr>
          <w:b/>
          <w:u w:val="single"/>
        </w:rPr>
      </w:pPr>
    </w:p>
    <w:sectPr w:rsidR="00D04C9D" w:rsidRPr="00D04C9D" w:rsidSect="00045D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79" w:rsidRDefault="00B66179" w:rsidP="00D04C9D">
      <w:pPr>
        <w:spacing w:after="0" w:line="240" w:lineRule="auto"/>
      </w:pPr>
      <w:r>
        <w:separator/>
      </w:r>
    </w:p>
  </w:endnote>
  <w:endnote w:type="continuationSeparator" w:id="0">
    <w:p w:rsidR="00B66179" w:rsidRDefault="00B66179" w:rsidP="00D0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79" w:rsidRDefault="00B66179" w:rsidP="00D04C9D">
      <w:pPr>
        <w:spacing w:after="0" w:line="240" w:lineRule="auto"/>
      </w:pPr>
      <w:r>
        <w:separator/>
      </w:r>
    </w:p>
  </w:footnote>
  <w:footnote w:type="continuationSeparator" w:id="0">
    <w:p w:rsidR="00B66179" w:rsidRDefault="00B66179" w:rsidP="00D0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9D" w:rsidRPr="00D04C9D" w:rsidRDefault="003C13EB" w:rsidP="003C13EB">
    <w:pPr>
      <w:pStyle w:val="Ttulo1"/>
      <w:rPr>
        <w:vanish/>
      </w:rPr>
    </w:pPr>
    <w:r w:rsidRPr="003C13EB">
      <w:rPr>
        <w:noProof/>
        <w:sz w:val="16"/>
        <w:szCs w:val="16"/>
      </w:rPr>
      <w:drawing>
        <wp:inline distT="0" distB="0" distL="0" distR="0">
          <wp:extent cx="1000125" cy="377954"/>
          <wp:effectExtent l="19050" t="0" r="9525" b="0"/>
          <wp:docPr id="7" name="Imagen 7" descr="C:\Documents and Settings\kpelaez\Escritor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kpelaez\Escritori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01" cy="37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1638300" cy="619125"/>
          <wp:effectExtent l="114300" t="76200" r="95250" b="85725"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1638300" cy="619125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2847975" cy="628650"/>
          <wp:effectExtent l="19050" t="0" r="0" b="0"/>
          <wp:docPr id="5" name="Imagen 5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4C9D"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2847975" cy="628650"/>
          <wp:effectExtent l="19050" t="0" r="0" b="0"/>
          <wp:docPr id="3" name="Imagen 3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4C9D">
      <w:rPr>
        <w:b w:val="0"/>
        <w:bCs w:val="0"/>
        <w:noProof/>
        <w:vanish/>
        <w:color w:val="0000FF"/>
      </w:rPr>
      <w:drawing>
        <wp:inline distT="0" distB="0" distL="0" distR="0">
          <wp:extent cx="2847975" cy="628650"/>
          <wp:effectExtent l="19050" t="0" r="0" b="0"/>
          <wp:docPr id="1" name="Imagen 1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C9D" w:rsidRDefault="00D04C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07C"/>
    <w:multiLevelType w:val="hybridMultilevel"/>
    <w:tmpl w:val="0AAA926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4C9D"/>
    <w:rsid w:val="00045D23"/>
    <w:rsid w:val="001F77E6"/>
    <w:rsid w:val="0030334B"/>
    <w:rsid w:val="003C13EB"/>
    <w:rsid w:val="0090147B"/>
    <w:rsid w:val="00B431B7"/>
    <w:rsid w:val="00B66179"/>
    <w:rsid w:val="00CF004B"/>
    <w:rsid w:val="00D0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23"/>
  </w:style>
  <w:style w:type="paragraph" w:styleId="Ttulo1">
    <w:name w:val="heading 1"/>
    <w:basedOn w:val="Normal"/>
    <w:link w:val="Ttulo1Car"/>
    <w:uiPriority w:val="9"/>
    <w:qFormat/>
    <w:rsid w:val="00D0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C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C9D"/>
  </w:style>
  <w:style w:type="paragraph" w:styleId="Piedepgina">
    <w:name w:val="footer"/>
    <w:basedOn w:val="Normal"/>
    <w:link w:val="PiedepginaCar"/>
    <w:uiPriority w:val="99"/>
    <w:semiHidden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C9D"/>
  </w:style>
  <w:style w:type="character" w:customStyle="1" w:styleId="Ttulo1Car">
    <w:name w:val="Título 1 Car"/>
    <w:basedOn w:val="Fuentedeprrafopredeter"/>
    <w:link w:val="Ttulo1"/>
    <w:uiPriority w:val="9"/>
    <w:rsid w:val="00D04C9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07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7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11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ntranet/inici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kpelaez</dc:creator>
  <cp:keywords/>
  <dc:description/>
  <cp:lastModifiedBy>kpelaez</cp:lastModifiedBy>
  <cp:revision>2</cp:revision>
  <dcterms:created xsi:type="dcterms:W3CDTF">2017-10-19T19:02:00Z</dcterms:created>
  <dcterms:modified xsi:type="dcterms:W3CDTF">2017-10-19T19:02:00Z</dcterms:modified>
</cp:coreProperties>
</file>