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F37001">
        <w:rPr>
          <w:b/>
          <w:sz w:val="24"/>
          <w:szCs w:val="24"/>
          <w:u w:val="single"/>
        </w:rPr>
        <w:t>06</w:t>
      </w:r>
      <w:r w:rsidR="00EC7B36">
        <w:rPr>
          <w:b/>
          <w:sz w:val="24"/>
          <w:szCs w:val="24"/>
          <w:u w:val="single"/>
        </w:rPr>
        <w:t>0</w:t>
      </w:r>
      <w:r w:rsidR="00F37001">
        <w:rPr>
          <w:b/>
          <w:sz w:val="24"/>
          <w:szCs w:val="24"/>
          <w:u w:val="single"/>
        </w:rPr>
        <w:t>7</w:t>
      </w:r>
      <w:r w:rsidR="00B2520D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017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F37001" w:rsidRPr="00F37001" w:rsidRDefault="00F37001" w:rsidP="00F37001">
      <w:pPr>
        <w:spacing w:after="0"/>
        <w:jc w:val="both"/>
        <w:rPr>
          <w:sz w:val="24"/>
          <w:szCs w:val="24"/>
        </w:rPr>
      </w:pPr>
      <w:r w:rsidRPr="00F37001">
        <w:rPr>
          <w:sz w:val="24"/>
          <w:szCs w:val="24"/>
        </w:rPr>
        <w:t>La consulta es con respecto a la forma de cotizar.</w:t>
      </w:r>
    </w:p>
    <w:p w:rsidR="00F37001" w:rsidRDefault="00A143CD" w:rsidP="00F37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37001" w:rsidRPr="00F37001">
        <w:rPr>
          <w:sz w:val="24"/>
          <w:szCs w:val="24"/>
        </w:rPr>
        <w:t>La cotización es por el total del semestre</w:t>
      </w:r>
      <w:proofErr w:type="gramStart"/>
      <w:r w:rsidR="00F37001" w:rsidRPr="00F37001">
        <w:rPr>
          <w:sz w:val="24"/>
          <w:szCs w:val="24"/>
        </w:rPr>
        <w:t>?</w:t>
      </w:r>
      <w:proofErr w:type="gramEnd"/>
      <w:r w:rsidR="00F37001" w:rsidRPr="00F37001">
        <w:rPr>
          <w:sz w:val="24"/>
          <w:szCs w:val="24"/>
        </w:rPr>
        <w:t xml:space="preserve"> </w:t>
      </w:r>
    </w:p>
    <w:p w:rsidR="00F37001" w:rsidRDefault="00A143CD" w:rsidP="00F37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37001" w:rsidRPr="00F37001">
        <w:rPr>
          <w:sz w:val="24"/>
          <w:szCs w:val="24"/>
        </w:rPr>
        <w:t>Estimando que se van a trabajar 8240 horas</w:t>
      </w:r>
      <w:proofErr w:type="gramStart"/>
      <w:r w:rsidR="00F37001" w:rsidRPr="00F37001">
        <w:rPr>
          <w:sz w:val="24"/>
          <w:szCs w:val="24"/>
        </w:rPr>
        <w:t>?</w:t>
      </w:r>
      <w:proofErr w:type="gramEnd"/>
      <w:r w:rsidR="00F37001" w:rsidRPr="00F37001">
        <w:rPr>
          <w:sz w:val="24"/>
          <w:szCs w:val="24"/>
        </w:rPr>
        <w:t xml:space="preserve"> </w:t>
      </w:r>
    </w:p>
    <w:p w:rsidR="00F37001" w:rsidRPr="00F37001" w:rsidRDefault="00A143CD" w:rsidP="00F37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37001" w:rsidRPr="00F37001">
        <w:rPr>
          <w:sz w:val="24"/>
          <w:szCs w:val="24"/>
        </w:rPr>
        <w:t xml:space="preserve">Y aparte en algún lugar de la propuesta redactamos aclaramos el valor hora hombre más </w:t>
      </w:r>
      <w:proofErr w:type="spellStart"/>
      <w:r w:rsidR="00F37001" w:rsidRPr="00F37001">
        <w:rPr>
          <w:sz w:val="24"/>
          <w:szCs w:val="24"/>
        </w:rPr>
        <w:t>iva</w:t>
      </w:r>
      <w:proofErr w:type="spellEnd"/>
      <w:r w:rsidR="00F37001" w:rsidRPr="00F37001">
        <w:rPr>
          <w:sz w:val="24"/>
          <w:szCs w:val="24"/>
        </w:rPr>
        <w:t>? </w:t>
      </w:r>
    </w:p>
    <w:p w:rsidR="00FD0B1E" w:rsidRPr="00FD0B1E" w:rsidRDefault="00FD0B1E" w:rsidP="009F4017">
      <w:pPr>
        <w:spacing w:after="0"/>
        <w:jc w:val="both"/>
        <w:rPr>
          <w:sz w:val="24"/>
          <w:szCs w:val="24"/>
        </w:rPr>
      </w:pPr>
    </w:p>
    <w:p w:rsidR="00FD0B1E" w:rsidRDefault="00FD0B1E" w:rsidP="00A45566">
      <w:pPr>
        <w:spacing w:after="0"/>
        <w:jc w:val="both"/>
        <w:rPr>
          <w:sz w:val="24"/>
          <w:szCs w:val="24"/>
        </w:rPr>
      </w:pPr>
    </w:p>
    <w:p w:rsidR="00FD0B1E" w:rsidRPr="00005941" w:rsidRDefault="00FD0B1E" w:rsidP="00A45566">
      <w:pPr>
        <w:spacing w:after="0"/>
        <w:jc w:val="both"/>
        <w:rPr>
          <w:sz w:val="24"/>
          <w:szCs w:val="24"/>
        </w:rPr>
      </w:pPr>
    </w:p>
    <w:p w:rsidR="006D0C19" w:rsidRDefault="00A45566" w:rsidP="00BF4232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</w:t>
      </w:r>
    </w:p>
    <w:p w:rsidR="00B2520D" w:rsidRPr="00A143CD" w:rsidRDefault="00A143CD" w:rsidP="00A143C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37001" w:rsidRPr="00A143CD">
        <w:rPr>
          <w:sz w:val="24"/>
          <w:szCs w:val="24"/>
        </w:rPr>
        <w:t>El oferente deberá cotizar el costo por hora del servicio para la instalación de la UTEC referida en la presente Licitación, el cual deberá cotizarse en pesos uruguayos</w:t>
      </w:r>
      <w:r w:rsidR="008573EC" w:rsidRPr="00A143CD">
        <w:rPr>
          <w:sz w:val="24"/>
          <w:szCs w:val="24"/>
        </w:rPr>
        <w:t>.</w:t>
      </w:r>
    </w:p>
    <w:p w:rsidR="008573EC" w:rsidRDefault="00A143CD" w:rsidP="002F6E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bookmarkStart w:id="0" w:name="_GoBack"/>
      <w:bookmarkEnd w:id="0"/>
      <w:r w:rsidR="008573EC" w:rsidRPr="008573EC">
        <w:rPr>
          <w:sz w:val="24"/>
          <w:szCs w:val="24"/>
        </w:rPr>
        <w:t>La previsión realizada, indica una intención de consumo diaria en función del</w:t>
      </w:r>
      <w:r w:rsidR="008573EC">
        <w:rPr>
          <w:sz w:val="24"/>
          <w:szCs w:val="24"/>
        </w:rPr>
        <w:t xml:space="preserve"> </w:t>
      </w:r>
      <w:r w:rsidR="008573EC" w:rsidRPr="008573EC">
        <w:rPr>
          <w:sz w:val="24"/>
          <w:szCs w:val="24"/>
        </w:rPr>
        <w:t>conocimiento de las necesidades que se tiene al momento de la confección del</w:t>
      </w:r>
      <w:r w:rsidR="008573EC">
        <w:rPr>
          <w:sz w:val="24"/>
          <w:szCs w:val="24"/>
        </w:rPr>
        <w:t xml:space="preserve"> </w:t>
      </w:r>
      <w:r w:rsidR="008573EC" w:rsidRPr="008573EC">
        <w:rPr>
          <w:sz w:val="24"/>
          <w:szCs w:val="24"/>
        </w:rPr>
        <w:t>presente Pliego, más un complemento de horas para situaciones extraordinarias</w:t>
      </w:r>
      <w:r w:rsidR="00870105">
        <w:rPr>
          <w:sz w:val="24"/>
          <w:szCs w:val="24"/>
        </w:rPr>
        <w:t>.</w:t>
      </w:r>
    </w:p>
    <w:p w:rsidR="008573EC" w:rsidRDefault="008573EC" w:rsidP="002F6E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73EC">
        <w:rPr>
          <w:sz w:val="24"/>
          <w:szCs w:val="24"/>
        </w:rPr>
        <w:t>Utec se compromete a contratar un mínimo de 4120 horas en seis meses, que</w:t>
      </w:r>
      <w:r>
        <w:rPr>
          <w:sz w:val="24"/>
          <w:szCs w:val="24"/>
        </w:rPr>
        <w:t xml:space="preserve"> </w:t>
      </w:r>
      <w:r w:rsidRPr="008573EC">
        <w:rPr>
          <w:sz w:val="24"/>
          <w:szCs w:val="24"/>
        </w:rPr>
        <w:t>corresponderá al servicio brindado por al menos 2 personas 8 horas diarias en</w:t>
      </w:r>
      <w:r>
        <w:rPr>
          <w:sz w:val="24"/>
          <w:szCs w:val="24"/>
        </w:rPr>
        <w:t xml:space="preserve"> </w:t>
      </w:r>
      <w:r w:rsidRPr="008573EC">
        <w:rPr>
          <w:sz w:val="24"/>
          <w:szCs w:val="24"/>
        </w:rPr>
        <w:t>horarios a confirmar de lunes a viernes.</w:t>
      </w:r>
    </w:p>
    <w:p w:rsidR="002F6EE4" w:rsidRDefault="00A143CD" w:rsidP="002F6E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30933" w:rsidRPr="00E30933">
        <w:rPr>
          <w:sz w:val="24"/>
          <w:szCs w:val="24"/>
        </w:rPr>
        <w:t>Los oferentes deberán ingresar la propuesta económica de precios en pesos con</w:t>
      </w:r>
      <w:r w:rsidR="00E30933">
        <w:rPr>
          <w:sz w:val="24"/>
          <w:szCs w:val="24"/>
        </w:rPr>
        <w:t xml:space="preserve"> </w:t>
      </w:r>
      <w:r w:rsidR="002F6EE4">
        <w:rPr>
          <w:sz w:val="24"/>
          <w:szCs w:val="24"/>
        </w:rPr>
        <w:t>impuestos desglosados.</w:t>
      </w:r>
    </w:p>
    <w:p w:rsidR="00E30933" w:rsidRPr="00F37001" w:rsidRDefault="002F6EE4" w:rsidP="002F6E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También incluir un a</w:t>
      </w:r>
      <w:r w:rsidRPr="002F6EE4">
        <w:rPr>
          <w:sz w:val="24"/>
          <w:szCs w:val="24"/>
        </w:rPr>
        <w:t>rchivo adjunto de la propuesta con el detalle del valor hora/hombre en moneda nacional, la cual regirá a partir del momento en que se tome el servicio, desglosando el porcentaje que corresponde a mano de obra, a leyes sociales y a materiales. En forma separada se indicarán los impuestos y su porcentaje. A falta de información con respecto a los impuestos se entenderá que los mismos están incluidos en el precio ofertado.</w:t>
      </w:r>
    </w:p>
    <w:sectPr w:rsidR="00E30933" w:rsidRPr="00F37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2F2D70"/>
    <w:multiLevelType w:val="hybridMultilevel"/>
    <w:tmpl w:val="250805B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1227C3"/>
    <w:rsid w:val="00151BE9"/>
    <w:rsid w:val="001B4CB8"/>
    <w:rsid w:val="0028389C"/>
    <w:rsid w:val="002A0D9F"/>
    <w:rsid w:val="002E6981"/>
    <w:rsid w:val="002F6EE4"/>
    <w:rsid w:val="0037152E"/>
    <w:rsid w:val="003F1B91"/>
    <w:rsid w:val="0041312E"/>
    <w:rsid w:val="00474DBA"/>
    <w:rsid w:val="004759CA"/>
    <w:rsid w:val="00494D4D"/>
    <w:rsid w:val="004B07DA"/>
    <w:rsid w:val="004D3630"/>
    <w:rsid w:val="005B7DAC"/>
    <w:rsid w:val="00630408"/>
    <w:rsid w:val="00684F5A"/>
    <w:rsid w:val="006A0102"/>
    <w:rsid w:val="006D0C19"/>
    <w:rsid w:val="006D1E80"/>
    <w:rsid w:val="00767E75"/>
    <w:rsid w:val="007770AA"/>
    <w:rsid w:val="007D0E13"/>
    <w:rsid w:val="008573EC"/>
    <w:rsid w:val="00864821"/>
    <w:rsid w:val="00870105"/>
    <w:rsid w:val="008B602F"/>
    <w:rsid w:val="009F4017"/>
    <w:rsid w:val="00A143CD"/>
    <w:rsid w:val="00A42EA0"/>
    <w:rsid w:val="00A45566"/>
    <w:rsid w:val="00A45E4E"/>
    <w:rsid w:val="00A814A5"/>
    <w:rsid w:val="00AB26A9"/>
    <w:rsid w:val="00B2520D"/>
    <w:rsid w:val="00BF4232"/>
    <w:rsid w:val="00CC3EC8"/>
    <w:rsid w:val="00CF47A0"/>
    <w:rsid w:val="00DF5A84"/>
    <w:rsid w:val="00E30933"/>
    <w:rsid w:val="00EC7B36"/>
    <w:rsid w:val="00F37001"/>
    <w:rsid w:val="00F4385E"/>
    <w:rsid w:val="00F80508"/>
    <w:rsid w:val="00FB1726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45</cp:revision>
  <cp:lastPrinted>2017-03-16T15:04:00Z</cp:lastPrinted>
  <dcterms:created xsi:type="dcterms:W3CDTF">2016-04-27T15:35:00Z</dcterms:created>
  <dcterms:modified xsi:type="dcterms:W3CDTF">2017-07-06T20:32:00Z</dcterms:modified>
</cp:coreProperties>
</file>