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2B62BE">
        <w:rPr>
          <w:b/>
          <w:sz w:val="24"/>
          <w:szCs w:val="24"/>
          <w:u w:val="single"/>
        </w:rPr>
        <w:t>1</w:t>
      </w:r>
      <w:r w:rsidR="00B701B5">
        <w:rPr>
          <w:b/>
          <w:sz w:val="24"/>
          <w:szCs w:val="24"/>
          <w:u w:val="single"/>
        </w:rPr>
        <w:t>50</w:t>
      </w:r>
      <w:r w:rsidR="002B62BE">
        <w:rPr>
          <w:b/>
          <w:sz w:val="24"/>
          <w:szCs w:val="24"/>
          <w:u w:val="single"/>
        </w:rPr>
        <w:t>2</w:t>
      </w:r>
      <w:r w:rsidR="00B2520D">
        <w:rPr>
          <w:b/>
          <w:sz w:val="24"/>
          <w:szCs w:val="24"/>
          <w:u w:val="single"/>
        </w:rPr>
        <w:t>2</w:t>
      </w:r>
      <w:r w:rsidR="00B701B5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bookmarkStart w:id="0" w:name="_GoBack"/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96ECF" w:rsidRPr="00005941" w:rsidRDefault="00296ECF" w:rsidP="00296ECF">
      <w:pPr>
        <w:jc w:val="both"/>
        <w:rPr>
          <w:sz w:val="24"/>
          <w:szCs w:val="24"/>
        </w:rPr>
      </w:pPr>
      <w:r w:rsidRPr="00296ECF">
        <w:rPr>
          <w:sz w:val="24"/>
          <w:szCs w:val="24"/>
        </w:rPr>
        <w:t>Según la Licitación Abreviada Nº 2/2017 quiero realizar las siguientes consultas:</w:t>
      </w:r>
      <w:r w:rsidRPr="00296ECF">
        <w:rPr>
          <w:sz w:val="24"/>
          <w:szCs w:val="24"/>
        </w:rPr>
        <w:br/>
        <w:t>Ítem 3, baño María: tenemos modelos de baños que van desde 5ºC hasta 300ºC y otros que van de -30ºC a 100ºC, al fin de su utilidad ¿qué mode</w:t>
      </w:r>
      <w:r>
        <w:rPr>
          <w:sz w:val="24"/>
          <w:szCs w:val="24"/>
        </w:rPr>
        <w:t xml:space="preserve">lo es más conveniente para </w:t>
      </w:r>
      <w:proofErr w:type="spellStart"/>
      <w:r>
        <w:rPr>
          <w:sz w:val="24"/>
          <w:szCs w:val="24"/>
        </w:rPr>
        <w:t>uds</w:t>
      </w:r>
      <w:proofErr w:type="spellEnd"/>
      <w:r>
        <w:rPr>
          <w:sz w:val="24"/>
          <w:szCs w:val="24"/>
        </w:rPr>
        <w:t>?</w:t>
      </w:r>
      <w:r w:rsidR="00B701B5" w:rsidRPr="00B701B5">
        <w:rPr>
          <w:sz w:val="24"/>
          <w:szCs w:val="24"/>
        </w:rPr>
        <w:t> 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2520D" w:rsidRDefault="00E94660" w:rsidP="0084173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94660">
        <w:rPr>
          <w:sz w:val="24"/>
          <w:szCs w:val="24"/>
        </w:rPr>
        <w:t xml:space="preserve">Se pidió de -20 C +200 C, </w:t>
      </w:r>
      <w:r w:rsidR="00841737">
        <w:rPr>
          <w:sz w:val="24"/>
          <w:szCs w:val="24"/>
        </w:rPr>
        <w:t>ningún modelo</w:t>
      </w:r>
      <w:r w:rsidRPr="00E94660">
        <w:rPr>
          <w:sz w:val="24"/>
          <w:szCs w:val="24"/>
        </w:rPr>
        <w:t xml:space="preserve"> cubre la </w:t>
      </w:r>
      <w:proofErr w:type="spellStart"/>
      <w:r w:rsidRPr="00E94660">
        <w:rPr>
          <w:sz w:val="24"/>
          <w:szCs w:val="24"/>
        </w:rPr>
        <w:t>temp</w:t>
      </w:r>
      <w:proofErr w:type="spellEnd"/>
      <w:r w:rsidRPr="00E94660">
        <w:rPr>
          <w:sz w:val="24"/>
          <w:szCs w:val="24"/>
        </w:rPr>
        <w:t xml:space="preserve">. </w:t>
      </w:r>
      <w:proofErr w:type="gramStart"/>
      <w:r w:rsidRPr="00E94660">
        <w:rPr>
          <w:sz w:val="24"/>
          <w:szCs w:val="24"/>
        </w:rPr>
        <w:t>máxima</w:t>
      </w:r>
      <w:proofErr w:type="gramEnd"/>
      <w:r w:rsidRPr="00E94660">
        <w:rPr>
          <w:sz w:val="24"/>
          <w:szCs w:val="24"/>
        </w:rPr>
        <w:t xml:space="preserve"> ni la mínima exactamente dentro del  rango solicitado,</w:t>
      </w:r>
      <w:r w:rsidR="00841737">
        <w:rPr>
          <w:sz w:val="24"/>
          <w:szCs w:val="24"/>
        </w:rPr>
        <w:t xml:space="preserve"> lo cual </w:t>
      </w:r>
      <w:r w:rsidRPr="00E94660">
        <w:rPr>
          <w:sz w:val="24"/>
          <w:szCs w:val="24"/>
        </w:rPr>
        <w:t xml:space="preserve">no nos permitiría  analizar por ejemplo el comportamiento térmico de un fluido tipo glicol o aceites sintéticos  de los que se usan habitualmente. </w:t>
      </w:r>
      <w:r w:rsidR="00EB453B">
        <w:rPr>
          <w:sz w:val="24"/>
          <w:szCs w:val="24"/>
        </w:rPr>
        <w:t>Como</w:t>
      </w:r>
      <w:r w:rsidR="00FF2B3C">
        <w:rPr>
          <w:sz w:val="24"/>
          <w:szCs w:val="24"/>
        </w:rPr>
        <w:t xml:space="preserve"> posible </w:t>
      </w:r>
      <w:r w:rsidR="00EB453B">
        <w:rPr>
          <w:sz w:val="24"/>
          <w:szCs w:val="24"/>
        </w:rPr>
        <w:t xml:space="preserve">opción se </w:t>
      </w:r>
      <w:r w:rsidRPr="00E94660">
        <w:rPr>
          <w:sz w:val="24"/>
          <w:szCs w:val="24"/>
        </w:rPr>
        <w:t>sugier</w:t>
      </w:r>
      <w:r w:rsidR="00EB453B">
        <w:rPr>
          <w:sz w:val="24"/>
          <w:szCs w:val="24"/>
        </w:rPr>
        <w:t>e que oferten lo</w:t>
      </w:r>
      <w:r w:rsidRPr="00E94660">
        <w:rPr>
          <w:sz w:val="24"/>
          <w:szCs w:val="24"/>
        </w:rPr>
        <w:t>s dos.</w:t>
      </w:r>
    </w:p>
    <w:p w:rsidR="00296ECF" w:rsidRDefault="00296ECF" w:rsidP="00B2520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6ECF" w:rsidRDefault="00296ECF" w:rsidP="00B2520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6ECF" w:rsidRDefault="00296ECF" w:rsidP="00B2520D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6ECF" w:rsidRPr="00296ECF" w:rsidRDefault="00296ECF" w:rsidP="00296ECF">
      <w:pPr>
        <w:shd w:val="clear" w:color="auto" w:fill="FFFFFF"/>
        <w:spacing w:after="0" w:line="240" w:lineRule="auto"/>
        <w:rPr>
          <w:sz w:val="24"/>
          <w:szCs w:val="24"/>
        </w:rPr>
      </w:pPr>
      <w:r w:rsidRPr="00296ECF">
        <w:rPr>
          <w:b/>
          <w:sz w:val="24"/>
          <w:szCs w:val="24"/>
          <w:u w:val="single"/>
        </w:rPr>
        <w:t xml:space="preserve">Consulta: </w:t>
      </w:r>
    </w:p>
    <w:p w:rsidR="00296ECF" w:rsidRPr="00296ECF" w:rsidRDefault="00296ECF" w:rsidP="00296ECF">
      <w:pPr>
        <w:shd w:val="clear" w:color="auto" w:fill="FFFFFF"/>
        <w:spacing w:after="0" w:line="240" w:lineRule="auto"/>
        <w:rPr>
          <w:sz w:val="24"/>
          <w:szCs w:val="24"/>
        </w:rPr>
      </w:pPr>
      <w:r w:rsidRPr="00296ECF">
        <w:rPr>
          <w:sz w:val="24"/>
          <w:szCs w:val="24"/>
        </w:rPr>
        <w:t xml:space="preserve">Ítem 6, densímetro digital: la exigencia de la </w:t>
      </w:r>
      <w:proofErr w:type="spellStart"/>
      <w:r w:rsidRPr="00296ECF">
        <w:rPr>
          <w:sz w:val="24"/>
          <w:szCs w:val="24"/>
        </w:rPr>
        <w:t>temp</w:t>
      </w:r>
      <w:proofErr w:type="spellEnd"/>
      <w:r w:rsidRPr="00296ECF">
        <w:rPr>
          <w:sz w:val="24"/>
          <w:szCs w:val="24"/>
        </w:rPr>
        <w:t xml:space="preserve"> solicitada es de 80ºC, tenemos equipos que llegan a 4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</w:rPr>
        <w:t xml:space="preserve"> ¿esto puede ser aceptable?</w:t>
      </w:r>
      <w:r w:rsidRPr="00296ECF">
        <w:rPr>
          <w:sz w:val="24"/>
          <w:szCs w:val="24"/>
        </w:rPr>
        <w:t> </w:t>
      </w:r>
    </w:p>
    <w:p w:rsidR="00296ECF" w:rsidRPr="00296ECF" w:rsidRDefault="00296ECF" w:rsidP="00296EC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296ECF" w:rsidRPr="00296ECF" w:rsidRDefault="00296ECF" w:rsidP="00296ECF">
      <w:pPr>
        <w:shd w:val="clear" w:color="auto" w:fill="FFFFFF"/>
        <w:spacing w:after="0" w:line="240" w:lineRule="auto"/>
        <w:rPr>
          <w:sz w:val="24"/>
          <w:szCs w:val="24"/>
        </w:rPr>
      </w:pPr>
      <w:r w:rsidRPr="00296ECF">
        <w:rPr>
          <w:b/>
          <w:sz w:val="24"/>
          <w:szCs w:val="24"/>
          <w:u w:val="single"/>
        </w:rPr>
        <w:t>Respuesta:</w:t>
      </w:r>
      <w:r w:rsidRPr="00296ECF">
        <w:rPr>
          <w:sz w:val="24"/>
          <w:szCs w:val="24"/>
        </w:rPr>
        <w:t xml:space="preserve"> </w:t>
      </w:r>
    </w:p>
    <w:p w:rsidR="00296ECF" w:rsidRPr="00B701B5" w:rsidRDefault="00FF2B3C" w:rsidP="00A92DD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FF2B3C">
        <w:rPr>
          <w:sz w:val="24"/>
          <w:szCs w:val="24"/>
        </w:rPr>
        <w:t>Respecto al densímetro digital la temperatura es import</w:t>
      </w:r>
      <w:r w:rsidR="001F2B05">
        <w:rPr>
          <w:sz w:val="24"/>
          <w:szCs w:val="24"/>
        </w:rPr>
        <w:t>ante, el densímetro que oferten</w:t>
      </w:r>
      <w:r w:rsidR="00E0280E">
        <w:rPr>
          <w:sz w:val="24"/>
          <w:szCs w:val="24"/>
        </w:rPr>
        <w:t xml:space="preserve"> por lo menos </w:t>
      </w:r>
      <w:r w:rsidR="001F2B05">
        <w:rPr>
          <w:sz w:val="24"/>
          <w:szCs w:val="24"/>
        </w:rPr>
        <w:t xml:space="preserve">debe cubrir el </w:t>
      </w:r>
      <w:r w:rsidRPr="00FF2B3C">
        <w:rPr>
          <w:sz w:val="24"/>
          <w:szCs w:val="24"/>
        </w:rPr>
        <w:t>rango de densidades que se solicita, 0,000 a 3,000 g/cm3</w:t>
      </w:r>
      <w:r w:rsidR="001F2B05">
        <w:rPr>
          <w:sz w:val="24"/>
          <w:szCs w:val="24"/>
        </w:rPr>
        <w:t>.</w:t>
      </w:r>
      <w:bookmarkEnd w:id="0"/>
    </w:p>
    <w:sectPr w:rsidR="00296ECF" w:rsidRPr="00B701B5" w:rsidSect="000E110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E110C"/>
    <w:rsid w:val="001227C3"/>
    <w:rsid w:val="001F2B05"/>
    <w:rsid w:val="00296ECF"/>
    <w:rsid w:val="002B62BE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67E75"/>
    <w:rsid w:val="007770AA"/>
    <w:rsid w:val="007D0E13"/>
    <w:rsid w:val="00841737"/>
    <w:rsid w:val="00864821"/>
    <w:rsid w:val="008B602F"/>
    <w:rsid w:val="00A42EA0"/>
    <w:rsid w:val="00A45566"/>
    <w:rsid w:val="00A45E4E"/>
    <w:rsid w:val="00A814A5"/>
    <w:rsid w:val="00A92DD8"/>
    <w:rsid w:val="00AB26A9"/>
    <w:rsid w:val="00B2520D"/>
    <w:rsid w:val="00B62B9A"/>
    <w:rsid w:val="00B701B5"/>
    <w:rsid w:val="00BF4232"/>
    <w:rsid w:val="00CC3EC8"/>
    <w:rsid w:val="00DF5A84"/>
    <w:rsid w:val="00E0280E"/>
    <w:rsid w:val="00E94660"/>
    <w:rsid w:val="00EB453B"/>
    <w:rsid w:val="00F80508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39</cp:revision>
  <cp:lastPrinted>2017-01-05T19:22:00Z</cp:lastPrinted>
  <dcterms:created xsi:type="dcterms:W3CDTF">2016-04-27T15:35:00Z</dcterms:created>
  <dcterms:modified xsi:type="dcterms:W3CDTF">2017-02-15T15:50:00Z</dcterms:modified>
</cp:coreProperties>
</file>