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1531B" w14:textId="44DE0120" w:rsidR="000431B1" w:rsidRDefault="00ED3C35" w:rsidP="00B97916">
      <w:pPr>
        <w:jc w:val="center"/>
        <w:rPr>
          <w:rFonts w:ascii="Century Gothic" w:hAnsi="Century Gothic"/>
          <w:b/>
          <w:sz w:val="28"/>
          <w:szCs w:val="28"/>
        </w:rPr>
      </w:pPr>
      <w:r>
        <w:rPr>
          <w:rFonts w:ascii="Century Gothic" w:hAnsi="Century Gothic"/>
          <w:b/>
          <w:sz w:val="28"/>
          <w:szCs w:val="28"/>
        </w:rPr>
        <w:t>LICITACIÓ</w:t>
      </w:r>
      <w:r w:rsidR="0011617F">
        <w:rPr>
          <w:rFonts w:ascii="Century Gothic" w:hAnsi="Century Gothic"/>
          <w:b/>
          <w:sz w:val="28"/>
          <w:szCs w:val="28"/>
        </w:rPr>
        <w:t>N</w:t>
      </w:r>
      <w:r w:rsidR="003E1DCB">
        <w:rPr>
          <w:rFonts w:ascii="Century Gothic" w:hAnsi="Century Gothic"/>
          <w:b/>
          <w:sz w:val="28"/>
          <w:szCs w:val="28"/>
        </w:rPr>
        <w:t xml:space="preserve"> ABREVIADA AMPLIADA </w:t>
      </w:r>
      <w:r w:rsidR="003A4ABE">
        <w:rPr>
          <w:rFonts w:ascii="Century Gothic" w:hAnsi="Century Gothic"/>
          <w:b/>
          <w:sz w:val="28"/>
          <w:szCs w:val="28"/>
        </w:rPr>
        <w:t>12</w:t>
      </w:r>
      <w:bookmarkStart w:id="0" w:name="_GoBack"/>
      <w:bookmarkEnd w:id="0"/>
      <w:r w:rsidR="000431B1" w:rsidRPr="0088261A">
        <w:rPr>
          <w:rFonts w:ascii="Century Gothic" w:hAnsi="Century Gothic"/>
          <w:b/>
          <w:sz w:val="28"/>
          <w:szCs w:val="28"/>
        </w:rPr>
        <w:t>/201</w:t>
      </w:r>
      <w:r w:rsidR="004417B2">
        <w:rPr>
          <w:rFonts w:ascii="Century Gothic" w:hAnsi="Century Gothic"/>
          <w:b/>
          <w:sz w:val="28"/>
          <w:szCs w:val="28"/>
        </w:rPr>
        <w:t>6</w:t>
      </w:r>
    </w:p>
    <w:p w14:paraId="18A05692" w14:textId="4922953A" w:rsidR="0042021B" w:rsidRDefault="000E59CF" w:rsidP="00B97916">
      <w:pPr>
        <w:jc w:val="center"/>
        <w:rPr>
          <w:rFonts w:ascii="Century Gothic" w:hAnsi="Century Gothic"/>
          <w:b/>
          <w:sz w:val="28"/>
          <w:szCs w:val="28"/>
        </w:rPr>
      </w:pPr>
      <w:r>
        <w:rPr>
          <w:rFonts w:ascii="Century Gothic" w:hAnsi="Century Gothic"/>
          <w:b/>
          <w:sz w:val="28"/>
          <w:szCs w:val="28"/>
        </w:rPr>
        <w:t>COMUNICADO N° 1</w:t>
      </w:r>
    </w:p>
    <w:p w14:paraId="37921A0F" w14:textId="77777777" w:rsidR="00E479EC" w:rsidRPr="00E479EC" w:rsidRDefault="000E59CF" w:rsidP="00E479EC">
      <w:pPr>
        <w:pStyle w:val="Prrafodelista"/>
        <w:numPr>
          <w:ilvl w:val="0"/>
          <w:numId w:val="18"/>
        </w:numPr>
        <w:jc w:val="both"/>
        <w:rPr>
          <w:rFonts w:ascii="Century Gothic" w:hAnsi="Century Gothic"/>
          <w:b/>
          <w:sz w:val="28"/>
          <w:szCs w:val="28"/>
        </w:rPr>
      </w:pPr>
      <w:r w:rsidRPr="000E59CF">
        <w:rPr>
          <w:rFonts w:ascii="Century Gothic" w:hAnsi="Century Gothic"/>
          <w:sz w:val="28"/>
          <w:szCs w:val="28"/>
        </w:rPr>
        <w:t xml:space="preserve">A los oferentes se les recomienda publicar los archivos de su oferta </w:t>
      </w:r>
      <w:r>
        <w:rPr>
          <w:rFonts w:ascii="Century Gothic" w:hAnsi="Century Gothic"/>
          <w:sz w:val="28"/>
          <w:szCs w:val="28"/>
        </w:rPr>
        <w:t xml:space="preserve">en PDF. </w:t>
      </w:r>
    </w:p>
    <w:p w14:paraId="3C7CC645" w14:textId="77777777" w:rsidR="00E479EC" w:rsidRPr="00E479EC" w:rsidRDefault="00E479EC" w:rsidP="00E479EC">
      <w:pPr>
        <w:jc w:val="both"/>
        <w:rPr>
          <w:rFonts w:ascii="Century Gothic" w:hAnsi="Century Gothic"/>
          <w:b/>
          <w:sz w:val="28"/>
          <w:szCs w:val="28"/>
        </w:rPr>
      </w:pPr>
    </w:p>
    <w:p w14:paraId="145E93E6" w14:textId="12624EB5" w:rsidR="00E479EC" w:rsidRPr="00E479EC" w:rsidRDefault="000E59CF" w:rsidP="00E479EC">
      <w:pPr>
        <w:pStyle w:val="Prrafodelista"/>
        <w:numPr>
          <w:ilvl w:val="0"/>
          <w:numId w:val="18"/>
        </w:numPr>
        <w:jc w:val="both"/>
        <w:rPr>
          <w:rFonts w:ascii="Century Gothic" w:hAnsi="Century Gothic"/>
          <w:b/>
          <w:sz w:val="28"/>
          <w:szCs w:val="28"/>
        </w:rPr>
      </w:pPr>
      <w:r w:rsidRPr="00E479EC">
        <w:rPr>
          <w:rFonts w:ascii="Century Gothic" w:hAnsi="Century Gothic"/>
          <w:sz w:val="28"/>
          <w:szCs w:val="28"/>
        </w:rPr>
        <w:t>El pliego se puede abonar en cualquier depe</w:t>
      </w:r>
      <w:r w:rsidR="00CA59A3" w:rsidRPr="00E479EC">
        <w:rPr>
          <w:rFonts w:ascii="Century Gothic" w:hAnsi="Century Gothic"/>
          <w:sz w:val="28"/>
          <w:szCs w:val="28"/>
        </w:rPr>
        <w:t>ndencia del BHU hasta la hora 14</w:t>
      </w:r>
      <w:r w:rsidRPr="00E479EC">
        <w:rPr>
          <w:rFonts w:ascii="Century Gothic" w:hAnsi="Century Gothic"/>
          <w:sz w:val="28"/>
          <w:szCs w:val="28"/>
        </w:rPr>
        <w:t>:59 hs. del día de la apertura. El BHU no se responsabiliza si por motivos ajenos al Departamento de Compras no se puede vender el pliego (ej. problemas de sistemas, paros, etc.). Es responsabilidad de los oferentes contar con el recibo de compra de pliego al momento de la apertura de ofertas.</w:t>
      </w:r>
    </w:p>
    <w:p w14:paraId="60722448" w14:textId="77777777" w:rsidR="00E479EC" w:rsidRPr="00E479EC" w:rsidRDefault="00E479EC" w:rsidP="00E479EC">
      <w:pPr>
        <w:jc w:val="both"/>
        <w:rPr>
          <w:rFonts w:ascii="Century Gothic" w:hAnsi="Century Gothic"/>
          <w:b/>
          <w:sz w:val="28"/>
          <w:szCs w:val="28"/>
        </w:rPr>
      </w:pPr>
    </w:p>
    <w:p w14:paraId="1733FCC8" w14:textId="7EAC8E24" w:rsidR="000E59CF" w:rsidRDefault="00576F80" w:rsidP="00304D00">
      <w:pPr>
        <w:pStyle w:val="Prrafodelista"/>
        <w:numPr>
          <w:ilvl w:val="0"/>
          <w:numId w:val="18"/>
        </w:numPr>
        <w:jc w:val="both"/>
        <w:rPr>
          <w:rFonts w:ascii="Century Gothic" w:hAnsi="Century Gothic"/>
          <w:sz w:val="28"/>
          <w:szCs w:val="28"/>
        </w:rPr>
      </w:pPr>
      <w:r>
        <w:rPr>
          <w:rFonts w:ascii="Century Gothic" w:hAnsi="Century Gothic"/>
          <w:sz w:val="28"/>
          <w:szCs w:val="28"/>
        </w:rPr>
        <w:t>Al momento de ofertar en línea e</w:t>
      </w:r>
      <w:r w:rsidR="000E59CF" w:rsidRPr="000E59CF">
        <w:rPr>
          <w:rFonts w:ascii="Century Gothic" w:hAnsi="Century Gothic"/>
          <w:sz w:val="28"/>
          <w:szCs w:val="28"/>
        </w:rPr>
        <w:t>l proveedor puede utilizar el campo</w:t>
      </w:r>
      <w:r w:rsidR="00304D00">
        <w:rPr>
          <w:rFonts w:ascii="Century Gothic" w:hAnsi="Century Gothic"/>
          <w:sz w:val="28"/>
          <w:szCs w:val="28"/>
        </w:rPr>
        <w:t xml:space="preserve"> "Variación" para diferenciar </w:t>
      </w:r>
      <w:r w:rsidR="000E59CF" w:rsidRPr="000E59CF">
        <w:rPr>
          <w:rFonts w:ascii="Century Gothic" w:hAnsi="Century Gothic"/>
          <w:sz w:val="28"/>
          <w:szCs w:val="28"/>
        </w:rPr>
        <w:t xml:space="preserve"> cotizaciones. Este campo corresponde cuando quiere cotizar </w:t>
      </w:r>
      <w:r w:rsidR="00304D00">
        <w:rPr>
          <w:rFonts w:ascii="Century Gothic" w:hAnsi="Century Gothic"/>
          <w:sz w:val="28"/>
          <w:szCs w:val="28"/>
        </w:rPr>
        <w:t xml:space="preserve">variantes </w:t>
      </w:r>
      <w:r w:rsidR="000E59CF" w:rsidRPr="000E59CF">
        <w:rPr>
          <w:rFonts w:ascii="Century Gothic" w:hAnsi="Century Gothic"/>
          <w:sz w:val="28"/>
          <w:szCs w:val="28"/>
        </w:rPr>
        <w:t xml:space="preserve">para el mismo ítem. </w:t>
      </w:r>
    </w:p>
    <w:p w14:paraId="7CE4208D" w14:textId="77777777" w:rsidR="00BA00AC" w:rsidRDefault="00BA00AC" w:rsidP="00304D00">
      <w:pPr>
        <w:pStyle w:val="Prrafodelista"/>
        <w:jc w:val="both"/>
        <w:rPr>
          <w:rFonts w:ascii="Century Gothic" w:hAnsi="Century Gothic"/>
          <w:sz w:val="28"/>
          <w:szCs w:val="28"/>
        </w:rPr>
      </w:pPr>
    </w:p>
    <w:p w14:paraId="08C30640" w14:textId="2E746CDC" w:rsidR="004417B2" w:rsidRPr="00ED3C35" w:rsidRDefault="00ED3C35" w:rsidP="007851EF">
      <w:pPr>
        <w:jc w:val="right"/>
        <w:rPr>
          <w:rFonts w:ascii="Century Gothic" w:hAnsi="Century Gothic"/>
          <w:b/>
        </w:rPr>
      </w:pPr>
      <w:r w:rsidRPr="00ED3C35">
        <w:rPr>
          <w:rFonts w:ascii="Century Gothic" w:hAnsi="Century Gothic"/>
          <w:b/>
        </w:rPr>
        <w:t xml:space="preserve">Departamento de Compras y Contrataciones. </w:t>
      </w:r>
    </w:p>
    <w:sectPr w:rsidR="004417B2" w:rsidRPr="00ED3C35">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52145" w14:textId="77777777" w:rsidR="000E59CF" w:rsidRDefault="000E59CF" w:rsidP="000431B1">
      <w:pPr>
        <w:spacing w:after="0" w:line="240" w:lineRule="auto"/>
      </w:pPr>
      <w:r>
        <w:separator/>
      </w:r>
    </w:p>
  </w:endnote>
  <w:endnote w:type="continuationSeparator" w:id="0">
    <w:p w14:paraId="166F93AF" w14:textId="77777777" w:rsidR="000E59CF" w:rsidRDefault="000E59CF" w:rsidP="00043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20811"/>
      <w:docPartObj>
        <w:docPartGallery w:val="Page Numbers (Bottom of Page)"/>
        <w:docPartUnique/>
      </w:docPartObj>
    </w:sdtPr>
    <w:sdtEndPr/>
    <w:sdtContent>
      <w:p w14:paraId="703117A6" w14:textId="77777777" w:rsidR="000E59CF" w:rsidRDefault="000E59CF">
        <w:pPr>
          <w:pStyle w:val="Piedepgina"/>
          <w:jc w:val="center"/>
        </w:pPr>
        <w:r>
          <w:fldChar w:fldCharType="begin"/>
        </w:r>
        <w:r>
          <w:instrText>PAGE   \* MERGEFORMAT</w:instrText>
        </w:r>
        <w:r>
          <w:fldChar w:fldCharType="separate"/>
        </w:r>
        <w:r w:rsidR="003A4ABE">
          <w:rPr>
            <w:noProof/>
          </w:rPr>
          <w:t>1</w:t>
        </w:r>
        <w:r>
          <w:fldChar w:fldCharType="end"/>
        </w:r>
      </w:p>
    </w:sdtContent>
  </w:sdt>
  <w:p w14:paraId="2665349E" w14:textId="77777777" w:rsidR="000E59CF" w:rsidRDefault="000E59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B586E" w14:textId="77777777" w:rsidR="000E59CF" w:rsidRDefault="000E59CF" w:rsidP="000431B1">
      <w:pPr>
        <w:spacing w:after="0" w:line="240" w:lineRule="auto"/>
      </w:pPr>
      <w:r>
        <w:separator/>
      </w:r>
    </w:p>
  </w:footnote>
  <w:footnote w:type="continuationSeparator" w:id="0">
    <w:p w14:paraId="6593DC3B" w14:textId="77777777" w:rsidR="000E59CF" w:rsidRDefault="000E59CF" w:rsidP="00043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360"/>
      <w:gridCol w:w="4360"/>
    </w:tblGrid>
    <w:tr w:rsidR="000E59CF" w:rsidRPr="00DD2B6F" w14:paraId="0E2A7F50" w14:textId="77777777" w:rsidTr="000E59CF">
      <w:tc>
        <w:tcPr>
          <w:tcW w:w="5030" w:type="dxa"/>
        </w:tcPr>
        <w:p w14:paraId="6C5C678B" w14:textId="77777777" w:rsidR="000E59CF" w:rsidRPr="00F5190F" w:rsidRDefault="000E59CF" w:rsidP="000E59CF">
          <w:pPr>
            <w:pStyle w:val="Piedepgina"/>
            <w:rPr>
              <w:rFonts w:cs="Arial"/>
              <w:sz w:val="18"/>
              <w:szCs w:val="18"/>
              <w:lang w:eastAsia="es-ES"/>
            </w:rPr>
          </w:pPr>
        </w:p>
        <w:p w14:paraId="2FFD3450" w14:textId="77777777" w:rsidR="000E59CF" w:rsidRPr="00F5190F" w:rsidRDefault="000E59CF" w:rsidP="000E59CF">
          <w:pPr>
            <w:pStyle w:val="Piedepgina"/>
            <w:rPr>
              <w:rFonts w:cs="Arial"/>
              <w:sz w:val="18"/>
              <w:szCs w:val="18"/>
              <w:lang w:eastAsia="es-ES"/>
            </w:rPr>
          </w:pPr>
        </w:p>
        <w:p w14:paraId="1FCC9B6F" w14:textId="77777777" w:rsidR="000E59CF" w:rsidRPr="00F5190F" w:rsidRDefault="000E59CF" w:rsidP="000E59CF">
          <w:pPr>
            <w:pStyle w:val="Piedepgina"/>
            <w:rPr>
              <w:rFonts w:cs="Arial"/>
              <w:sz w:val="18"/>
              <w:szCs w:val="18"/>
              <w:lang w:eastAsia="es-ES"/>
            </w:rPr>
          </w:pPr>
        </w:p>
        <w:p w14:paraId="0773B7E9" w14:textId="77777777" w:rsidR="000E59CF" w:rsidRPr="00F5190F" w:rsidRDefault="000E59CF" w:rsidP="000E59CF">
          <w:pPr>
            <w:pStyle w:val="Piedepgina"/>
            <w:rPr>
              <w:rFonts w:cs="Arial"/>
              <w:sz w:val="18"/>
              <w:szCs w:val="18"/>
              <w:lang w:eastAsia="es-ES"/>
            </w:rPr>
          </w:pPr>
        </w:p>
        <w:p w14:paraId="7D631D2A" w14:textId="77777777" w:rsidR="000E59CF" w:rsidRPr="00F5190F" w:rsidRDefault="000E59CF" w:rsidP="000E59CF">
          <w:pPr>
            <w:pStyle w:val="Piedepgina"/>
            <w:rPr>
              <w:rFonts w:cs="Arial"/>
              <w:sz w:val="18"/>
              <w:szCs w:val="18"/>
              <w:lang w:eastAsia="es-ES"/>
            </w:rPr>
          </w:pPr>
        </w:p>
      </w:tc>
      <w:tc>
        <w:tcPr>
          <w:tcW w:w="5031" w:type="dxa"/>
        </w:tcPr>
        <w:p w14:paraId="5E62C4F3" w14:textId="77777777" w:rsidR="000E59CF" w:rsidRPr="00F5190F" w:rsidRDefault="000E59CF" w:rsidP="000E59CF">
          <w:pPr>
            <w:pStyle w:val="Piedepgina"/>
            <w:rPr>
              <w:rFonts w:cs="Arial"/>
              <w:sz w:val="18"/>
              <w:szCs w:val="18"/>
              <w:lang w:eastAsia="es-ES"/>
            </w:rPr>
          </w:pPr>
          <w:r>
            <w:rPr>
              <w:rFonts w:cs="Arial"/>
              <w:noProof/>
              <w:sz w:val="18"/>
              <w:szCs w:val="18"/>
              <w:lang w:eastAsia="es-ES"/>
            </w:rPr>
            <w:drawing>
              <wp:anchor distT="0" distB="0" distL="114300" distR="114300" simplePos="0" relativeHeight="251659264" behindDoc="0" locked="0" layoutInCell="1" allowOverlap="1" wp14:anchorId="0FA48C61" wp14:editId="36AA1C16">
                <wp:simplePos x="0" y="0"/>
                <wp:positionH relativeFrom="column">
                  <wp:posOffset>984885</wp:posOffset>
                </wp:positionH>
                <wp:positionV relativeFrom="paragraph">
                  <wp:posOffset>-261620</wp:posOffset>
                </wp:positionV>
                <wp:extent cx="1838325" cy="9429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F62DC29" w14:textId="77777777" w:rsidR="000E59CF" w:rsidRPr="000431B1" w:rsidRDefault="000E59CF" w:rsidP="000431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0C17"/>
    <w:multiLevelType w:val="multilevel"/>
    <w:tmpl w:val="02D88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2EA799F"/>
    <w:multiLevelType w:val="hybridMultilevel"/>
    <w:tmpl w:val="C51EA030"/>
    <w:lvl w:ilvl="0" w:tplc="BEE29BB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531534"/>
    <w:multiLevelType w:val="hybridMultilevel"/>
    <w:tmpl w:val="41F4979C"/>
    <w:lvl w:ilvl="0" w:tplc="88441FFA">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4A5304"/>
    <w:multiLevelType w:val="multilevel"/>
    <w:tmpl w:val="E97025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96912F9"/>
    <w:multiLevelType w:val="hybridMultilevel"/>
    <w:tmpl w:val="BBEA8CCA"/>
    <w:lvl w:ilvl="0" w:tplc="0C0A0013">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D623D3E"/>
    <w:multiLevelType w:val="hybridMultilevel"/>
    <w:tmpl w:val="C08EA848"/>
    <w:lvl w:ilvl="0" w:tplc="917A9154">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6">
    <w:nsid w:val="30026EF8"/>
    <w:multiLevelType w:val="hybridMultilevel"/>
    <w:tmpl w:val="95401DB2"/>
    <w:lvl w:ilvl="0" w:tplc="0C0A0011">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0F326CE"/>
    <w:multiLevelType w:val="hybridMultilevel"/>
    <w:tmpl w:val="A56A6B52"/>
    <w:lvl w:ilvl="0" w:tplc="92E6EB0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CA013B7"/>
    <w:multiLevelType w:val="hybridMultilevel"/>
    <w:tmpl w:val="8C5E5E8E"/>
    <w:lvl w:ilvl="0" w:tplc="77CC54DA">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0163FC6"/>
    <w:multiLevelType w:val="hybridMultilevel"/>
    <w:tmpl w:val="FC10977E"/>
    <w:lvl w:ilvl="0" w:tplc="0AB4E5B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12036F4"/>
    <w:multiLevelType w:val="hybridMultilevel"/>
    <w:tmpl w:val="7A56A3B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ACA79B8"/>
    <w:multiLevelType w:val="hybridMultilevel"/>
    <w:tmpl w:val="E3C24558"/>
    <w:lvl w:ilvl="0" w:tplc="C29EC0F6">
      <w:start w:val="1"/>
      <w:numFmt w:val="decimal"/>
      <w:lvlText w:val="%1."/>
      <w:lvlJc w:val="left"/>
      <w:pPr>
        <w:ind w:left="720" w:hanging="360"/>
      </w:pPr>
      <w:rPr>
        <w:color w:val="00000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4B821206"/>
    <w:multiLevelType w:val="hybridMultilevel"/>
    <w:tmpl w:val="496889FA"/>
    <w:lvl w:ilvl="0" w:tplc="BE345AAE">
      <w:start w:val="1"/>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584B6C85"/>
    <w:multiLevelType w:val="hybridMultilevel"/>
    <w:tmpl w:val="1CDA57A8"/>
    <w:lvl w:ilvl="0" w:tplc="E668D81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133248C"/>
    <w:multiLevelType w:val="hybridMultilevel"/>
    <w:tmpl w:val="22186D6A"/>
    <w:lvl w:ilvl="0" w:tplc="F0B273F6">
      <w:numFmt w:val="bullet"/>
      <w:lvlText w:val="-"/>
      <w:lvlJc w:val="left"/>
      <w:pPr>
        <w:ind w:left="720" w:hanging="360"/>
      </w:pPr>
      <w:rPr>
        <w:rFonts w:ascii="Calibri" w:eastAsia="Calibri" w:hAnsi="Calibri"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15">
    <w:nsid w:val="6392120E"/>
    <w:multiLevelType w:val="hybridMultilevel"/>
    <w:tmpl w:val="992A4628"/>
    <w:lvl w:ilvl="0" w:tplc="77CC54DA">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1DF4C0E"/>
    <w:multiLevelType w:val="hybridMultilevel"/>
    <w:tmpl w:val="FF3EB9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nsid w:val="75B57D84"/>
    <w:multiLevelType w:val="hybridMultilevel"/>
    <w:tmpl w:val="05061AC2"/>
    <w:lvl w:ilvl="0" w:tplc="380A0011">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18">
    <w:nsid w:val="7E4F6EA1"/>
    <w:multiLevelType w:val="hybridMultilevel"/>
    <w:tmpl w:val="21F401F2"/>
    <w:lvl w:ilvl="0" w:tplc="95AEA08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9"/>
  </w:num>
  <w:num w:numId="3">
    <w:abstractNumId w:val="13"/>
  </w:num>
  <w:num w:numId="4">
    <w:abstractNumId w:val="2"/>
  </w:num>
  <w:num w:numId="5">
    <w:abstractNumId w:val="18"/>
  </w:num>
  <w:num w:numId="6">
    <w:abstractNumId w:val="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6"/>
  </w:num>
  <w:num w:numId="12">
    <w:abstractNumId w:val="8"/>
  </w:num>
  <w:num w:numId="13">
    <w:abstractNumId w:val="15"/>
  </w:num>
  <w:num w:numId="14">
    <w:abstractNumId w:val="1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2"/>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AF"/>
    <w:rsid w:val="00032087"/>
    <w:rsid w:val="000431B1"/>
    <w:rsid w:val="00064F1A"/>
    <w:rsid w:val="00081621"/>
    <w:rsid w:val="000C613A"/>
    <w:rsid w:val="000E0BFB"/>
    <w:rsid w:val="000E3582"/>
    <w:rsid w:val="000E59CF"/>
    <w:rsid w:val="001017FE"/>
    <w:rsid w:val="0010707A"/>
    <w:rsid w:val="0011617F"/>
    <w:rsid w:val="002474A2"/>
    <w:rsid w:val="00301A09"/>
    <w:rsid w:val="00304D00"/>
    <w:rsid w:val="0033700D"/>
    <w:rsid w:val="003803E7"/>
    <w:rsid w:val="00393D2A"/>
    <w:rsid w:val="003A4ABE"/>
    <w:rsid w:val="003C2383"/>
    <w:rsid w:val="003C7394"/>
    <w:rsid w:val="003D3484"/>
    <w:rsid w:val="003E1DCB"/>
    <w:rsid w:val="0042021B"/>
    <w:rsid w:val="004417B2"/>
    <w:rsid w:val="004608D3"/>
    <w:rsid w:val="004F5B04"/>
    <w:rsid w:val="00506E9A"/>
    <w:rsid w:val="00537B8C"/>
    <w:rsid w:val="00576F80"/>
    <w:rsid w:val="005812DC"/>
    <w:rsid w:val="0060645D"/>
    <w:rsid w:val="00682798"/>
    <w:rsid w:val="00693F7F"/>
    <w:rsid w:val="006C1AA6"/>
    <w:rsid w:val="006E02BD"/>
    <w:rsid w:val="006E63CE"/>
    <w:rsid w:val="007031C9"/>
    <w:rsid w:val="00705071"/>
    <w:rsid w:val="00731AD8"/>
    <w:rsid w:val="007416B7"/>
    <w:rsid w:val="007851EF"/>
    <w:rsid w:val="007B0F78"/>
    <w:rsid w:val="008476CC"/>
    <w:rsid w:val="0089177B"/>
    <w:rsid w:val="008965B0"/>
    <w:rsid w:val="008C07C9"/>
    <w:rsid w:val="008D4FAB"/>
    <w:rsid w:val="008D52AF"/>
    <w:rsid w:val="008E6A33"/>
    <w:rsid w:val="009749E1"/>
    <w:rsid w:val="00984FF6"/>
    <w:rsid w:val="00993AF2"/>
    <w:rsid w:val="009A3970"/>
    <w:rsid w:val="009E2C0F"/>
    <w:rsid w:val="00AC193F"/>
    <w:rsid w:val="00AC3A0F"/>
    <w:rsid w:val="00B97916"/>
    <w:rsid w:val="00BA00AC"/>
    <w:rsid w:val="00BC46BE"/>
    <w:rsid w:val="00BE1B90"/>
    <w:rsid w:val="00BE351C"/>
    <w:rsid w:val="00C52AC6"/>
    <w:rsid w:val="00CA59A3"/>
    <w:rsid w:val="00D22ADA"/>
    <w:rsid w:val="00D30B4A"/>
    <w:rsid w:val="00D30F72"/>
    <w:rsid w:val="00D55C14"/>
    <w:rsid w:val="00D622BE"/>
    <w:rsid w:val="00E479EC"/>
    <w:rsid w:val="00EA77CA"/>
    <w:rsid w:val="00EB120B"/>
    <w:rsid w:val="00ED3C35"/>
    <w:rsid w:val="00F27562"/>
    <w:rsid w:val="00F31C59"/>
    <w:rsid w:val="00F37783"/>
    <w:rsid w:val="00F47FC6"/>
    <w:rsid w:val="00F83CE9"/>
    <w:rsid w:val="00FF53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B8AACA3"/>
  <w15:docId w15:val="{526792E3-A1FF-4E67-BB0A-D42A6880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52AF"/>
    <w:pPr>
      <w:ind w:left="720"/>
      <w:contextualSpacing/>
    </w:pPr>
  </w:style>
  <w:style w:type="paragraph" w:styleId="NormalWeb">
    <w:name w:val="Normal (Web)"/>
    <w:basedOn w:val="Normal"/>
    <w:uiPriority w:val="99"/>
    <w:unhideWhenUsed/>
    <w:rsid w:val="008E6A33"/>
    <w:pPr>
      <w:spacing w:after="0" w:line="240" w:lineRule="auto"/>
    </w:pPr>
    <w:rPr>
      <w:rFonts w:ascii="Times New Roman" w:hAnsi="Times New Roman" w:cs="Times New Roman"/>
      <w:sz w:val="24"/>
      <w:szCs w:val="24"/>
      <w:lang w:eastAsia="es-ES"/>
    </w:rPr>
  </w:style>
  <w:style w:type="paragraph" w:styleId="Encabezado">
    <w:name w:val="header"/>
    <w:basedOn w:val="Normal"/>
    <w:link w:val="EncabezadoCar"/>
    <w:uiPriority w:val="99"/>
    <w:unhideWhenUsed/>
    <w:rsid w:val="000431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31B1"/>
  </w:style>
  <w:style w:type="paragraph" w:styleId="Piedepgina">
    <w:name w:val="footer"/>
    <w:basedOn w:val="Normal"/>
    <w:link w:val="PiedepginaCar"/>
    <w:uiPriority w:val="99"/>
    <w:unhideWhenUsed/>
    <w:rsid w:val="000431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31B1"/>
  </w:style>
  <w:style w:type="paragraph" w:styleId="Textodeglobo">
    <w:name w:val="Balloon Text"/>
    <w:basedOn w:val="Normal"/>
    <w:link w:val="TextodegloboCar"/>
    <w:uiPriority w:val="99"/>
    <w:semiHidden/>
    <w:unhideWhenUsed/>
    <w:rsid w:val="006E02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2BD"/>
    <w:rPr>
      <w:rFonts w:ascii="Tahoma" w:hAnsi="Tahoma" w:cs="Tahoma"/>
      <w:sz w:val="16"/>
      <w:szCs w:val="16"/>
    </w:rPr>
  </w:style>
  <w:style w:type="character" w:styleId="Refdecomentario">
    <w:name w:val="annotation reference"/>
    <w:basedOn w:val="Fuentedeprrafopredeter"/>
    <w:uiPriority w:val="99"/>
    <w:semiHidden/>
    <w:unhideWhenUsed/>
    <w:rsid w:val="0042021B"/>
    <w:rPr>
      <w:sz w:val="16"/>
      <w:szCs w:val="16"/>
    </w:rPr>
  </w:style>
  <w:style w:type="paragraph" w:styleId="Textocomentario">
    <w:name w:val="annotation text"/>
    <w:basedOn w:val="Normal"/>
    <w:link w:val="TextocomentarioCar"/>
    <w:uiPriority w:val="99"/>
    <w:semiHidden/>
    <w:unhideWhenUsed/>
    <w:rsid w:val="0042021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2021B"/>
    <w:rPr>
      <w:sz w:val="20"/>
      <w:szCs w:val="20"/>
    </w:rPr>
  </w:style>
  <w:style w:type="paragraph" w:styleId="Asuntodelcomentario">
    <w:name w:val="annotation subject"/>
    <w:basedOn w:val="Textocomentario"/>
    <w:next w:val="Textocomentario"/>
    <w:link w:val="AsuntodelcomentarioCar"/>
    <w:uiPriority w:val="99"/>
    <w:semiHidden/>
    <w:unhideWhenUsed/>
    <w:rsid w:val="0042021B"/>
    <w:rPr>
      <w:b/>
      <w:bCs/>
    </w:rPr>
  </w:style>
  <w:style w:type="character" w:customStyle="1" w:styleId="AsuntodelcomentarioCar">
    <w:name w:val="Asunto del comentario Car"/>
    <w:basedOn w:val="TextocomentarioCar"/>
    <w:link w:val="Asuntodelcomentario"/>
    <w:uiPriority w:val="99"/>
    <w:semiHidden/>
    <w:rsid w:val="0042021B"/>
    <w:rPr>
      <w:b/>
      <w:bCs/>
      <w:sz w:val="20"/>
      <w:szCs w:val="20"/>
    </w:rPr>
  </w:style>
  <w:style w:type="character" w:styleId="Textoennegrita">
    <w:name w:val="Strong"/>
    <w:basedOn w:val="Fuentedeprrafopredeter"/>
    <w:uiPriority w:val="22"/>
    <w:qFormat/>
    <w:rsid w:val="008C07C9"/>
    <w:rPr>
      <w:b/>
      <w:bCs/>
    </w:rPr>
  </w:style>
  <w:style w:type="character" w:styleId="Hipervnculo">
    <w:name w:val="Hyperlink"/>
    <w:basedOn w:val="Fuentedeprrafopredeter"/>
    <w:uiPriority w:val="99"/>
    <w:unhideWhenUsed/>
    <w:rsid w:val="000E3582"/>
    <w:rPr>
      <w:color w:val="0000FF" w:themeColor="hyperlink"/>
      <w:u w:val="single"/>
    </w:rPr>
  </w:style>
  <w:style w:type="paragraph" w:styleId="Textosinformato">
    <w:name w:val="Plain Text"/>
    <w:basedOn w:val="Normal"/>
    <w:link w:val="TextosinformatoCar"/>
    <w:uiPriority w:val="99"/>
    <w:semiHidden/>
    <w:unhideWhenUsed/>
    <w:rsid w:val="009749E1"/>
    <w:pPr>
      <w:spacing w:after="0" w:line="240" w:lineRule="auto"/>
    </w:pPr>
    <w:rPr>
      <w:rFonts w:ascii="Calibri" w:hAnsi="Calibri" w:cs="Consolas"/>
      <w:szCs w:val="21"/>
    </w:rPr>
  </w:style>
  <w:style w:type="character" w:customStyle="1" w:styleId="TextosinformatoCar">
    <w:name w:val="Texto sin formato Car"/>
    <w:basedOn w:val="Fuentedeprrafopredeter"/>
    <w:link w:val="Textosinformato"/>
    <w:uiPriority w:val="99"/>
    <w:semiHidden/>
    <w:rsid w:val="009749E1"/>
    <w:rPr>
      <w:rFonts w:ascii="Calibri" w:hAnsi="Calibri" w:cs="Consolas"/>
      <w:szCs w:val="21"/>
    </w:rPr>
  </w:style>
  <w:style w:type="paragraph" w:customStyle="1" w:styleId="Default">
    <w:name w:val="Default"/>
    <w:rsid w:val="000E59CF"/>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11449">
      <w:bodyDiv w:val="1"/>
      <w:marLeft w:val="0"/>
      <w:marRight w:val="0"/>
      <w:marTop w:val="0"/>
      <w:marBottom w:val="0"/>
      <w:divBdr>
        <w:top w:val="none" w:sz="0" w:space="0" w:color="auto"/>
        <w:left w:val="none" w:sz="0" w:space="0" w:color="auto"/>
        <w:bottom w:val="none" w:sz="0" w:space="0" w:color="auto"/>
        <w:right w:val="none" w:sz="0" w:space="0" w:color="auto"/>
      </w:divBdr>
    </w:div>
    <w:div w:id="159128296">
      <w:bodyDiv w:val="1"/>
      <w:marLeft w:val="0"/>
      <w:marRight w:val="0"/>
      <w:marTop w:val="0"/>
      <w:marBottom w:val="0"/>
      <w:divBdr>
        <w:top w:val="none" w:sz="0" w:space="0" w:color="auto"/>
        <w:left w:val="none" w:sz="0" w:space="0" w:color="auto"/>
        <w:bottom w:val="none" w:sz="0" w:space="0" w:color="auto"/>
        <w:right w:val="none" w:sz="0" w:space="0" w:color="auto"/>
      </w:divBdr>
      <w:divsChild>
        <w:div w:id="275991307">
          <w:marLeft w:val="0"/>
          <w:marRight w:val="0"/>
          <w:marTop w:val="0"/>
          <w:marBottom w:val="0"/>
          <w:divBdr>
            <w:top w:val="none" w:sz="0" w:space="0" w:color="auto"/>
            <w:left w:val="none" w:sz="0" w:space="0" w:color="auto"/>
            <w:bottom w:val="none" w:sz="0" w:space="0" w:color="auto"/>
            <w:right w:val="none" w:sz="0" w:space="0" w:color="auto"/>
          </w:divBdr>
          <w:divsChild>
            <w:div w:id="10488873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7160132">
      <w:bodyDiv w:val="1"/>
      <w:marLeft w:val="0"/>
      <w:marRight w:val="0"/>
      <w:marTop w:val="0"/>
      <w:marBottom w:val="0"/>
      <w:divBdr>
        <w:top w:val="none" w:sz="0" w:space="0" w:color="auto"/>
        <w:left w:val="none" w:sz="0" w:space="0" w:color="auto"/>
        <w:bottom w:val="none" w:sz="0" w:space="0" w:color="auto"/>
        <w:right w:val="none" w:sz="0" w:space="0" w:color="auto"/>
      </w:divBdr>
    </w:div>
    <w:div w:id="209078636">
      <w:bodyDiv w:val="1"/>
      <w:marLeft w:val="0"/>
      <w:marRight w:val="0"/>
      <w:marTop w:val="0"/>
      <w:marBottom w:val="0"/>
      <w:divBdr>
        <w:top w:val="none" w:sz="0" w:space="0" w:color="auto"/>
        <w:left w:val="none" w:sz="0" w:space="0" w:color="auto"/>
        <w:bottom w:val="none" w:sz="0" w:space="0" w:color="auto"/>
        <w:right w:val="none" w:sz="0" w:space="0" w:color="auto"/>
      </w:divBdr>
    </w:div>
    <w:div w:id="246962748">
      <w:bodyDiv w:val="1"/>
      <w:marLeft w:val="0"/>
      <w:marRight w:val="0"/>
      <w:marTop w:val="0"/>
      <w:marBottom w:val="0"/>
      <w:divBdr>
        <w:top w:val="none" w:sz="0" w:space="0" w:color="auto"/>
        <w:left w:val="none" w:sz="0" w:space="0" w:color="auto"/>
        <w:bottom w:val="none" w:sz="0" w:space="0" w:color="auto"/>
        <w:right w:val="none" w:sz="0" w:space="0" w:color="auto"/>
      </w:divBdr>
    </w:div>
    <w:div w:id="381558725">
      <w:bodyDiv w:val="1"/>
      <w:marLeft w:val="0"/>
      <w:marRight w:val="0"/>
      <w:marTop w:val="0"/>
      <w:marBottom w:val="0"/>
      <w:divBdr>
        <w:top w:val="none" w:sz="0" w:space="0" w:color="auto"/>
        <w:left w:val="none" w:sz="0" w:space="0" w:color="auto"/>
        <w:bottom w:val="none" w:sz="0" w:space="0" w:color="auto"/>
        <w:right w:val="none" w:sz="0" w:space="0" w:color="auto"/>
      </w:divBdr>
    </w:div>
    <w:div w:id="403796280">
      <w:bodyDiv w:val="1"/>
      <w:marLeft w:val="0"/>
      <w:marRight w:val="0"/>
      <w:marTop w:val="0"/>
      <w:marBottom w:val="0"/>
      <w:divBdr>
        <w:top w:val="none" w:sz="0" w:space="0" w:color="auto"/>
        <w:left w:val="none" w:sz="0" w:space="0" w:color="auto"/>
        <w:bottom w:val="none" w:sz="0" w:space="0" w:color="auto"/>
        <w:right w:val="none" w:sz="0" w:space="0" w:color="auto"/>
      </w:divBdr>
    </w:div>
    <w:div w:id="526219762">
      <w:bodyDiv w:val="1"/>
      <w:marLeft w:val="0"/>
      <w:marRight w:val="0"/>
      <w:marTop w:val="0"/>
      <w:marBottom w:val="0"/>
      <w:divBdr>
        <w:top w:val="none" w:sz="0" w:space="0" w:color="auto"/>
        <w:left w:val="none" w:sz="0" w:space="0" w:color="auto"/>
        <w:bottom w:val="none" w:sz="0" w:space="0" w:color="auto"/>
        <w:right w:val="none" w:sz="0" w:space="0" w:color="auto"/>
      </w:divBdr>
    </w:div>
    <w:div w:id="536310954">
      <w:bodyDiv w:val="1"/>
      <w:marLeft w:val="30"/>
      <w:marRight w:val="30"/>
      <w:marTop w:val="0"/>
      <w:marBottom w:val="0"/>
      <w:divBdr>
        <w:top w:val="none" w:sz="0" w:space="0" w:color="auto"/>
        <w:left w:val="none" w:sz="0" w:space="0" w:color="auto"/>
        <w:bottom w:val="none" w:sz="0" w:space="0" w:color="auto"/>
        <w:right w:val="none" w:sz="0" w:space="0" w:color="auto"/>
      </w:divBdr>
      <w:divsChild>
        <w:div w:id="366485794">
          <w:marLeft w:val="0"/>
          <w:marRight w:val="0"/>
          <w:marTop w:val="0"/>
          <w:marBottom w:val="0"/>
          <w:divBdr>
            <w:top w:val="none" w:sz="0" w:space="0" w:color="auto"/>
            <w:left w:val="none" w:sz="0" w:space="0" w:color="auto"/>
            <w:bottom w:val="none" w:sz="0" w:space="0" w:color="auto"/>
            <w:right w:val="none" w:sz="0" w:space="0" w:color="auto"/>
          </w:divBdr>
          <w:divsChild>
            <w:div w:id="180240779">
              <w:marLeft w:val="0"/>
              <w:marRight w:val="0"/>
              <w:marTop w:val="0"/>
              <w:marBottom w:val="0"/>
              <w:divBdr>
                <w:top w:val="none" w:sz="0" w:space="0" w:color="auto"/>
                <w:left w:val="none" w:sz="0" w:space="0" w:color="auto"/>
                <w:bottom w:val="none" w:sz="0" w:space="0" w:color="auto"/>
                <w:right w:val="none" w:sz="0" w:space="0" w:color="auto"/>
              </w:divBdr>
              <w:divsChild>
                <w:div w:id="134951690">
                  <w:marLeft w:val="180"/>
                  <w:marRight w:val="0"/>
                  <w:marTop w:val="0"/>
                  <w:marBottom w:val="0"/>
                  <w:divBdr>
                    <w:top w:val="none" w:sz="0" w:space="0" w:color="auto"/>
                    <w:left w:val="none" w:sz="0" w:space="0" w:color="auto"/>
                    <w:bottom w:val="none" w:sz="0" w:space="0" w:color="auto"/>
                    <w:right w:val="none" w:sz="0" w:space="0" w:color="auto"/>
                  </w:divBdr>
                  <w:divsChild>
                    <w:div w:id="531456167">
                      <w:marLeft w:val="0"/>
                      <w:marRight w:val="0"/>
                      <w:marTop w:val="0"/>
                      <w:marBottom w:val="0"/>
                      <w:divBdr>
                        <w:top w:val="none" w:sz="0" w:space="0" w:color="auto"/>
                        <w:left w:val="none" w:sz="0" w:space="0" w:color="auto"/>
                        <w:bottom w:val="none" w:sz="0" w:space="0" w:color="auto"/>
                        <w:right w:val="none" w:sz="0" w:space="0" w:color="auto"/>
                      </w:divBdr>
                      <w:divsChild>
                        <w:div w:id="9837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21481">
      <w:bodyDiv w:val="1"/>
      <w:marLeft w:val="0"/>
      <w:marRight w:val="0"/>
      <w:marTop w:val="0"/>
      <w:marBottom w:val="0"/>
      <w:divBdr>
        <w:top w:val="none" w:sz="0" w:space="0" w:color="auto"/>
        <w:left w:val="none" w:sz="0" w:space="0" w:color="auto"/>
        <w:bottom w:val="none" w:sz="0" w:space="0" w:color="auto"/>
        <w:right w:val="none" w:sz="0" w:space="0" w:color="auto"/>
      </w:divBdr>
      <w:divsChild>
        <w:div w:id="2099785169">
          <w:marLeft w:val="0"/>
          <w:marRight w:val="0"/>
          <w:marTop w:val="0"/>
          <w:marBottom w:val="0"/>
          <w:divBdr>
            <w:top w:val="none" w:sz="0" w:space="0" w:color="auto"/>
            <w:left w:val="none" w:sz="0" w:space="0" w:color="auto"/>
            <w:bottom w:val="none" w:sz="0" w:space="0" w:color="auto"/>
            <w:right w:val="none" w:sz="0" w:space="0" w:color="auto"/>
          </w:divBdr>
          <w:divsChild>
            <w:div w:id="9398556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61744439">
      <w:bodyDiv w:val="1"/>
      <w:marLeft w:val="0"/>
      <w:marRight w:val="0"/>
      <w:marTop w:val="0"/>
      <w:marBottom w:val="0"/>
      <w:divBdr>
        <w:top w:val="none" w:sz="0" w:space="0" w:color="auto"/>
        <w:left w:val="none" w:sz="0" w:space="0" w:color="auto"/>
        <w:bottom w:val="none" w:sz="0" w:space="0" w:color="auto"/>
        <w:right w:val="none" w:sz="0" w:space="0" w:color="auto"/>
      </w:divBdr>
    </w:div>
    <w:div w:id="879436816">
      <w:bodyDiv w:val="1"/>
      <w:marLeft w:val="0"/>
      <w:marRight w:val="0"/>
      <w:marTop w:val="0"/>
      <w:marBottom w:val="0"/>
      <w:divBdr>
        <w:top w:val="none" w:sz="0" w:space="0" w:color="auto"/>
        <w:left w:val="none" w:sz="0" w:space="0" w:color="auto"/>
        <w:bottom w:val="none" w:sz="0" w:space="0" w:color="auto"/>
        <w:right w:val="none" w:sz="0" w:space="0" w:color="auto"/>
      </w:divBdr>
    </w:div>
    <w:div w:id="967928133">
      <w:bodyDiv w:val="1"/>
      <w:marLeft w:val="0"/>
      <w:marRight w:val="0"/>
      <w:marTop w:val="0"/>
      <w:marBottom w:val="0"/>
      <w:divBdr>
        <w:top w:val="none" w:sz="0" w:space="0" w:color="auto"/>
        <w:left w:val="none" w:sz="0" w:space="0" w:color="auto"/>
        <w:bottom w:val="none" w:sz="0" w:space="0" w:color="auto"/>
        <w:right w:val="none" w:sz="0" w:space="0" w:color="auto"/>
      </w:divBdr>
    </w:div>
    <w:div w:id="1036468423">
      <w:bodyDiv w:val="1"/>
      <w:marLeft w:val="0"/>
      <w:marRight w:val="0"/>
      <w:marTop w:val="0"/>
      <w:marBottom w:val="0"/>
      <w:divBdr>
        <w:top w:val="none" w:sz="0" w:space="0" w:color="auto"/>
        <w:left w:val="none" w:sz="0" w:space="0" w:color="auto"/>
        <w:bottom w:val="none" w:sz="0" w:space="0" w:color="auto"/>
        <w:right w:val="none" w:sz="0" w:space="0" w:color="auto"/>
      </w:divBdr>
    </w:div>
    <w:div w:id="1184588708">
      <w:bodyDiv w:val="1"/>
      <w:marLeft w:val="0"/>
      <w:marRight w:val="0"/>
      <w:marTop w:val="0"/>
      <w:marBottom w:val="0"/>
      <w:divBdr>
        <w:top w:val="none" w:sz="0" w:space="0" w:color="auto"/>
        <w:left w:val="none" w:sz="0" w:space="0" w:color="auto"/>
        <w:bottom w:val="none" w:sz="0" w:space="0" w:color="auto"/>
        <w:right w:val="none" w:sz="0" w:space="0" w:color="auto"/>
      </w:divBdr>
    </w:div>
    <w:div w:id="1336763934">
      <w:bodyDiv w:val="1"/>
      <w:marLeft w:val="0"/>
      <w:marRight w:val="0"/>
      <w:marTop w:val="0"/>
      <w:marBottom w:val="0"/>
      <w:divBdr>
        <w:top w:val="none" w:sz="0" w:space="0" w:color="auto"/>
        <w:left w:val="none" w:sz="0" w:space="0" w:color="auto"/>
        <w:bottom w:val="none" w:sz="0" w:space="0" w:color="auto"/>
        <w:right w:val="none" w:sz="0" w:space="0" w:color="auto"/>
      </w:divBdr>
      <w:divsChild>
        <w:div w:id="1815289480">
          <w:marLeft w:val="0"/>
          <w:marRight w:val="0"/>
          <w:marTop w:val="0"/>
          <w:marBottom w:val="0"/>
          <w:divBdr>
            <w:top w:val="none" w:sz="0" w:space="0" w:color="auto"/>
            <w:left w:val="none" w:sz="0" w:space="0" w:color="auto"/>
            <w:bottom w:val="none" w:sz="0" w:space="0" w:color="auto"/>
            <w:right w:val="none" w:sz="0" w:space="0" w:color="auto"/>
          </w:divBdr>
          <w:divsChild>
            <w:div w:id="3335342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45546446">
      <w:bodyDiv w:val="1"/>
      <w:marLeft w:val="0"/>
      <w:marRight w:val="0"/>
      <w:marTop w:val="0"/>
      <w:marBottom w:val="0"/>
      <w:divBdr>
        <w:top w:val="none" w:sz="0" w:space="0" w:color="auto"/>
        <w:left w:val="none" w:sz="0" w:space="0" w:color="auto"/>
        <w:bottom w:val="none" w:sz="0" w:space="0" w:color="auto"/>
        <w:right w:val="none" w:sz="0" w:space="0" w:color="auto"/>
      </w:divBdr>
    </w:div>
    <w:div w:id="1428039484">
      <w:bodyDiv w:val="1"/>
      <w:marLeft w:val="0"/>
      <w:marRight w:val="0"/>
      <w:marTop w:val="0"/>
      <w:marBottom w:val="0"/>
      <w:divBdr>
        <w:top w:val="none" w:sz="0" w:space="0" w:color="auto"/>
        <w:left w:val="none" w:sz="0" w:space="0" w:color="auto"/>
        <w:bottom w:val="none" w:sz="0" w:space="0" w:color="auto"/>
        <w:right w:val="none" w:sz="0" w:space="0" w:color="auto"/>
      </w:divBdr>
      <w:divsChild>
        <w:div w:id="533078514">
          <w:marLeft w:val="0"/>
          <w:marRight w:val="0"/>
          <w:marTop w:val="0"/>
          <w:marBottom w:val="0"/>
          <w:divBdr>
            <w:top w:val="none" w:sz="0" w:space="0" w:color="auto"/>
            <w:left w:val="none" w:sz="0" w:space="0" w:color="auto"/>
            <w:bottom w:val="none" w:sz="0" w:space="0" w:color="auto"/>
            <w:right w:val="none" w:sz="0" w:space="0" w:color="auto"/>
          </w:divBdr>
          <w:divsChild>
            <w:div w:id="207434627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36557073">
      <w:bodyDiv w:val="1"/>
      <w:marLeft w:val="0"/>
      <w:marRight w:val="0"/>
      <w:marTop w:val="0"/>
      <w:marBottom w:val="0"/>
      <w:divBdr>
        <w:top w:val="none" w:sz="0" w:space="0" w:color="auto"/>
        <w:left w:val="none" w:sz="0" w:space="0" w:color="auto"/>
        <w:bottom w:val="none" w:sz="0" w:space="0" w:color="auto"/>
        <w:right w:val="none" w:sz="0" w:space="0" w:color="auto"/>
      </w:divBdr>
    </w:div>
    <w:div w:id="1548103892">
      <w:bodyDiv w:val="1"/>
      <w:marLeft w:val="0"/>
      <w:marRight w:val="0"/>
      <w:marTop w:val="0"/>
      <w:marBottom w:val="0"/>
      <w:divBdr>
        <w:top w:val="none" w:sz="0" w:space="0" w:color="auto"/>
        <w:left w:val="none" w:sz="0" w:space="0" w:color="auto"/>
        <w:bottom w:val="none" w:sz="0" w:space="0" w:color="auto"/>
        <w:right w:val="none" w:sz="0" w:space="0" w:color="auto"/>
      </w:divBdr>
    </w:div>
    <w:div w:id="1572932921">
      <w:bodyDiv w:val="1"/>
      <w:marLeft w:val="0"/>
      <w:marRight w:val="0"/>
      <w:marTop w:val="0"/>
      <w:marBottom w:val="0"/>
      <w:divBdr>
        <w:top w:val="none" w:sz="0" w:space="0" w:color="auto"/>
        <w:left w:val="none" w:sz="0" w:space="0" w:color="auto"/>
        <w:bottom w:val="none" w:sz="0" w:space="0" w:color="auto"/>
        <w:right w:val="none" w:sz="0" w:space="0" w:color="auto"/>
      </w:divBdr>
    </w:div>
    <w:div w:id="1619097321">
      <w:bodyDiv w:val="1"/>
      <w:marLeft w:val="0"/>
      <w:marRight w:val="0"/>
      <w:marTop w:val="0"/>
      <w:marBottom w:val="0"/>
      <w:divBdr>
        <w:top w:val="none" w:sz="0" w:space="0" w:color="auto"/>
        <w:left w:val="none" w:sz="0" w:space="0" w:color="auto"/>
        <w:bottom w:val="none" w:sz="0" w:space="0" w:color="auto"/>
        <w:right w:val="none" w:sz="0" w:space="0" w:color="auto"/>
      </w:divBdr>
    </w:div>
    <w:div w:id="1727803832">
      <w:bodyDiv w:val="1"/>
      <w:marLeft w:val="0"/>
      <w:marRight w:val="0"/>
      <w:marTop w:val="0"/>
      <w:marBottom w:val="0"/>
      <w:divBdr>
        <w:top w:val="none" w:sz="0" w:space="0" w:color="auto"/>
        <w:left w:val="none" w:sz="0" w:space="0" w:color="auto"/>
        <w:bottom w:val="none" w:sz="0" w:space="0" w:color="auto"/>
        <w:right w:val="none" w:sz="0" w:space="0" w:color="auto"/>
      </w:divBdr>
    </w:div>
    <w:div w:id="1748184156">
      <w:bodyDiv w:val="1"/>
      <w:marLeft w:val="0"/>
      <w:marRight w:val="0"/>
      <w:marTop w:val="0"/>
      <w:marBottom w:val="0"/>
      <w:divBdr>
        <w:top w:val="none" w:sz="0" w:space="0" w:color="auto"/>
        <w:left w:val="none" w:sz="0" w:space="0" w:color="auto"/>
        <w:bottom w:val="none" w:sz="0" w:space="0" w:color="auto"/>
        <w:right w:val="none" w:sz="0" w:space="0" w:color="auto"/>
      </w:divBdr>
      <w:divsChild>
        <w:div w:id="543253157">
          <w:marLeft w:val="0"/>
          <w:marRight w:val="0"/>
          <w:marTop w:val="0"/>
          <w:marBottom w:val="0"/>
          <w:divBdr>
            <w:top w:val="none" w:sz="0" w:space="0" w:color="auto"/>
            <w:left w:val="none" w:sz="0" w:space="0" w:color="auto"/>
            <w:bottom w:val="none" w:sz="0" w:space="0" w:color="auto"/>
            <w:right w:val="none" w:sz="0" w:space="0" w:color="auto"/>
          </w:divBdr>
          <w:divsChild>
            <w:div w:id="178746085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08738238">
      <w:bodyDiv w:val="1"/>
      <w:marLeft w:val="0"/>
      <w:marRight w:val="0"/>
      <w:marTop w:val="0"/>
      <w:marBottom w:val="0"/>
      <w:divBdr>
        <w:top w:val="none" w:sz="0" w:space="0" w:color="auto"/>
        <w:left w:val="none" w:sz="0" w:space="0" w:color="auto"/>
        <w:bottom w:val="none" w:sz="0" w:space="0" w:color="auto"/>
        <w:right w:val="none" w:sz="0" w:space="0" w:color="auto"/>
      </w:divBdr>
    </w:div>
    <w:div w:id="1811053718">
      <w:bodyDiv w:val="1"/>
      <w:marLeft w:val="0"/>
      <w:marRight w:val="0"/>
      <w:marTop w:val="0"/>
      <w:marBottom w:val="0"/>
      <w:divBdr>
        <w:top w:val="none" w:sz="0" w:space="0" w:color="auto"/>
        <w:left w:val="none" w:sz="0" w:space="0" w:color="auto"/>
        <w:bottom w:val="none" w:sz="0" w:space="0" w:color="auto"/>
        <w:right w:val="none" w:sz="0" w:space="0" w:color="auto"/>
      </w:divBdr>
    </w:div>
    <w:div w:id="2028481901">
      <w:bodyDiv w:val="1"/>
      <w:marLeft w:val="0"/>
      <w:marRight w:val="0"/>
      <w:marTop w:val="0"/>
      <w:marBottom w:val="0"/>
      <w:divBdr>
        <w:top w:val="none" w:sz="0" w:space="0" w:color="auto"/>
        <w:left w:val="none" w:sz="0" w:space="0" w:color="auto"/>
        <w:bottom w:val="none" w:sz="0" w:space="0" w:color="auto"/>
        <w:right w:val="none" w:sz="0" w:space="0" w:color="auto"/>
      </w:divBdr>
    </w:div>
    <w:div w:id="2030377299">
      <w:bodyDiv w:val="1"/>
      <w:marLeft w:val="0"/>
      <w:marRight w:val="0"/>
      <w:marTop w:val="0"/>
      <w:marBottom w:val="0"/>
      <w:divBdr>
        <w:top w:val="none" w:sz="0" w:space="0" w:color="auto"/>
        <w:left w:val="none" w:sz="0" w:space="0" w:color="auto"/>
        <w:bottom w:val="none" w:sz="0" w:space="0" w:color="auto"/>
        <w:right w:val="none" w:sz="0" w:space="0" w:color="auto"/>
      </w:divBdr>
      <w:divsChild>
        <w:div w:id="1644312723">
          <w:marLeft w:val="0"/>
          <w:marRight w:val="0"/>
          <w:marTop w:val="0"/>
          <w:marBottom w:val="0"/>
          <w:divBdr>
            <w:top w:val="none" w:sz="0" w:space="0" w:color="auto"/>
            <w:left w:val="none" w:sz="0" w:space="0" w:color="auto"/>
            <w:bottom w:val="none" w:sz="0" w:space="0" w:color="auto"/>
            <w:right w:val="none" w:sz="0" w:space="0" w:color="auto"/>
          </w:divBdr>
          <w:divsChild>
            <w:div w:id="72988864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47365327">
      <w:bodyDiv w:val="1"/>
      <w:marLeft w:val="0"/>
      <w:marRight w:val="0"/>
      <w:marTop w:val="0"/>
      <w:marBottom w:val="0"/>
      <w:divBdr>
        <w:top w:val="none" w:sz="0" w:space="0" w:color="auto"/>
        <w:left w:val="none" w:sz="0" w:space="0" w:color="auto"/>
        <w:bottom w:val="none" w:sz="0" w:space="0" w:color="auto"/>
        <w:right w:val="none" w:sz="0" w:space="0" w:color="auto"/>
      </w:divBdr>
    </w:div>
    <w:div w:id="208367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113</Words>
  <Characters>623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Banco Hipotecario Del Uruguay</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Camillo Facello</dc:creator>
  <cp:lastModifiedBy>Ana Paletta</cp:lastModifiedBy>
  <cp:revision>5</cp:revision>
  <cp:lastPrinted>2016-06-02T19:26:00Z</cp:lastPrinted>
  <dcterms:created xsi:type="dcterms:W3CDTF">2016-07-19T16:55:00Z</dcterms:created>
  <dcterms:modified xsi:type="dcterms:W3CDTF">2016-07-19T18:33:00Z</dcterms:modified>
</cp:coreProperties>
</file>