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981" w:rsidRDefault="002E6981" w:rsidP="00684F5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                                                                                                            Aclaración N°1 </w:t>
      </w:r>
      <w:r w:rsidR="00A814A5">
        <w:rPr>
          <w:b/>
          <w:sz w:val="24"/>
          <w:szCs w:val="24"/>
          <w:u w:val="single"/>
        </w:rPr>
        <w:t>407</w:t>
      </w:r>
      <w:r>
        <w:rPr>
          <w:b/>
          <w:sz w:val="24"/>
          <w:szCs w:val="24"/>
          <w:u w:val="single"/>
        </w:rPr>
        <w:t>2016</w:t>
      </w:r>
    </w:p>
    <w:p w:rsidR="00684F5A" w:rsidRPr="00005941" w:rsidRDefault="00A42EA0" w:rsidP="004B07DA">
      <w:pPr>
        <w:jc w:val="both"/>
        <w:rPr>
          <w:sz w:val="24"/>
          <w:szCs w:val="24"/>
        </w:rPr>
      </w:pPr>
      <w:r w:rsidRPr="00005941">
        <w:rPr>
          <w:b/>
          <w:sz w:val="24"/>
          <w:szCs w:val="24"/>
          <w:u w:val="single"/>
        </w:rPr>
        <w:t>Consulta:</w:t>
      </w:r>
      <w:r w:rsidR="00684F5A">
        <w:rPr>
          <w:b/>
          <w:sz w:val="24"/>
          <w:szCs w:val="24"/>
          <w:u w:val="single"/>
        </w:rPr>
        <w:t xml:space="preserve"> </w:t>
      </w:r>
      <w:r w:rsidR="004759CA">
        <w:rPr>
          <w:sz w:val="24"/>
          <w:szCs w:val="24"/>
        </w:rPr>
        <w:t xml:space="preserve">1) </w:t>
      </w:r>
      <w:r w:rsidR="00A814A5" w:rsidRPr="00A814A5">
        <w:rPr>
          <w:sz w:val="24"/>
          <w:szCs w:val="24"/>
        </w:rPr>
        <w:t>Agradeceremos nos aclaren que hay que ofertar en la “PROPUESTA 1”, porque no queda claro si hay que incluir software educacional que incluya todo el material didáctico  (exigido en página 3 de los pliegos).</w:t>
      </w:r>
    </w:p>
    <w:p w:rsidR="00AB26A9" w:rsidRPr="00A814A5" w:rsidRDefault="00A42EA0" w:rsidP="004B07DA">
      <w:pPr>
        <w:jc w:val="both"/>
        <w:rPr>
          <w:sz w:val="24"/>
          <w:szCs w:val="24"/>
          <w:lang w:val="es-UY"/>
        </w:rPr>
      </w:pPr>
      <w:r w:rsidRPr="00005941">
        <w:rPr>
          <w:b/>
          <w:sz w:val="24"/>
          <w:szCs w:val="24"/>
          <w:u w:val="single"/>
        </w:rPr>
        <w:t>Respuesta</w:t>
      </w:r>
      <w:r w:rsidR="00A814A5" w:rsidRPr="00005941">
        <w:rPr>
          <w:b/>
          <w:sz w:val="24"/>
          <w:szCs w:val="24"/>
          <w:u w:val="single"/>
        </w:rPr>
        <w:t>:</w:t>
      </w:r>
      <w:r w:rsidR="00A814A5">
        <w:rPr>
          <w:b/>
          <w:sz w:val="24"/>
          <w:szCs w:val="24"/>
          <w:u w:val="single"/>
        </w:rPr>
        <w:t xml:space="preserve"> </w:t>
      </w:r>
      <w:r w:rsidR="00A814A5" w:rsidRPr="00A814A5">
        <w:rPr>
          <w:rFonts w:ascii="Arial" w:eastAsia="Times New Roman" w:hAnsi="Arial" w:cs="Arial"/>
          <w:color w:val="222222"/>
          <w:sz w:val="19"/>
          <w:szCs w:val="19"/>
          <w:lang w:val="es-UY" w:eastAsia="es-UY"/>
        </w:rPr>
        <w:t>Se</w:t>
      </w:r>
      <w:r w:rsidR="00A814A5" w:rsidRPr="00A814A5">
        <w:rPr>
          <w:lang w:val="es-UY"/>
        </w:rPr>
        <w:t xml:space="preserve"> solicita en esta propuesta cotizar los contenidos teóricos y colecciones de tareas (si es necesario algún software en particular para esto, se lo debe incluir). </w:t>
      </w:r>
      <w:r w:rsidR="00A814A5" w:rsidRPr="00A814A5">
        <w:rPr>
          <w:sz w:val="24"/>
          <w:szCs w:val="24"/>
          <w:lang w:val="es-UY"/>
        </w:rPr>
        <w:t>No se solicita el software de colección de datos ni software de simulación.</w:t>
      </w:r>
    </w:p>
    <w:p w:rsidR="00A42EA0" w:rsidRDefault="00A42EA0" w:rsidP="004B07DA">
      <w:pPr>
        <w:jc w:val="both"/>
        <w:rPr>
          <w:sz w:val="24"/>
          <w:szCs w:val="24"/>
        </w:rPr>
      </w:pPr>
    </w:p>
    <w:p w:rsidR="007D0E13" w:rsidRPr="008B602F" w:rsidRDefault="007D0E13" w:rsidP="004B07DA">
      <w:pPr>
        <w:jc w:val="both"/>
        <w:rPr>
          <w:lang w:val="es-UY"/>
        </w:rPr>
      </w:pPr>
      <w:r w:rsidRPr="00005941">
        <w:rPr>
          <w:b/>
          <w:sz w:val="24"/>
          <w:szCs w:val="24"/>
          <w:u w:val="single"/>
        </w:rPr>
        <w:t>Consulta:</w:t>
      </w:r>
      <w:r>
        <w:rPr>
          <w:b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2)</w:t>
      </w:r>
      <w:r w:rsidR="004759CA">
        <w:rPr>
          <w:sz w:val="24"/>
          <w:szCs w:val="24"/>
        </w:rPr>
        <w:t xml:space="preserve"> </w:t>
      </w:r>
      <w:r w:rsidRPr="007D0E13">
        <w:rPr>
          <w:lang w:val="es-UY"/>
        </w:rPr>
        <w:t xml:space="preserve"> En la “PROPUESTA 2” se puede ofertar los equipos de propuesta 1 pero con SCADA: SOFWTARE DE CONTROL + ADQUISICIÓN DE DATOS + MANEJOS DE DATOS DESDE PC? </w:t>
      </w:r>
      <w:r w:rsidRPr="007D0E13">
        <w:rPr>
          <w:lang w:val="es-UY"/>
        </w:rPr>
        <w:br/>
        <w:t>Esto significa que no estaríamos incluyendo simplemente un sistema de adquisición de datos, sino de SISTEMA SCADA –SUPERVISION + CONTROL + ADQUISICIÓN DE DATOS incluyendo los equipos con</w:t>
      </w:r>
      <w:r w:rsidR="00474DBA">
        <w:rPr>
          <w:lang w:val="es-UY"/>
        </w:rPr>
        <w:t xml:space="preserve"> </w:t>
      </w:r>
      <w:r w:rsidRPr="007D0E13">
        <w:rPr>
          <w:lang w:val="es-UY"/>
        </w:rPr>
        <w:t>Software</w:t>
      </w:r>
      <w:r w:rsidR="00474DBA">
        <w:rPr>
          <w:lang w:val="es-UY"/>
        </w:rPr>
        <w:t xml:space="preserve"> </w:t>
      </w:r>
      <w:r w:rsidRPr="007D0E13">
        <w:rPr>
          <w:lang w:val="es-UY"/>
        </w:rPr>
        <w:t>LABVIEW.</w:t>
      </w:r>
      <w:r w:rsidR="00474DBA">
        <w:rPr>
          <w:lang w:val="es-UY"/>
        </w:rPr>
        <w:t xml:space="preserve"> </w:t>
      </w:r>
      <w:r w:rsidRPr="007D0E13">
        <w:rPr>
          <w:lang w:val="es-UY"/>
        </w:rPr>
        <w:t>Sería comprar equipos manuales (propuesta 1) o equipos computarizados (propuesta 2)</w:t>
      </w:r>
      <w:proofErr w:type="gramStart"/>
      <w:r w:rsidRPr="007D0E13">
        <w:rPr>
          <w:lang w:val="es-UY"/>
        </w:rPr>
        <w:t>?</w:t>
      </w:r>
      <w:proofErr w:type="gramEnd"/>
    </w:p>
    <w:p w:rsidR="007D0E13" w:rsidRPr="007D0E13" w:rsidRDefault="007D0E13" w:rsidP="004B07DA">
      <w:pPr>
        <w:jc w:val="both"/>
        <w:rPr>
          <w:lang w:val="es-UY"/>
        </w:rPr>
      </w:pPr>
      <w:r w:rsidRPr="00005941">
        <w:rPr>
          <w:b/>
          <w:sz w:val="24"/>
          <w:szCs w:val="24"/>
          <w:u w:val="single"/>
        </w:rPr>
        <w:t>Respuesta:</w:t>
      </w:r>
      <w:r w:rsidRPr="007D0E13">
        <w:rPr>
          <w:rFonts w:ascii="Arial" w:eastAsia="Times New Roman" w:hAnsi="Arial" w:cs="Arial"/>
          <w:color w:val="222222"/>
          <w:sz w:val="19"/>
          <w:szCs w:val="19"/>
          <w:lang w:val="es-UY" w:eastAsia="es-UY"/>
        </w:rPr>
        <w:t xml:space="preserve"> </w:t>
      </w:r>
      <w:r w:rsidRPr="007D0E13">
        <w:rPr>
          <w:lang w:val="es-UY"/>
        </w:rPr>
        <w:t>Si es correcto, en tanto y cuanto cumpla con los requerimientos de capacidades y posibilidades solicitados en el pliego.</w:t>
      </w:r>
    </w:p>
    <w:p w:rsidR="007D0E13" w:rsidRPr="008B602F" w:rsidRDefault="007D0E13" w:rsidP="004B07DA">
      <w:pPr>
        <w:jc w:val="both"/>
        <w:rPr>
          <w:lang w:val="es-UY"/>
        </w:rPr>
      </w:pPr>
    </w:p>
    <w:p w:rsidR="004759CA" w:rsidRPr="008B602F" w:rsidRDefault="004759CA" w:rsidP="004B07DA">
      <w:pPr>
        <w:jc w:val="both"/>
        <w:rPr>
          <w:lang w:val="es-UY"/>
        </w:rPr>
      </w:pPr>
      <w:r w:rsidRPr="004759CA">
        <w:rPr>
          <w:b/>
          <w:sz w:val="24"/>
          <w:szCs w:val="24"/>
          <w:u w:val="single"/>
        </w:rPr>
        <w:t xml:space="preserve">Consulta: </w:t>
      </w:r>
      <w:r w:rsidRPr="008B602F">
        <w:rPr>
          <w:lang w:val="es-UY"/>
        </w:rPr>
        <w:t>3) Agradeceríamos aclaren el alcance de</w:t>
      </w:r>
      <w:r w:rsidRPr="004759CA">
        <w:rPr>
          <w:lang w:val="es-ES"/>
        </w:rPr>
        <w:t>  “</w:t>
      </w:r>
      <w:r w:rsidRPr="004759CA">
        <w:rPr>
          <w:b/>
          <w:bCs/>
          <w:i/>
          <w:iCs/>
          <w:lang w:val="es-ES"/>
        </w:rPr>
        <w:t>permitir el ac</w:t>
      </w:r>
      <w:r w:rsidR="00474DBA">
        <w:rPr>
          <w:b/>
          <w:bCs/>
          <w:i/>
          <w:iCs/>
          <w:lang w:val="es-ES"/>
        </w:rPr>
        <w:t xml:space="preserve">ceso remoto de los alumnos desde </w:t>
      </w:r>
      <w:r w:rsidRPr="004759CA">
        <w:rPr>
          <w:b/>
          <w:bCs/>
          <w:i/>
          <w:iCs/>
          <w:lang w:val="es-ES"/>
        </w:rPr>
        <w:t>internet</w:t>
      </w:r>
      <w:r w:rsidRPr="004759CA">
        <w:rPr>
          <w:lang w:val="es-ES"/>
        </w:rPr>
        <w:t>”. </w:t>
      </w:r>
      <w:r w:rsidRPr="008B602F">
        <w:rPr>
          <w:lang w:val="es-UY"/>
        </w:rPr>
        <w:t>Se trata del Software de Enseñanza Asistido por Computador de Modo Interactivo</w:t>
      </w:r>
      <w:proofErr w:type="gramStart"/>
      <w:r w:rsidRPr="008B602F">
        <w:rPr>
          <w:lang w:val="es-UY"/>
        </w:rPr>
        <w:t>?</w:t>
      </w:r>
      <w:proofErr w:type="gramEnd"/>
      <w:r w:rsidRPr="008B602F">
        <w:rPr>
          <w:lang w:val="es-UY"/>
        </w:rPr>
        <w:t> </w:t>
      </w:r>
    </w:p>
    <w:p w:rsidR="00AB26A9" w:rsidRPr="004759CA" w:rsidRDefault="004759CA" w:rsidP="004B07DA">
      <w:pPr>
        <w:jc w:val="both"/>
        <w:rPr>
          <w:sz w:val="24"/>
          <w:szCs w:val="24"/>
          <w:lang w:val="es-UY"/>
        </w:rPr>
      </w:pPr>
      <w:r w:rsidRPr="004759CA">
        <w:rPr>
          <w:b/>
          <w:sz w:val="24"/>
          <w:szCs w:val="24"/>
          <w:u w:val="single"/>
        </w:rPr>
        <w:t xml:space="preserve">Respuesta: </w:t>
      </w:r>
      <w:r w:rsidRPr="004759CA">
        <w:rPr>
          <w:rFonts w:ascii="Arial" w:hAnsi="Arial" w:cs="Arial"/>
          <w:color w:val="222222"/>
          <w:sz w:val="19"/>
          <w:szCs w:val="19"/>
          <w:lang w:val="es-UY"/>
        </w:rPr>
        <w:t>Si</w:t>
      </w:r>
      <w:r w:rsidRPr="004759CA">
        <w:rPr>
          <w:sz w:val="24"/>
          <w:szCs w:val="24"/>
          <w:lang w:val="es-UY"/>
        </w:rPr>
        <w:t>.</w:t>
      </w:r>
      <w:bookmarkStart w:id="0" w:name="_GoBack"/>
      <w:bookmarkEnd w:id="0"/>
    </w:p>
    <w:p w:rsidR="004759CA" w:rsidRDefault="004759CA" w:rsidP="004B07DA">
      <w:pPr>
        <w:jc w:val="both"/>
        <w:rPr>
          <w:sz w:val="24"/>
          <w:szCs w:val="24"/>
          <w:lang w:val="es-UY"/>
        </w:rPr>
      </w:pPr>
    </w:p>
    <w:p w:rsidR="00AB26A9" w:rsidRPr="00AB26A9" w:rsidRDefault="00AB26A9" w:rsidP="004B07DA">
      <w:pPr>
        <w:jc w:val="both"/>
        <w:rPr>
          <w:lang w:val="es-ES"/>
        </w:rPr>
      </w:pPr>
      <w:r w:rsidRPr="00AB26A9">
        <w:rPr>
          <w:b/>
          <w:sz w:val="24"/>
          <w:szCs w:val="24"/>
          <w:u w:val="single"/>
        </w:rPr>
        <w:t xml:space="preserve">Consulta: </w:t>
      </w:r>
      <w:r w:rsidRPr="008B602F">
        <w:rPr>
          <w:lang w:val="es-UY"/>
        </w:rPr>
        <w:t>O del control desde internet de contenidos teóricos, prácticas etc.  ?</w:t>
      </w:r>
    </w:p>
    <w:p w:rsidR="00AB26A9" w:rsidRPr="00AB26A9" w:rsidRDefault="00AB26A9" w:rsidP="004B07DA">
      <w:pPr>
        <w:jc w:val="both"/>
        <w:rPr>
          <w:sz w:val="24"/>
          <w:szCs w:val="24"/>
          <w:lang w:val="es-UY"/>
        </w:rPr>
      </w:pPr>
      <w:r w:rsidRPr="00AB26A9">
        <w:rPr>
          <w:b/>
          <w:sz w:val="24"/>
          <w:szCs w:val="24"/>
          <w:u w:val="single"/>
        </w:rPr>
        <w:t xml:space="preserve">Respuesta: </w:t>
      </w:r>
      <w:r w:rsidRPr="00AB26A9">
        <w:rPr>
          <w:sz w:val="24"/>
          <w:szCs w:val="24"/>
          <w:lang w:val="es-UY"/>
        </w:rPr>
        <w:t>Si.</w:t>
      </w:r>
    </w:p>
    <w:p w:rsidR="00AB26A9" w:rsidRDefault="00AB26A9" w:rsidP="004B07DA">
      <w:pPr>
        <w:jc w:val="both"/>
        <w:rPr>
          <w:sz w:val="24"/>
          <w:szCs w:val="24"/>
          <w:lang w:val="es-UY"/>
        </w:rPr>
      </w:pPr>
    </w:p>
    <w:p w:rsidR="004D3630" w:rsidRPr="004D3630" w:rsidRDefault="00A45E4E" w:rsidP="004B07DA">
      <w:pPr>
        <w:jc w:val="both"/>
        <w:rPr>
          <w:lang w:val="es-ES"/>
        </w:rPr>
      </w:pPr>
      <w:r w:rsidRPr="00A45E4E">
        <w:rPr>
          <w:b/>
          <w:sz w:val="24"/>
          <w:szCs w:val="24"/>
          <w:u w:val="single"/>
        </w:rPr>
        <w:t xml:space="preserve">Consulta: </w:t>
      </w:r>
      <w:r w:rsidR="004D3630" w:rsidRPr="004D3630">
        <w:rPr>
          <w:lang w:val="es-ES"/>
        </w:rPr>
        <w:t>O de manipular los equip</w:t>
      </w:r>
      <w:r w:rsidR="004D3630">
        <w:rPr>
          <w:lang w:val="es-ES"/>
        </w:rPr>
        <w:t>os cada alumno desde internet</w:t>
      </w:r>
      <w:proofErr w:type="gramStart"/>
      <w:r w:rsidR="004D3630">
        <w:rPr>
          <w:lang w:val="es-ES"/>
        </w:rPr>
        <w:t>?</w:t>
      </w:r>
      <w:proofErr w:type="gramEnd"/>
    </w:p>
    <w:p w:rsidR="00A45E4E" w:rsidRPr="00A45E4E" w:rsidRDefault="00A45E4E" w:rsidP="004B07DA">
      <w:pPr>
        <w:jc w:val="both"/>
        <w:rPr>
          <w:sz w:val="24"/>
          <w:szCs w:val="24"/>
          <w:lang w:val="es-UY"/>
        </w:rPr>
      </w:pPr>
      <w:r w:rsidRPr="00A45E4E">
        <w:rPr>
          <w:b/>
          <w:sz w:val="24"/>
          <w:szCs w:val="24"/>
          <w:u w:val="single"/>
        </w:rPr>
        <w:t xml:space="preserve">Respuesta: </w:t>
      </w:r>
      <w:r w:rsidR="004D3630">
        <w:rPr>
          <w:sz w:val="24"/>
          <w:szCs w:val="24"/>
          <w:lang w:val="es-UY"/>
        </w:rPr>
        <w:t>No</w:t>
      </w:r>
      <w:r w:rsidRPr="00A45E4E">
        <w:rPr>
          <w:sz w:val="24"/>
          <w:szCs w:val="24"/>
          <w:lang w:val="es-UY"/>
        </w:rPr>
        <w:t>.</w:t>
      </w:r>
    </w:p>
    <w:p w:rsidR="00AB26A9" w:rsidRDefault="00AB26A9" w:rsidP="004B07DA">
      <w:pPr>
        <w:jc w:val="both"/>
        <w:rPr>
          <w:sz w:val="24"/>
          <w:szCs w:val="24"/>
          <w:lang w:val="es-UY"/>
        </w:rPr>
      </w:pPr>
    </w:p>
    <w:p w:rsidR="006D1E80" w:rsidRPr="008B602F" w:rsidRDefault="006D1E80" w:rsidP="004B07DA">
      <w:pPr>
        <w:jc w:val="both"/>
        <w:rPr>
          <w:lang w:val="es-UY"/>
        </w:rPr>
      </w:pPr>
      <w:r w:rsidRPr="006D1E80">
        <w:rPr>
          <w:b/>
          <w:sz w:val="24"/>
          <w:szCs w:val="24"/>
          <w:u w:val="single"/>
        </w:rPr>
        <w:t xml:space="preserve">Consulta: </w:t>
      </w:r>
      <w:r w:rsidRPr="006D1E80">
        <w:rPr>
          <w:sz w:val="24"/>
          <w:szCs w:val="24"/>
          <w:u w:val="single"/>
        </w:rPr>
        <w:t>4</w:t>
      </w:r>
      <w:r w:rsidRPr="006D1E80">
        <w:rPr>
          <w:lang w:val="es-ES"/>
        </w:rPr>
        <w:t xml:space="preserve">)  </w:t>
      </w:r>
      <w:r w:rsidRPr="008B602F">
        <w:rPr>
          <w:lang w:val="es-UY"/>
        </w:rPr>
        <w:t>¿A qué se refieren con “integración del sistema ofertado en Moodle”? … pág. 7 </w:t>
      </w:r>
      <w:r w:rsidRPr="008B602F">
        <w:rPr>
          <w:lang w:val="es-UY"/>
        </w:rPr>
        <w:br/>
        <w:t>¿Se refiere al “Software de Enseñanza Asistido por Computador de Modo Interactivo”, para temas teóricos, ejercicios, exámenes, etc.?</w:t>
      </w:r>
    </w:p>
    <w:p w:rsidR="006D1E80" w:rsidRPr="006D1E80" w:rsidRDefault="006D1E80" w:rsidP="004B07DA">
      <w:pPr>
        <w:jc w:val="both"/>
        <w:rPr>
          <w:lang w:val="es-UY"/>
        </w:rPr>
      </w:pPr>
      <w:r w:rsidRPr="006D1E80">
        <w:rPr>
          <w:b/>
          <w:sz w:val="24"/>
          <w:szCs w:val="24"/>
          <w:u w:val="single"/>
        </w:rPr>
        <w:t xml:space="preserve">Respuesta: </w:t>
      </w:r>
      <w:r w:rsidRPr="006D1E80">
        <w:rPr>
          <w:rFonts w:ascii="Arial" w:eastAsia="Times New Roman" w:hAnsi="Arial" w:cs="Arial"/>
          <w:color w:val="222222"/>
          <w:sz w:val="19"/>
          <w:szCs w:val="19"/>
          <w:lang w:val="es-UY" w:eastAsia="es-UY"/>
        </w:rPr>
        <w:t>Se</w:t>
      </w:r>
      <w:r w:rsidRPr="006D1E80">
        <w:rPr>
          <w:lang w:val="es-UY"/>
        </w:rPr>
        <w:t xml:space="preserve"> solicita que se pueda acceder a los contenidos teóricos y ejercicios desde Moodle o que se pueda exportar esta información a la plataforma Moodle empleada por la UTEC.</w:t>
      </w:r>
    </w:p>
    <w:p w:rsidR="00CC3EC8" w:rsidRPr="00CC3EC8" w:rsidRDefault="00494D4D" w:rsidP="004B07DA">
      <w:pPr>
        <w:jc w:val="both"/>
        <w:rPr>
          <w:lang w:val="es-ES"/>
        </w:rPr>
      </w:pPr>
      <w:r w:rsidRPr="00494D4D">
        <w:rPr>
          <w:b/>
          <w:sz w:val="24"/>
          <w:szCs w:val="24"/>
          <w:u w:val="single"/>
        </w:rPr>
        <w:lastRenderedPageBreak/>
        <w:t xml:space="preserve">Consulta: </w:t>
      </w:r>
      <w:r w:rsidR="00CC3EC8" w:rsidRPr="00CC3EC8">
        <w:rPr>
          <w:lang w:val="es-ES"/>
        </w:rPr>
        <w:t>Los 4 equipos de los distintos equipos requeridos en cada ítem: se instalarán en el mismo laboratorio o estarán situados en lugares diferentes</w:t>
      </w:r>
      <w:proofErr w:type="gramStart"/>
      <w:r w:rsidR="00CC3EC8" w:rsidRPr="00CC3EC8">
        <w:rPr>
          <w:lang w:val="es-ES"/>
        </w:rPr>
        <w:t>?</w:t>
      </w:r>
      <w:proofErr w:type="gramEnd"/>
    </w:p>
    <w:p w:rsidR="007770AA" w:rsidRPr="007770AA" w:rsidRDefault="00494D4D" w:rsidP="004B07DA">
      <w:pPr>
        <w:jc w:val="both"/>
        <w:rPr>
          <w:sz w:val="24"/>
          <w:szCs w:val="24"/>
          <w:lang w:val="es-UY"/>
        </w:rPr>
      </w:pPr>
      <w:r w:rsidRPr="00494D4D">
        <w:rPr>
          <w:b/>
          <w:sz w:val="24"/>
          <w:szCs w:val="24"/>
          <w:u w:val="single"/>
        </w:rPr>
        <w:t>Respuesta</w:t>
      </w:r>
      <w:r w:rsidR="007770AA">
        <w:rPr>
          <w:b/>
          <w:sz w:val="24"/>
          <w:szCs w:val="24"/>
          <w:u w:val="single"/>
        </w:rPr>
        <w:t>:</w:t>
      </w:r>
      <w:r w:rsidR="007770AA" w:rsidRPr="007770AA">
        <w:rPr>
          <w:lang w:val="es-UY"/>
        </w:rPr>
        <w:t xml:space="preserve"> </w:t>
      </w:r>
      <w:r w:rsidR="007770AA" w:rsidRPr="007770AA">
        <w:rPr>
          <w:sz w:val="24"/>
          <w:szCs w:val="24"/>
          <w:lang w:val="es-UY"/>
        </w:rPr>
        <w:t xml:space="preserve">Por ítem irán en un mismo laboratorio, pero pueden ir en laboratorios distintos cada tecnología, (por ejemplo, un </w:t>
      </w:r>
      <w:proofErr w:type="spellStart"/>
      <w:r w:rsidR="007770AA" w:rsidRPr="007770AA">
        <w:rPr>
          <w:sz w:val="24"/>
          <w:szCs w:val="24"/>
          <w:lang w:val="es-UY"/>
        </w:rPr>
        <w:t>lab</w:t>
      </w:r>
      <w:proofErr w:type="spellEnd"/>
      <w:r w:rsidR="00767E75">
        <w:rPr>
          <w:sz w:val="24"/>
          <w:szCs w:val="24"/>
          <w:lang w:val="es-UY"/>
        </w:rPr>
        <w:t xml:space="preserve"> </w:t>
      </w:r>
      <w:r w:rsidR="007770AA" w:rsidRPr="007770AA">
        <w:rPr>
          <w:sz w:val="24"/>
          <w:szCs w:val="24"/>
          <w:lang w:val="es-UY"/>
        </w:rPr>
        <w:t xml:space="preserve">para energía fotovoltaica, otro </w:t>
      </w:r>
      <w:proofErr w:type="spellStart"/>
      <w:r w:rsidR="007770AA" w:rsidRPr="007770AA">
        <w:rPr>
          <w:sz w:val="24"/>
          <w:szCs w:val="24"/>
          <w:lang w:val="es-UY"/>
        </w:rPr>
        <w:t>lab</w:t>
      </w:r>
      <w:proofErr w:type="spellEnd"/>
      <w:r w:rsidR="00767E75">
        <w:rPr>
          <w:sz w:val="24"/>
          <w:szCs w:val="24"/>
          <w:lang w:val="es-UY"/>
        </w:rPr>
        <w:t xml:space="preserve"> </w:t>
      </w:r>
      <w:r w:rsidR="007770AA" w:rsidRPr="007770AA">
        <w:rPr>
          <w:sz w:val="24"/>
          <w:szCs w:val="24"/>
          <w:lang w:val="es-UY"/>
        </w:rPr>
        <w:t>para energía solar térmica, etc.)</w:t>
      </w:r>
      <w:r w:rsidR="007770AA">
        <w:rPr>
          <w:sz w:val="24"/>
          <w:szCs w:val="24"/>
          <w:lang w:val="es-UY"/>
        </w:rPr>
        <w:t xml:space="preserve"> </w:t>
      </w:r>
      <w:r w:rsidR="007770AA" w:rsidRPr="007770AA">
        <w:rPr>
          <w:sz w:val="24"/>
          <w:szCs w:val="24"/>
          <w:lang w:val="es-UY"/>
        </w:rPr>
        <w:t>No tenemos aún este tema definido, pero si esto afecta la propuesta, solicitamos cotizar ambas posibilidades como variantes (verificar procedimiento para ello en SICE al subir cotizaciones).</w:t>
      </w:r>
    </w:p>
    <w:p w:rsidR="00494D4D" w:rsidRPr="00494D4D" w:rsidRDefault="00494D4D" w:rsidP="00494D4D">
      <w:pPr>
        <w:rPr>
          <w:sz w:val="24"/>
          <w:szCs w:val="24"/>
          <w:lang w:val="es-UY"/>
        </w:rPr>
      </w:pPr>
    </w:p>
    <w:p w:rsidR="006D1E80" w:rsidRPr="006D1E80" w:rsidRDefault="006D1E80" w:rsidP="006D1E80">
      <w:pPr>
        <w:rPr>
          <w:sz w:val="24"/>
          <w:szCs w:val="24"/>
          <w:lang w:val="es-UY"/>
        </w:rPr>
      </w:pPr>
    </w:p>
    <w:p w:rsidR="006D1E80" w:rsidRPr="007D0E13" w:rsidRDefault="006D1E80" w:rsidP="00684F5A">
      <w:pPr>
        <w:rPr>
          <w:sz w:val="24"/>
          <w:szCs w:val="24"/>
          <w:lang w:val="es-UY"/>
        </w:rPr>
      </w:pPr>
    </w:p>
    <w:sectPr w:rsidR="006D1E80" w:rsidRPr="007D0E1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D70D28"/>
    <w:multiLevelType w:val="hybridMultilevel"/>
    <w:tmpl w:val="E2300374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EA0"/>
    <w:rsid w:val="00005941"/>
    <w:rsid w:val="001227C3"/>
    <w:rsid w:val="002E6981"/>
    <w:rsid w:val="0041312E"/>
    <w:rsid w:val="00474DBA"/>
    <w:rsid w:val="004759CA"/>
    <w:rsid w:val="00494D4D"/>
    <w:rsid w:val="004B07DA"/>
    <w:rsid w:val="004D3630"/>
    <w:rsid w:val="00684F5A"/>
    <w:rsid w:val="006D1E80"/>
    <w:rsid w:val="00767E75"/>
    <w:rsid w:val="007770AA"/>
    <w:rsid w:val="007D0E13"/>
    <w:rsid w:val="00864821"/>
    <w:rsid w:val="008B602F"/>
    <w:rsid w:val="00A42EA0"/>
    <w:rsid w:val="00A45E4E"/>
    <w:rsid w:val="00A814A5"/>
    <w:rsid w:val="00AB26A9"/>
    <w:rsid w:val="00CC3EC8"/>
    <w:rsid w:val="00F80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7E2B70-680F-451B-A027-CE7D49758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14A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389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Aris</dc:creator>
  <cp:keywords/>
  <dc:description/>
  <cp:lastModifiedBy>Natalia Aris</cp:lastModifiedBy>
  <cp:revision>20</cp:revision>
  <dcterms:created xsi:type="dcterms:W3CDTF">2016-04-27T15:35:00Z</dcterms:created>
  <dcterms:modified xsi:type="dcterms:W3CDTF">2016-07-04T18:03:00Z</dcterms:modified>
</cp:coreProperties>
</file>